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24DA5">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03T00:00:00Z">
            <w:dateFormat w:val="MMMM d, yyyy"/>
            <w:lid w:val="en-US"/>
            <w:storeMappedDataAs w:val="dateTime"/>
            <w:calendar w:val="gregorian"/>
          </w:date>
        </w:sdtPr>
        <w:sdtEndPr>
          <w:rPr>
            <w:rStyle w:val="DefaultParagraphFont"/>
            <w:rFonts w:ascii="Times New Roman" w:hAnsi="Times New Roman"/>
          </w:rPr>
        </w:sdtEndPr>
        <w:sdtContent>
          <w:r w:rsidR="00BD6567">
            <w:rPr>
              <w:rStyle w:val="Style3"/>
            </w:rPr>
            <w:t>April 3, 2017</w:t>
          </w:r>
        </w:sdtContent>
      </w:sdt>
    </w:p>
    <w:p w:rsidR="00F61EE4" w:rsidRDefault="00DE2810" w:rsidP="00D046B2">
      <w:pPr>
        <w:rPr>
          <w:rStyle w:val="Style3"/>
          <w:rFonts w:eastAsiaTheme="majorEastAsia"/>
        </w:rPr>
      </w:pPr>
      <w:r>
        <w:rPr>
          <w:rStyle w:val="Style3"/>
          <w:rFonts w:eastAsiaTheme="majorEastAsia"/>
        </w:rPr>
        <w:t xml:space="preserve">Re: </w:t>
      </w:r>
      <w:r w:rsidR="004B6D88" w:rsidRPr="004B6D88">
        <w:rPr>
          <w:rStyle w:val="Style3"/>
          <w:rFonts w:eastAsiaTheme="majorEastAsia"/>
        </w:rPr>
        <w:t>Appropriating $</w:t>
      </w:r>
      <w:r w:rsidR="00BD6567">
        <w:rPr>
          <w:rStyle w:val="Style3"/>
          <w:rFonts w:eastAsiaTheme="majorEastAsia"/>
        </w:rPr>
        <w:t>1,000,000</w:t>
      </w:r>
      <w:r w:rsidR="00184505">
        <w:rPr>
          <w:rStyle w:val="Style3"/>
          <w:rFonts w:eastAsiaTheme="majorEastAsia"/>
        </w:rPr>
        <w:t xml:space="preserve"> for </w:t>
      </w:r>
      <w:r w:rsidR="00F6149D">
        <w:rPr>
          <w:rStyle w:val="Style3"/>
          <w:rFonts w:eastAsiaTheme="majorEastAsia"/>
        </w:rPr>
        <w:t xml:space="preserve">ash removal as part of the </w:t>
      </w:r>
      <w:r w:rsidR="00184505">
        <w:rPr>
          <w:rStyle w:val="Style3"/>
          <w:rFonts w:eastAsiaTheme="majorEastAsia"/>
        </w:rPr>
        <w:t xml:space="preserve">restoration at </w:t>
      </w:r>
      <w:proofErr w:type="gramStart"/>
      <w:r w:rsidR="00184505">
        <w:rPr>
          <w:rStyle w:val="Style3"/>
          <w:rFonts w:eastAsiaTheme="majorEastAsia"/>
        </w:rPr>
        <w:t>More’s</w:t>
      </w:r>
      <w:proofErr w:type="gramEnd"/>
      <w:r w:rsidR="00184505">
        <w:rPr>
          <w:rStyle w:val="Style3"/>
          <w:rFonts w:eastAsiaTheme="majorEastAsia"/>
        </w:rPr>
        <w:t xml:space="preserve"> Lake</w:t>
      </w:r>
      <w:r w:rsidR="004B6D88" w:rsidRPr="004B6D88">
        <w:rPr>
          <w:rStyle w:val="Style3"/>
          <w:rFonts w:eastAsiaTheme="majorEastAsia"/>
        </w:rPr>
        <w:t>.</w:t>
      </w:r>
    </w:p>
    <w:p w:rsidR="001137B1" w:rsidRPr="004B6D88" w:rsidRDefault="001137B1" w:rsidP="00D046B2">
      <w:pPr>
        <w:rPr>
          <w:rFonts w:ascii="Century Gothic" w:hAnsi="Century Gothic"/>
          <w:i/>
        </w:rPr>
      </w:pPr>
      <w:bookmarkStart w:id="0" w:name="_GoBack"/>
      <w:bookmarkEnd w:id="0"/>
    </w:p>
    <w:p w:rsidR="002773F7" w:rsidRPr="004B6D88" w:rsidRDefault="00BA374B">
      <w:pPr>
        <w:rPr>
          <w:rFonts w:ascii="Century Gothic" w:hAnsi="Century Gothic"/>
          <w:i/>
        </w:rPr>
      </w:pPr>
      <w:r w:rsidRPr="004B6D88">
        <w:rPr>
          <w:rFonts w:ascii="Century Gothic" w:hAnsi="Century Gothic"/>
          <w:i/>
          <w:noProof/>
        </w:rPr>
        <mc:AlternateContent>
          <mc:Choice Requires="wps">
            <w:drawing>
              <wp:anchor distT="0" distB="0" distL="114300" distR="114300" simplePos="0" relativeHeight="251661312" behindDoc="0" locked="0" layoutInCell="1" allowOverlap="1" wp14:anchorId="52090E14" wp14:editId="406DEEE1">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090E14"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25006B" w:rsidRDefault="005E4244">
      <w:pPr>
        <w:rPr>
          <w:rFonts w:ascii="Century Gothic" w:hAnsi="Century Gothic"/>
        </w:rPr>
      </w:pPr>
      <w:r w:rsidRPr="005E4244">
        <w:rPr>
          <w:rFonts w:ascii="Century Gothic" w:hAnsi="Century Gothic"/>
        </w:rPr>
        <w:t xml:space="preserve">Staff has prepared for Council consideration an ordinance </w:t>
      </w:r>
      <w:r>
        <w:rPr>
          <w:rFonts w:ascii="Century Gothic" w:hAnsi="Century Gothic"/>
        </w:rPr>
        <w:t>appropriating $</w:t>
      </w:r>
      <w:r w:rsidR="00184505">
        <w:rPr>
          <w:rFonts w:ascii="Century Gothic" w:hAnsi="Century Gothic"/>
        </w:rPr>
        <w:t>1,000,000</w:t>
      </w:r>
      <w:r>
        <w:rPr>
          <w:rFonts w:ascii="Century Gothic" w:hAnsi="Century Gothic"/>
        </w:rPr>
        <w:t xml:space="preserve"> </w:t>
      </w:r>
      <w:r w:rsidR="00184505">
        <w:rPr>
          <w:rFonts w:ascii="Century Gothic" w:hAnsi="Century Gothic"/>
        </w:rPr>
        <w:t>from Electric</w:t>
      </w:r>
      <w:r w:rsidR="009B145B">
        <w:rPr>
          <w:rFonts w:ascii="Century Gothic" w:hAnsi="Century Gothic"/>
        </w:rPr>
        <w:t>’s</w:t>
      </w:r>
      <w:r w:rsidR="004B6D88">
        <w:rPr>
          <w:rFonts w:ascii="Century Gothic" w:hAnsi="Century Gothic"/>
        </w:rPr>
        <w:t xml:space="preserve"> </w:t>
      </w:r>
      <w:r w:rsidR="004B6D88" w:rsidRPr="004B6D88">
        <w:rPr>
          <w:rFonts w:ascii="Century Gothic" w:hAnsi="Century Gothic"/>
        </w:rPr>
        <w:t xml:space="preserve">retained earnings to </w:t>
      </w:r>
      <w:r w:rsidR="00184505">
        <w:rPr>
          <w:rFonts w:ascii="Century Gothic" w:hAnsi="Century Gothic"/>
        </w:rPr>
        <w:t xml:space="preserve">fund the excavation, hauling and disposal of 90,000 cubic yards of </w:t>
      </w:r>
      <w:r w:rsidR="00A60D9F">
        <w:rPr>
          <w:rFonts w:ascii="Century Gothic" w:hAnsi="Century Gothic"/>
        </w:rPr>
        <w:t>coal combustion residuals</w:t>
      </w:r>
      <w:r w:rsidR="00F6149D">
        <w:rPr>
          <w:rFonts w:ascii="Century Gothic" w:hAnsi="Century Gothic"/>
        </w:rPr>
        <w:t xml:space="preserve"> as part of the restoration of </w:t>
      </w:r>
      <w:proofErr w:type="gramStart"/>
      <w:r w:rsidR="00F6149D">
        <w:rPr>
          <w:rFonts w:ascii="Century Gothic" w:hAnsi="Century Gothic"/>
        </w:rPr>
        <w:t>More’s</w:t>
      </w:r>
      <w:proofErr w:type="gramEnd"/>
      <w:r w:rsidR="00F6149D">
        <w:rPr>
          <w:rFonts w:ascii="Century Gothic" w:hAnsi="Century Gothic"/>
        </w:rPr>
        <w:t xml:space="preserve"> Lake at the Municipal Power Plant</w:t>
      </w:r>
      <w:r w:rsidR="004B6D88" w:rsidRPr="004B6D88">
        <w:rPr>
          <w:rFonts w:ascii="Century Gothic" w:hAnsi="Century Gothic"/>
        </w:rPr>
        <w:t>.</w:t>
      </w:r>
      <w:r w:rsidRPr="005E4244">
        <w:rPr>
          <w:rFonts w:ascii="Century Gothic" w:hAnsi="Century Gothic"/>
        </w:rPr>
        <w:t xml:space="preserve">  </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A60D9F" w:rsidRPr="00A60D9F" w:rsidRDefault="00A60D9F" w:rsidP="00A60D9F">
          <w:pPr>
            <w:rPr>
              <w:rFonts w:ascii="Century Gothic" w:hAnsi="Century Gothic"/>
            </w:rPr>
          </w:pPr>
          <w:r w:rsidRPr="00A60D9F">
            <w:rPr>
              <w:rFonts w:ascii="Century Gothic" w:hAnsi="Century Gothic"/>
            </w:rPr>
            <w:t xml:space="preserve">In order to be in compliance with the EPA’s Coal Combustion Residuals (CCR) rules, CWL needs to remediate the ash in More’s Lake. Per the CCR rules, remediation needs to be completed by April 2020. </w:t>
          </w:r>
          <w:r w:rsidR="003E1402">
            <w:rPr>
              <w:rFonts w:ascii="Century Gothic" w:hAnsi="Century Gothic"/>
            </w:rPr>
            <w:t>This portion of the project is estimated to cost $1,000,000 and will accomplish the following tasks</w:t>
          </w:r>
          <w:r w:rsidRPr="00A60D9F">
            <w:rPr>
              <w:rFonts w:ascii="Century Gothic" w:hAnsi="Century Gothic"/>
            </w:rPr>
            <w:t>:</w:t>
          </w:r>
        </w:p>
        <w:p w:rsidR="00A60D9F" w:rsidRPr="00A60D9F" w:rsidRDefault="00A60D9F" w:rsidP="00A60D9F">
          <w:pPr>
            <w:rPr>
              <w:rFonts w:ascii="Century Gothic" w:hAnsi="Century Gothic"/>
            </w:rPr>
          </w:pPr>
        </w:p>
        <w:p w:rsidR="00A60D9F" w:rsidRPr="00A60D9F" w:rsidRDefault="00A60D9F" w:rsidP="00A60D9F">
          <w:pPr>
            <w:pStyle w:val="ListParagraph"/>
            <w:numPr>
              <w:ilvl w:val="0"/>
              <w:numId w:val="1"/>
            </w:numPr>
            <w:rPr>
              <w:rFonts w:ascii="Century Gothic" w:hAnsi="Century Gothic"/>
            </w:rPr>
          </w:pPr>
          <w:r w:rsidRPr="00A60D9F">
            <w:rPr>
              <w:rFonts w:ascii="Century Gothic" w:hAnsi="Century Gothic"/>
            </w:rPr>
            <w:t>Excavation of ash from pond</w:t>
          </w:r>
        </w:p>
        <w:p w:rsidR="00A60D9F" w:rsidRPr="00A60D9F" w:rsidRDefault="00A60D9F" w:rsidP="00A60D9F">
          <w:pPr>
            <w:pStyle w:val="ListParagraph"/>
            <w:numPr>
              <w:ilvl w:val="0"/>
              <w:numId w:val="1"/>
            </w:numPr>
            <w:rPr>
              <w:rFonts w:ascii="Century Gothic" w:hAnsi="Century Gothic"/>
            </w:rPr>
          </w:pPr>
          <w:r w:rsidRPr="00A60D9F">
            <w:rPr>
              <w:rFonts w:ascii="Century Gothic" w:hAnsi="Century Gothic"/>
            </w:rPr>
            <w:t>Hauling and disposing of ash in the City of Columbia Landfill</w:t>
          </w:r>
        </w:p>
        <w:p w:rsidR="00A60D9F" w:rsidRPr="00A60D9F" w:rsidRDefault="00A60D9F" w:rsidP="00A60D9F">
          <w:pPr>
            <w:pStyle w:val="ListParagraph"/>
            <w:numPr>
              <w:ilvl w:val="0"/>
              <w:numId w:val="1"/>
            </w:numPr>
            <w:rPr>
              <w:rFonts w:ascii="Century Gothic" w:hAnsi="Century Gothic"/>
            </w:rPr>
          </w:pPr>
          <w:r w:rsidRPr="00A60D9F">
            <w:rPr>
              <w:rFonts w:ascii="Century Gothic" w:hAnsi="Century Gothic"/>
            </w:rPr>
            <w:t>Removal and disposal of ash contaminated earth in the City of Columbia Landfill</w:t>
          </w:r>
        </w:p>
        <w:p w:rsidR="00A60D9F" w:rsidRPr="00A60D9F" w:rsidRDefault="00A60D9F" w:rsidP="00A60D9F">
          <w:pPr>
            <w:rPr>
              <w:rFonts w:ascii="Century Gothic" w:hAnsi="Century Gothic"/>
            </w:rPr>
          </w:pPr>
        </w:p>
        <w:p w:rsidR="009B145B" w:rsidRDefault="00A60D9F" w:rsidP="00A60D9F">
          <w:pPr>
            <w:rPr>
              <w:rFonts w:ascii="Century Gothic" w:hAnsi="Century Gothic"/>
            </w:rPr>
          </w:pPr>
          <w:r>
            <w:rPr>
              <w:rFonts w:ascii="Century Gothic" w:hAnsi="Century Gothic"/>
            </w:rPr>
            <w:t xml:space="preserve">In June of 2016, </w:t>
          </w:r>
          <w:r w:rsidRPr="00A60D9F">
            <w:rPr>
              <w:rFonts w:ascii="Century Gothic" w:hAnsi="Century Gothic"/>
            </w:rPr>
            <w:t xml:space="preserve">Burns &amp; McDonnell (B&amp;M) </w:t>
          </w:r>
          <w:r>
            <w:rPr>
              <w:rFonts w:ascii="Century Gothic" w:hAnsi="Century Gothic"/>
            </w:rPr>
            <w:t xml:space="preserve">was contracted </w:t>
          </w:r>
          <w:r w:rsidRPr="00A60D9F">
            <w:rPr>
              <w:rFonts w:ascii="Century Gothic" w:hAnsi="Century Gothic"/>
            </w:rPr>
            <w:t xml:space="preserve">to assist with the engineering work required for the project.  </w:t>
          </w:r>
          <w:r>
            <w:rPr>
              <w:rFonts w:ascii="Century Gothic" w:hAnsi="Century Gothic"/>
            </w:rPr>
            <w:t xml:space="preserve">It is estimated </w:t>
          </w:r>
          <w:r w:rsidRPr="00A60D9F">
            <w:rPr>
              <w:rFonts w:ascii="Century Gothic" w:hAnsi="Century Gothic"/>
            </w:rPr>
            <w:t>that 90,000 cubic yards of ash material will need to be excavated and removed fr</w:t>
          </w:r>
          <w:r>
            <w:rPr>
              <w:rFonts w:ascii="Century Gothic" w:hAnsi="Century Gothic"/>
            </w:rPr>
            <w:t xml:space="preserve">om More’s Lake. </w:t>
          </w:r>
          <w:r w:rsidR="003E1402">
            <w:rPr>
              <w:rFonts w:ascii="Century Gothic" w:hAnsi="Century Gothic"/>
            </w:rPr>
            <w:t>This material will be delivered to the City’s landfill where it will be disposed</w:t>
          </w:r>
          <w:r w:rsidRPr="00A60D9F">
            <w:rPr>
              <w:rFonts w:ascii="Century Gothic" w:hAnsi="Century Gothic"/>
            </w:rPr>
            <w:t>.</w:t>
          </w:r>
        </w:p>
        <w:p w:rsidR="00CE4274" w:rsidRDefault="00535A10" w:rsidP="005E4244">
          <w:pPr>
            <w:rPr>
              <w:rFonts w:ascii="Century Gothic" w:hAnsi="Century Gothic"/>
            </w:rPr>
          </w:pP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3E1402" w:rsidRPr="003E1402">
            <w:rPr>
              <w:rFonts w:ascii="Century Gothic" w:hAnsi="Century Gothic"/>
            </w:rPr>
            <w:t>This portion of the project is estimated to cost $1,000,000</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3E1402">
            <w:rPr>
              <w:rStyle w:val="Style3"/>
            </w:rPr>
            <w:t>The total cost of More’s Lake restoration is estimated to be $7.8 million</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535A10">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2569AA">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9C76BA">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9C76BA">
            <w:rPr>
              <w:rStyle w:val="Style3"/>
            </w:rPr>
            <w:t>Not Applicable</w:t>
          </w:r>
        </w:sdtContent>
      </w:sdt>
    </w:p>
    <w:p w:rsidR="004F48BF" w:rsidRDefault="004F48BF"/>
    <w:p w:rsidR="000E3DAB" w:rsidRDefault="00535A10">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2569AA">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B145B">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C76B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9B145B">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C76BA">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C76BA">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2569AA" w:rsidRPr="002569AA" w:rsidRDefault="009C76BA" w:rsidP="002569AA">
                <w:pPr>
                  <w:rPr>
                    <w:rFonts w:ascii="Century Gothic" w:hAnsi="Century Gothic"/>
                  </w:rPr>
                </w:pPr>
                <w:r>
                  <w:rPr>
                    <w:rFonts w:ascii="Century Gothic" w:hAnsi="Century Gothic"/>
                  </w:rPr>
                  <w:t xml:space="preserve"> </w:t>
                </w:r>
                <w:r w:rsidR="002569AA" w:rsidRPr="002569AA">
                  <w:rPr>
                    <w:rFonts w:ascii="Century Gothic" w:hAnsi="Century Gothic"/>
                  </w:rPr>
                  <w:t>June 20, 2016</w:t>
                </w:r>
              </w:p>
              <w:p w:rsidR="002569AA" w:rsidRPr="002569AA" w:rsidRDefault="002569AA" w:rsidP="002569AA">
                <w:pPr>
                  <w:rPr>
                    <w:rFonts w:ascii="Century Gothic" w:hAnsi="Century Gothic"/>
                  </w:rPr>
                </w:pPr>
              </w:p>
              <w:p w:rsidR="002569AA" w:rsidRPr="002569AA" w:rsidRDefault="002569AA" w:rsidP="002569AA">
                <w:pPr>
                  <w:rPr>
                    <w:rFonts w:ascii="Century Gothic" w:hAnsi="Century Gothic"/>
                  </w:rPr>
                </w:pPr>
              </w:p>
              <w:p w:rsidR="002569AA" w:rsidRPr="002569AA" w:rsidRDefault="002569AA" w:rsidP="002569AA">
                <w:pPr>
                  <w:rPr>
                    <w:rFonts w:ascii="Century Gothic" w:hAnsi="Century Gothic"/>
                  </w:rPr>
                </w:pPr>
              </w:p>
              <w:p w:rsidR="002569AA" w:rsidRPr="002569AA" w:rsidRDefault="002569AA" w:rsidP="002569AA">
                <w:pPr>
                  <w:rPr>
                    <w:rFonts w:ascii="Century Gothic" w:hAnsi="Century Gothic"/>
                  </w:rPr>
                </w:pPr>
              </w:p>
              <w:p w:rsidR="004C26F6" w:rsidRDefault="002569AA" w:rsidP="002569AA">
                <w:pPr>
                  <w:rPr>
                    <w:rFonts w:ascii="Century Gothic" w:hAnsi="Century Gothic"/>
                  </w:rPr>
                </w:pPr>
                <w:r w:rsidRPr="002569AA">
                  <w:rPr>
                    <w:rFonts w:ascii="Century Gothic" w:hAnsi="Century Gothic"/>
                  </w:rPr>
                  <w:t>January 3, 2017</w:t>
                </w:r>
              </w:p>
            </w:tc>
          </w:sdtContent>
        </w:sdt>
        <w:tc>
          <w:tcPr>
            <w:tcW w:w="7830" w:type="dxa"/>
            <w:shd w:val="clear" w:color="auto" w:fill="auto"/>
          </w:tcPr>
          <w:p w:rsidR="002569AA" w:rsidRPr="002569AA" w:rsidRDefault="002569AA" w:rsidP="002569AA">
            <w:pPr>
              <w:rPr>
                <w:rFonts w:ascii="Century Gothic" w:hAnsi="Century Gothic"/>
              </w:rPr>
            </w:pPr>
            <w:r w:rsidRPr="002569AA">
              <w:rPr>
                <w:rFonts w:ascii="Century Gothic" w:hAnsi="Century Gothic"/>
              </w:rPr>
              <w:t>B149-16   Authorizing an agreement for professional engineering services with Burns &amp; McDonnell Engineering Company, Inc. for the Moore’s Lake remediation and site restoration project at the Municipal Power Plant.</w:t>
            </w:r>
          </w:p>
          <w:p w:rsidR="002569AA" w:rsidRPr="002569AA" w:rsidRDefault="002569AA" w:rsidP="002569AA">
            <w:pPr>
              <w:rPr>
                <w:rFonts w:ascii="Century Gothic" w:hAnsi="Century Gothic"/>
              </w:rPr>
            </w:pPr>
          </w:p>
          <w:p w:rsidR="004C26F6" w:rsidRDefault="002569AA" w:rsidP="002569AA">
            <w:pPr>
              <w:rPr>
                <w:rFonts w:ascii="Century Gothic" w:hAnsi="Century Gothic"/>
              </w:rPr>
            </w:pPr>
            <w:r w:rsidRPr="002569AA">
              <w:rPr>
                <w:rFonts w:ascii="Century Gothic" w:hAnsi="Century Gothic"/>
              </w:rPr>
              <w:t>B345-</w:t>
            </w:r>
            <w:proofErr w:type="gramStart"/>
            <w:r w:rsidRPr="002569AA">
              <w:rPr>
                <w:rFonts w:ascii="Century Gothic" w:hAnsi="Century Gothic"/>
              </w:rPr>
              <w:t>16  Authorizing</w:t>
            </w:r>
            <w:proofErr w:type="gramEnd"/>
            <w:r w:rsidRPr="002569AA">
              <w:rPr>
                <w:rFonts w:ascii="Century Gothic" w:hAnsi="Century Gothic"/>
              </w:rPr>
              <w:t xml:space="preserve"> a first addendum to agreement for professional engineering services with Burns &amp; McDonnell Engineering Company, Inc. for the More's Lake remediation and site restoration project at the Municipal Power Plant.</w:t>
            </w:r>
          </w:p>
        </w:tc>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Default="009B145B" w:rsidP="009B145B">
          <w:r w:rsidRPr="005E4244">
            <w:rPr>
              <w:rFonts w:ascii="Century Gothic" w:hAnsi="Century Gothic"/>
            </w:rPr>
            <w:t xml:space="preserve">Staff </w:t>
          </w:r>
          <w:r>
            <w:rPr>
              <w:rFonts w:ascii="Century Gothic" w:hAnsi="Century Gothic"/>
            </w:rPr>
            <w:t>recommends that Council adopt</w:t>
          </w:r>
          <w:r w:rsidR="002569AA">
            <w:rPr>
              <w:rFonts w:ascii="Century Gothic" w:hAnsi="Century Gothic"/>
            </w:rPr>
            <w:t xml:space="preserve"> an ordinance</w:t>
          </w:r>
          <w:r w:rsidR="002569AA" w:rsidRPr="002569AA">
            <w:rPr>
              <w:rFonts w:ascii="Century Gothic" w:hAnsi="Century Gothic"/>
            </w:rPr>
            <w:t xml:space="preserve"> appropriating $1,000,000 from Electric’s retained earnings to fund the excavation, hauling and disposal of 90,000 cubic yards of coal combustion residuals as part of the restoration of More’s Lake at the Municipal Power Plant.</w:t>
          </w:r>
        </w:p>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A10" w:rsidRDefault="00535A10" w:rsidP="004A4C2D">
      <w:r>
        <w:separator/>
      </w:r>
    </w:p>
  </w:endnote>
  <w:endnote w:type="continuationSeparator" w:id="0">
    <w:p w:rsidR="00535A10" w:rsidRDefault="00535A1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A10" w:rsidRDefault="00535A10" w:rsidP="004A4C2D">
      <w:r>
        <w:separator/>
      </w:r>
    </w:p>
  </w:footnote>
  <w:footnote w:type="continuationSeparator" w:id="0">
    <w:p w:rsidR="00535A10" w:rsidRDefault="00535A1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0607"/>
    <w:multiLevelType w:val="hybridMultilevel"/>
    <w:tmpl w:val="D8140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650DC"/>
    <w:rsid w:val="00081116"/>
    <w:rsid w:val="00092AD1"/>
    <w:rsid w:val="000E2AA6"/>
    <w:rsid w:val="000E3DAB"/>
    <w:rsid w:val="0011191B"/>
    <w:rsid w:val="001137B1"/>
    <w:rsid w:val="00160464"/>
    <w:rsid w:val="00184505"/>
    <w:rsid w:val="001B1B28"/>
    <w:rsid w:val="001E142A"/>
    <w:rsid w:val="001F1288"/>
    <w:rsid w:val="0025006B"/>
    <w:rsid w:val="002569AA"/>
    <w:rsid w:val="002773F7"/>
    <w:rsid w:val="002C289E"/>
    <w:rsid w:val="002D380E"/>
    <w:rsid w:val="002F3061"/>
    <w:rsid w:val="00340994"/>
    <w:rsid w:val="00344C59"/>
    <w:rsid w:val="00381A9D"/>
    <w:rsid w:val="003C57DC"/>
    <w:rsid w:val="003E1402"/>
    <w:rsid w:val="0041404F"/>
    <w:rsid w:val="00480AED"/>
    <w:rsid w:val="0048496D"/>
    <w:rsid w:val="004A4C2D"/>
    <w:rsid w:val="004A51CB"/>
    <w:rsid w:val="004B3CAE"/>
    <w:rsid w:val="004B6D88"/>
    <w:rsid w:val="004C26F6"/>
    <w:rsid w:val="004C2DE4"/>
    <w:rsid w:val="004E530E"/>
    <w:rsid w:val="004F48BF"/>
    <w:rsid w:val="00535A10"/>
    <w:rsid w:val="00572FBB"/>
    <w:rsid w:val="005831E4"/>
    <w:rsid w:val="00591DC5"/>
    <w:rsid w:val="005B3871"/>
    <w:rsid w:val="005E4244"/>
    <w:rsid w:val="005F6088"/>
    <w:rsid w:val="00625FCB"/>
    <w:rsid w:val="00646D99"/>
    <w:rsid w:val="006D6E9E"/>
    <w:rsid w:val="006F185A"/>
    <w:rsid w:val="00791D82"/>
    <w:rsid w:val="008078EB"/>
    <w:rsid w:val="008372DA"/>
    <w:rsid w:val="00852D23"/>
    <w:rsid w:val="00852DF7"/>
    <w:rsid w:val="00883565"/>
    <w:rsid w:val="008C6849"/>
    <w:rsid w:val="008F0551"/>
    <w:rsid w:val="00924DA5"/>
    <w:rsid w:val="00942001"/>
    <w:rsid w:val="00945C5D"/>
    <w:rsid w:val="00952E34"/>
    <w:rsid w:val="00970DAF"/>
    <w:rsid w:val="00974B88"/>
    <w:rsid w:val="009851C2"/>
    <w:rsid w:val="00992DCF"/>
    <w:rsid w:val="00995129"/>
    <w:rsid w:val="009B0B65"/>
    <w:rsid w:val="009B145B"/>
    <w:rsid w:val="009B28C7"/>
    <w:rsid w:val="009B5E9C"/>
    <w:rsid w:val="009C76BA"/>
    <w:rsid w:val="009D5168"/>
    <w:rsid w:val="009D78E7"/>
    <w:rsid w:val="00A37B59"/>
    <w:rsid w:val="00A60D9F"/>
    <w:rsid w:val="00A67E22"/>
    <w:rsid w:val="00A85777"/>
    <w:rsid w:val="00B158FC"/>
    <w:rsid w:val="00B37959"/>
    <w:rsid w:val="00B62049"/>
    <w:rsid w:val="00B765B3"/>
    <w:rsid w:val="00B972D7"/>
    <w:rsid w:val="00BA374B"/>
    <w:rsid w:val="00BD6567"/>
    <w:rsid w:val="00BD7739"/>
    <w:rsid w:val="00BE10D5"/>
    <w:rsid w:val="00BE5FE4"/>
    <w:rsid w:val="00BE7C58"/>
    <w:rsid w:val="00C0437C"/>
    <w:rsid w:val="00C26D7E"/>
    <w:rsid w:val="00C34BE7"/>
    <w:rsid w:val="00C379A1"/>
    <w:rsid w:val="00C93513"/>
    <w:rsid w:val="00C93741"/>
    <w:rsid w:val="00CE4274"/>
    <w:rsid w:val="00CE6D2E"/>
    <w:rsid w:val="00D046B2"/>
    <w:rsid w:val="00D102C6"/>
    <w:rsid w:val="00D44CD9"/>
    <w:rsid w:val="00D46473"/>
    <w:rsid w:val="00D85A25"/>
    <w:rsid w:val="00DC18D1"/>
    <w:rsid w:val="00DE2810"/>
    <w:rsid w:val="00DF4837"/>
    <w:rsid w:val="00E21F4E"/>
    <w:rsid w:val="00E518F5"/>
    <w:rsid w:val="00E52526"/>
    <w:rsid w:val="00E74D19"/>
    <w:rsid w:val="00E82881"/>
    <w:rsid w:val="00EB1A02"/>
    <w:rsid w:val="00EC2404"/>
    <w:rsid w:val="00ED1548"/>
    <w:rsid w:val="00EE317A"/>
    <w:rsid w:val="00F049D6"/>
    <w:rsid w:val="00F214E8"/>
    <w:rsid w:val="00F30B5A"/>
    <w:rsid w:val="00F6149D"/>
    <w:rsid w:val="00F61EE4"/>
    <w:rsid w:val="00F90AB9"/>
    <w:rsid w:val="00FA2504"/>
    <w:rsid w:val="00FA2BBC"/>
    <w:rsid w:val="00FF443A"/>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C0B3EA-52DF-47FD-8511-B46848CC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26282"/>
    <w:rsid w:val="00331D1F"/>
    <w:rsid w:val="003C79DA"/>
    <w:rsid w:val="00412C43"/>
    <w:rsid w:val="0043257E"/>
    <w:rsid w:val="004805A9"/>
    <w:rsid w:val="004C0099"/>
    <w:rsid w:val="004F35AE"/>
    <w:rsid w:val="005F57FE"/>
    <w:rsid w:val="006259E9"/>
    <w:rsid w:val="0066353E"/>
    <w:rsid w:val="006702CB"/>
    <w:rsid w:val="006C0A97"/>
    <w:rsid w:val="006E696C"/>
    <w:rsid w:val="00773276"/>
    <w:rsid w:val="008F5C85"/>
    <w:rsid w:val="009B3AA1"/>
    <w:rsid w:val="00B070C6"/>
    <w:rsid w:val="00B54DAB"/>
    <w:rsid w:val="00BB21DC"/>
    <w:rsid w:val="00C22202"/>
    <w:rsid w:val="00D5086B"/>
    <w:rsid w:val="00D626D5"/>
    <w:rsid w:val="00E97020"/>
    <w:rsid w:val="00EF0954"/>
    <w:rsid w:val="00F170DA"/>
    <w:rsid w:val="00FD70AE"/>
    <w:rsid w:val="00FF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BCB1-5B80-4D78-BB5E-53666DB5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24</cp:revision>
  <cp:lastPrinted>2013-11-01T14:38:00Z</cp:lastPrinted>
  <dcterms:created xsi:type="dcterms:W3CDTF">2015-10-23T14:06:00Z</dcterms:created>
  <dcterms:modified xsi:type="dcterms:W3CDTF">2017-03-27T15:27:00Z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