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034CD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B6D76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53ED5">
            <w:rPr>
              <w:rStyle w:val="Style3"/>
              <w:rFonts w:eastAsiaTheme="majorEastAsia"/>
            </w:rPr>
            <w:t xml:space="preserve">Authorizing approval of a financial assistance agreement with the </w:t>
          </w:r>
          <w:r w:rsidR="00E034CD" w:rsidRPr="00E034CD">
            <w:rPr>
              <w:rFonts w:ascii="Century Gothic" w:eastAsiaTheme="majorEastAsia" w:hAnsi="Century Gothic"/>
            </w:rPr>
            <w:t>Mid-Missouri Solid W</w:t>
          </w:r>
          <w:r w:rsidR="00E034CD">
            <w:rPr>
              <w:rFonts w:ascii="Century Gothic" w:eastAsiaTheme="majorEastAsia" w:hAnsi="Century Gothic"/>
            </w:rPr>
            <w:t xml:space="preserve">aste Management District </w:t>
          </w:r>
          <w:r w:rsidR="00153ED5">
            <w:rPr>
              <w:rFonts w:ascii="Century Gothic" w:eastAsiaTheme="majorEastAsia" w:hAnsi="Century Gothic"/>
            </w:rPr>
            <w:t>for grant funding to purchase commercial mini cardboard balers and appropriating funds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B520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 consideration, an ordinance a</w:t>
          </w:r>
          <w:r w:rsidR="00E034CD" w:rsidRPr="00E034CD">
            <w:rPr>
              <w:rFonts w:ascii="Century Gothic" w:hAnsi="Century Gothic"/>
            </w:rPr>
            <w:t xml:space="preserve">uthorizing the City Manager to execute </w:t>
          </w:r>
          <w:r w:rsidR="00E034CD">
            <w:rPr>
              <w:rFonts w:ascii="Century Gothic" w:hAnsi="Century Gothic"/>
            </w:rPr>
            <w:t>a Financial Assistance agreement</w:t>
          </w:r>
          <w:r w:rsidR="00E034CD" w:rsidRPr="00E034CD">
            <w:rPr>
              <w:rFonts w:ascii="Century Gothic" w:hAnsi="Century Gothic"/>
            </w:rPr>
            <w:t xml:space="preserve"> with the Mid Missouri Solid Waste Management District (MMSWMD) for the purchase of </w:t>
          </w:r>
          <w:r w:rsidR="006B6D76">
            <w:rPr>
              <w:rFonts w:ascii="Century Gothic" w:hAnsi="Century Gothic"/>
            </w:rPr>
            <w:t xml:space="preserve">commercial </w:t>
          </w:r>
          <w:r w:rsidR="00E034CD">
            <w:rPr>
              <w:rFonts w:ascii="Century Gothic" w:hAnsi="Century Gothic"/>
            </w:rPr>
            <w:t xml:space="preserve">mini </w:t>
          </w:r>
          <w:r w:rsidR="006B6D76">
            <w:rPr>
              <w:rFonts w:ascii="Century Gothic" w:hAnsi="Century Gothic"/>
            </w:rPr>
            <w:t>cardboard balers</w:t>
          </w:r>
          <w:r w:rsidR="00E034CD">
            <w:rPr>
              <w:rFonts w:ascii="Century Gothic" w:hAnsi="Century Gothic"/>
            </w:rPr>
            <w:t xml:space="preserve">; and appropriate grant funds and </w:t>
          </w:r>
          <w:r w:rsidR="00615DFE">
            <w:rPr>
              <w:rFonts w:ascii="Century Gothic" w:hAnsi="Century Gothic"/>
            </w:rPr>
            <w:t xml:space="preserve">the City’s </w:t>
          </w:r>
          <w:r w:rsidR="00E034CD">
            <w:rPr>
              <w:rFonts w:ascii="Century Gothic" w:hAnsi="Century Gothic"/>
            </w:rPr>
            <w:t xml:space="preserve">local match. </w:t>
          </w:r>
          <w:r w:rsidR="00E034CD" w:rsidRPr="00E034CD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371E5" w:rsidRDefault="00E034CD" w:rsidP="000F5832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  <w:r w:rsidRPr="000371E5">
            <w:rPr>
              <w:rFonts w:ascii="Century Gothic" w:hAnsi="Century Gothic"/>
            </w:rPr>
            <w:t xml:space="preserve">The Solid Waste </w:t>
          </w:r>
          <w:r w:rsidR="006B6D76" w:rsidRPr="000371E5">
            <w:rPr>
              <w:rFonts w:ascii="Century Gothic" w:hAnsi="Century Gothic"/>
            </w:rPr>
            <w:t>Utility</w:t>
          </w:r>
          <w:r w:rsidRPr="000371E5">
            <w:rPr>
              <w:rFonts w:ascii="Century Gothic" w:hAnsi="Century Gothic"/>
            </w:rPr>
            <w:t xml:space="preserve"> applied for and received $</w:t>
          </w:r>
          <w:r w:rsidR="00561B5B">
            <w:rPr>
              <w:rFonts w:ascii="Century Gothic" w:hAnsi="Century Gothic"/>
            </w:rPr>
            <w:t>30,426.66</w:t>
          </w:r>
          <w:r w:rsidRPr="000371E5">
            <w:rPr>
              <w:rFonts w:ascii="Century Gothic" w:hAnsi="Century Gothic"/>
            </w:rPr>
            <w:t xml:space="preserve"> from the MMSWMD toward the purchase of </w:t>
          </w:r>
          <w:r w:rsidR="006B6D76" w:rsidRPr="000371E5">
            <w:rPr>
              <w:rFonts w:ascii="Century Gothic" w:hAnsi="Century Gothic"/>
            </w:rPr>
            <w:t>eight (8)</w:t>
          </w:r>
          <w:r w:rsidRPr="000371E5">
            <w:rPr>
              <w:rFonts w:ascii="Century Gothic" w:hAnsi="Century Gothic"/>
            </w:rPr>
            <w:t xml:space="preserve"> </w:t>
          </w:r>
          <w:r w:rsidR="006B6D76" w:rsidRPr="000371E5">
            <w:rPr>
              <w:rFonts w:ascii="Century Gothic" w:hAnsi="Century Gothic"/>
            </w:rPr>
            <w:t xml:space="preserve">commercial </w:t>
          </w:r>
          <w:r w:rsidRPr="000371E5">
            <w:rPr>
              <w:rFonts w:ascii="Century Gothic" w:hAnsi="Century Gothic"/>
            </w:rPr>
            <w:t xml:space="preserve">mini </w:t>
          </w:r>
          <w:r w:rsidR="006B6D76" w:rsidRPr="000371E5">
            <w:rPr>
              <w:rFonts w:ascii="Century Gothic" w:hAnsi="Century Gothic"/>
            </w:rPr>
            <w:t>cardboard balers</w:t>
          </w:r>
          <w:r w:rsidR="000F5832" w:rsidRPr="000371E5">
            <w:rPr>
              <w:rFonts w:ascii="Century Gothic" w:hAnsi="Century Gothic"/>
            </w:rPr>
            <w:t xml:space="preserve"> that will be provided to businesses in the Downtown Community Improvement District (CID)</w:t>
          </w:r>
          <w:r w:rsidR="00561B5B">
            <w:rPr>
              <w:rFonts w:ascii="Century Gothic" w:hAnsi="Century Gothic"/>
            </w:rPr>
            <w:t xml:space="preserve"> and other areas of Columbia</w:t>
          </w:r>
          <w:r w:rsidR="000F5832" w:rsidRPr="000371E5">
            <w:rPr>
              <w:rFonts w:ascii="Century Gothic" w:hAnsi="Century Gothic"/>
            </w:rPr>
            <w:t xml:space="preserve">. </w:t>
          </w:r>
          <w:r w:rsidR="006B6D76" w:rsidRPr="000371E5">
            <w:rPr>
              <w:rFonts w:ascii="Century Gothic" w:hAnsi="Century Gothic"/>
            </w:rPr>
            <w:t xml:space="preserve"> </w:t>
          </w:r>
          <w:r w:rsidR="000F5832" w:rsidRPr="000371E5">
            <w:rPr>
              <w:rFonts w:ascii="Century Gothic" w:hAnsi="Century Gothic"/>
            </w:rPr>
            <w:t>T</w:t>
          </w:r>
          <w:r w:rsidR="000F5832" w:rsidRPr="000371E5">
            <w:rPr>
              <w:rFonts w:ascii="Century Gothic" w:eastAsia="Calibri" w:hAnsi="Century Gothic"/>
            </w:rPr>
            <w:t xml:space="preserve">he balers will enable businesses to start recycling cardboard and make </w:t>
          </w:r>
          <w:r w:rsidR="000371E5">
            <w:rPr>
              <w:rFonts w:ascii="Century Gothic" w:eastAsia="Calibri" w:hAnsi="Century Gothic"/>
            </w:rPr>
            <w:t xml:space="preserve">it much </w:t>
          </w:r>
          <w:r w:rsidR="000F5832" w:rsidRPr="000371E5">
            <w:rPr>
              <w:rFonts w:ascii="Century Gothic" w:eastAsia="Calibri" w:hAnsi="Century Gothic"/>
            </w:rPr>
            <w:t xml:space="preserve">more convenient for </w:t>
          </w:r>
          <w:r w:rsidR="000371E5">
            <w:rPr>
              <w:rFonts w:ascii="Century Gothic" w:eastAsia="Calibri" w:hAnsi="Century Gothic"/>
            </w:rPr>
            <w:t xml:space="preserve">those </w:t>
          </w:r>
          <w:r w:rsidR="000F5832" w:rsidRPr="000371E5">
            <w:rPr>
              <w:rFonts w:ascii="Century Gothic" w:eastAsia="Calibri" w:hAnsi="Century Gothic"/>
            </w:rPr>
            <w:t>businesses</w:t>
          </w:r>
          <w:r w:rsidR="000371E5">
            <w:rPr>
              <w:rFonts w:ascii="Century Gothic" w:eastAsia="Calibri" w:hAnsi="Century Gothic"/>
            </w:rPr>
            <w:t xml:space="preserve"> </w:t>
          </w:r>
          <w:r w:rsidR="00EB5201">
            <w:rPr>
              <w:rFonts w:ascii="Century Gothic" w:eastAsia="Calibri" w:hAnsi="Century Gothic"/>
            </w:rPr>
            <w:t xml:space="preserve">which currently </w:t>
          </w:r>
          <w:r w:rsidR="000F5832" w:rsidRPr="000371E5">
            <w:rPr>
              <w:rFonts w:ascii="Century Gothic" w:eastAsia="Calibri" w:hAnsi="Century Gothic"/>
            </w:rPr>
            <w:t>recycl</w:t>
          </w:r>
          <w:r w:rsidR="000371E5">
            <w:rPr>
              <w:rFonts w:ascii="Century Gothic" w:eastAsia="Calibri" w:hAnsi="Century Gothic"/>
            </w:rPr>
            <w:t>e.</w:t>
          </w:r>
        </w:p>
        <w:p w:rsidR="000371E5" w:rsidRDefault="000371E5" w:rsidP="000F5832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</w:p>
        <w:p w:rsidR="000371E5" w:rsidRDefault="000371E5" w:rsidP="000F5832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  <w:r>
            <w:rPr>
              <w:rFonts w:ascii="Century Gothic" w:eastAsia="Calibri" w:hAnsi="Century Gothic"/>
            </w:rPr>
            <w:t>Solid waste services in the CID are provided through common use of trash and recycling containers</w:t>
          </w:r>
          <w:r w:rsidR="005C18DC">
            <w:rPr>
              <w:rFonts w:ascii="Century Gothic" w:eastAsia="Calibri" w:hAnsi="Century Gothic"/>
            </w:rPr>
            <w:t xml:space="preserve"> which are dispersed throughout the CID</w:t>
          </w:r>
          <w:r>
            <w:rPr>
              <w:rFonts w:ascii="Century Gothic" w:eastAsia="Calibri" w:hAnsi="Century Gothic"/>
            </w:rPr>
            <w:t>.  Due to the limited space available</w:t>
          </w:r>
          <w:r w:rsidR="005C18DC">
            <w:rPr>
              <w:rFonts w:ascii="Century Gothic" w:eastAsia="Calibri" w:hAnsi="Century Gothic"/>
            </w:rPr>
            <w:t xml:space="preserve"> for recycling containers, </w:t>
          </w:r>
          <w:r>
            <w:rPr>
              <w:rFonts w:ascii="Century Gothic" w:eastAsia="Calibri" w:hAnsi="Century Gothic"/>
            </w:rPr>
            <w:t xml:space="preserve">some business </w:t>
          </w:r>
          <w:r w:rsidR="005C18DC">
            <w:rPr>
              <w:rFonts w:ascii="Century Gothic" w:eastAsia="Calibri" w:hAnsi="Century Gothic"/>
            </w:rPr>
            <w:t xml:space="preserve">must transport </w:t>
          </w:r>
          <w:r>
            <w:rPr>
              <w:rFonts w:ascii="Century Gothic" w:eastAsia="Calibri" w:hAnsi="Century Gothic"/>
            </w:rPr>
            <w:t>their recycling materials a few blocks to</w:t>
          </w:r>
          <w:r w:rsidR="00EB5201">
            <w:rPr>
              <w:rFonts w:ascii="Century Gothic" w:eastAsia="Calibri" w:hAnsi="Century Gothic"/>
            </w:rPr>
            <w:t xml:space="preserve"> place it in the c</w:t>
          </w:r>
          <w:r>
            <w:rPr>
              <w:rFonts w:ascii="Century Gothic" w:eastAsia="Calibri" w:hAnsi="Century Gothic"/>
            </w:rPr>
            <w:t xml:space="preserve">losest recycling container. </w:t>
          </w:r>
        </w:p>
        <w:p w:rsidR="000371E5" w:rsidRPr="000371E5" w:rsidRDefault="000371E5" w:rsidP="000F5832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</w:p>
        <w:p w:rsidR="000371E5" w:rsidRPr="000371E5" w:rsidRDefault="000371E5" w:rsidP="000371E5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  <w:r w:rsidRPr="000371E5">
            <w:rPr>
              <w:rFonts w:ascii="Century Gothic" w:eastAsia="Calibri" w:hAnsi="Century Gothic"/>
            </w:rPr>
            <w:t>The</w:t>
          </w:r>
          <w:r w:rsidR="005C18DC">
            <w:rPr>
              <w:rFonts w:ascii="Century Gothic" w:eastAsia="Calibri" w:hAnsi="Century Gothic"/>
            </w:rPr>
            <w:t xml:space="preserve"> mini balers </w:t>
          </w:r>
          <w:r w:rsidR="005112FC">
            <w:rPr>
              <w:rFonts w:ascii="Century Gothic" w:eastAsia="Calibri" w:hAnsi="Century Gothic"/>
            </w:rPr>
            <w:t xml:space="preserve">will be placed inside </w:t>
          </w:r>
          <w:r w:rsidR="0076026B">
            <w:rPr>
              <w:rFonts w:ascii="Century Gothic" w:eastAsia="Calibri" w:hAnsi="Century Gothic"/>
            </w:rPr>
            <w:t xml:space="preserve">the </w:t>
          </w:r>
          <w:r w:rsidR="005112FC">
            <w:rPr>
              <w:rFonts w:ascii="Century Gothic" w:eastAsia="Calibri" w:hAnsi="Century Gothic"/>
            </w:rPr>
            <w:t xml:space="preserve">building of the business and </w:t>
          </w:r>
          <w:r w:rsidR="005C18DC">
            <w:rPr>
              <w:rFonts w:ascii="Century Gothic" w:eastAsia="Calibri" w:hAnsi="Century Gothic"/>
            </w:rPr>
            <w:t>provide</w:t>
          </w:r>
          <w:r w:rsidRPr="000371E5">
            <w:rPr>
              <w:rFonts w:ascii="Century Gothic" w:eastAsia="Calibri" w:hAnsi="Century Gothic"/>
            </w:rPr>
            <w:t xml:space="preserve"> </w:t>
          </w:r>
          <w:r w:rsidR="005C18DC">
            <w:rPr>
              <w:rFonts w:ascii="Century Gothic" w:eastAsia="Calibri" w:hAnsi="Century Gothic"/>
            </w:rPr>
            <w:t xml:space="preserve">the </w:t>
          </w:r>
          <w:r w:rsidRPr="000371E5">
            <w:rPr>
              <w:rFonts w:ascii="Century Gothic" w:eastAsia="Calibri" w:hAnsi="Century Gothic"/>
            </w:rPr>
            <w:t xml:space="preserve">ability to condense </w:t>
          </w:r>
          <w:r w:rsidR="005C18DC">
            <w:rPr>
              <w:rFonts w:ascii="Century Gothic" w:eastAsia="Calibri" w:hAnsi="Century Gothic"/>
            </w:rPr>
            <w:t>cardboard on-site</w:t>
          </w:r>
          <w:r w:rsidR="005112FC">
            <w:rPr>
              <w:rFonts w:ascii="Century Gothic" w:eastAsia="Calibri" w:hAnsi="Century Gothic"/>
            </w:rPr>
            <w:t xml:space="preserve">. This </w:t>
          </w:r>
          <w:r w:rsidR="005C18DC">
            <w:rPr>
              <w:rFonts w:ascii="Century Gothic" w:eastAsia="Calibri" w:hAnsi="Century Gothic"/>
            </w:rPr>
            <w:t xml:space="preserve">will </w:t>
          </w:r>
          <w:r w:rsidRPr="000371E5">
            <w:rPr>
              <w:rFonts w:ascii="Century Gothic" w:eastAsia="Calibri" w:hAnsi="Century Gothic"/>
            </w:rPr>
            <w:t xml:space="preserve">help reduce the overflowing of </w:t>
          </w:r>
          <w:r w:rsidR="005C18DC">
            <w:rPr>
              <w:rFonts w:ascii="Century Gothic" w:eastAsia="Calibri" w:hAnsi="Century Gothic"/>
            </w:rPr>
            <w:t>CID</w:t>
          </w:r>
          <w:r w:rsidRPr="000371E5">
            <w:rPr>
              <w:rFonts w:ascii="Century Gothic" w:eastAsia="Calibri" w:hAnsi="Century Gothic"/>
            </w:rPr>
            <w:t xml:space="preserve"> recycling dumpsters and, in turn, provide more convenient access to recycling</w:t>
          </w:r>
          <w:r w:rsidR="005C18DC">
            <w:rPr>
              <w:rFonts w:ascii="Century Gothic" w:eastAsia="Calibri" w:hAnsi="Century Gothic"/>
            </w:rPr>
            <w:t xml:space="preserve"> dumpsters</w:t>
          </w:r>
          <w:r w:rsidRPr="000371E5">
            <w:rPr>
              <w:rFonts w:ascii="Century Gothic" w:eastAsia="Calibri" w:hAnsi="Century Gothic"/>
            </w:rPr>
            <w:t xml:space="preserve"> for other businesses and residents. </w:t>
          </w:r>
          <w:r w:rsidR="005112FC">
            <w:rPr>
              <w:rFonts w:ascii="Century Gothic" w:eastAsia="Calibri" w:hAnsi="Century Gothic"/>
            </w:rPr>
            <w:t xml:space="preserve"> It is anticipated that the mini balers will </w:t>
          </w:r>
          <w:r w:rsidRPr="000371E5">
            <w:rPr>
              <w:rFonts w:ascii="Century Gothic" w:eastAsia="Calibri" w:hAnsi="Century Gothic"/>
            </w:rPr>
            <w:t>help increase the</w:t>
          </w:r>
          <w:r w:rsidR="005112FC">
            <w:rPr>
              <w:rFonts w:ascii="Century Gothic" w:eastAsia="Calibri" w:hAnsi="Century Gothic"/>
            </w:rPr>
            <w:t xml:space="preserve"> overall </w:t>
          </w:r>
          <w:r w:rsidRPr="000371E5">
            <w:rPr>
              <w:rFonts w:ascii="Century Gothic" w:eastAsia="Calibri" w:hAnsi="Century Gothic"/>
            </w:rPr>
            <w:t>recycling rate</w:t>
          </w:r>
          <w:r w:rsidR="005112FC">
            <w:rPr>
              <w:rFonts w:ascii="Century Gothic" w:eastAsia="Calibri" w:hAnsi="Century Gothic"/>
            </w:rPr>
            <w:t xml:space="preserve"> in the CID. </w:t>
          </w:r>
        </w:p>
        <w:p w:rsidR="005112FC" w:rsidRDefault="005112FC" w:rsidP="005112FC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68"/>
            </w:tabs>
            <w:rPr>
              <w:rFonts w:ascii="Century Gothic" w:eastAsia="Calibri" w:hAnsi="Century Gothic"/>
              <w:szCs w:val="20"/>
            </w:rPr>
          </w:pPr>
        </w:p>
        <w:p w:rsidR="005112FC" w:rsidRPr="005112FC" w:rsidRDefault="005112FC" w:rsidP="005112FC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68"/>
            </w:tabs>
            <w:rPr>
              <w:rFonts w:ascii="Century Gothic" w:eastAsia="Calibri" w:hAnsi="Century Gothic"/>
              <w:szCs w:val="20"/>
            </w:rPr>
          </w:pPr>
          <w:r>
            <w:rPr>
              <w:rFonts w:ascii="Century Gothic" w:eastAsia="Calibri" w:hAnsi="Century Gothic"/>
              <w:szCs w:val="20"/>
            </w:rPr>
            <w:t xml:space="preserve">The mini balers will be provided to business </w:t>
          </w:r>
          <w:r w:rsidRPr="005112FC">
            <w:rPr>
              <w:rFonts w:ascii="Century Gothic" w:eastAsia="Calibri" w:hAnsi="Century Gothic"/>
              <w:szCs w:val="20"/>
            </w:rPr>
            <w:t>based on the following attributes.</w:t>
          </w:r>
        </w:p>
        <w:p w:rsidR="005112FC" w:rsidRPr="005112FC" w:rsidRDefault="005112FC" w:rsidP="005112FC">
          <w:pPr>
            <w:numPr>
              <w:ilvl w:val="0"/>
              <w:numId w:val="1"/>
            </w:num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68"/>
            </w:tabs>
            <w:spacing w:after="200" w:line="276" w:lineRule="auto"/>
            <w:contextualSpacing/>
            <w:rPr>
              <w:rFonts w:ascii="Century Gothic" w:eastAsia="Calibri" w:hAnsi="Century Gothic"/>
              <w:szCs w:val="20"/>
            </w:rPr>
          </w:pPr>
          <w:r w:rsidRPr="005112FC">
            <w:rPr>
              <w:rFonts w:ascii="Century Gothic" w:eastAsia="Calibri" w:hAnsi="Century Gothic"/>
              <w:szCs w:val="20"/>
            </w:rPr>
            <w:t xml:space="preserve">Generates at least 5 tons of cardboard annually </w:t>
          </w:r>
          <w:r w:rsidRPr="005112FC">
            <w:rPr>
              <w:rFonts w:ascii="Century Gothic" w:eastAsia="Calibri" w:hAnsi="Century Gothic"/>
              <w:szCs w:val="20"/>
              <w:u w:val="single"/>
            </w:rPr>
            <w:t>and</w:t>
          </w:r>
        </w:p>
        <w:p w:rsidR="005112FC" w:rsidRPr="005112FC" w:rsidRDefault="005112FC" w:rsidP="005112FC">
          <w:pPr>
            <w:numPr>
              <w:ilvl w:val="0"/>
              <w:numId w:val="1"/>
            </w:num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68"/>
            </w:tabs>
            <w:spacing w:after="200" w:line="276" w:lineRule="auto"/>
            <w:contextualSpacing/>
            <w:rPr>
              <w:rFonts w:ascii="Century Gothic" w:eastAsia="Calibri" w:hAnsi="Century Gothic"/>
              <w:szCs w:val="20"/>
            </w:rPr>
          </w:pPr>
          <w:r w:rsidRPr="005112FC">
            <w:rPr>
              <w:rFonts w:ascii="Century Gothic" w:eastAsia="Calibri" w:hAnsi="Century Gothic"/>
              <w:szCs w:val="20"/>
            </w:rPr>
            <w:t xml:space="preserve">Currently does not recycle due to space limitations </w:t>
          </w:r>
          <w:r w:rsidRPr="005112FC">
            <w:rPr>
              <w:rFonts w:ascii="Century Gothic" w:eastAsia="Calibri" w:hAnsi="Century Gothic"/>
              <w:szCs w:val="20"/>
              <w:u w:val="single"/>
            </w:rPr>
            <w:t>or</w:t>
          </w:r>
        </w:p>
        <w:p w:rsidR="005112FC" w:rsidRPr="005112FC" w:rsidRDefault="005112FC" w:rsidP="005112FC">
          <w:pPr>
            <w:numPr>
              <w:ilvl w:val="0"/>
              <w:numId w:val="1"/>
            </w:num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68"/>
            </w:tabs>
            <w:spacing w:after="200" w:line="276" w:lineRule="auto"/>
            <w:contextualSpacing/>
            <w:rPr>
              <w:rFonts w:ascii="Century Gothic" w:eastAsia="Calibri" w:hAnsi="Century Gothic"/>
              <w:szCs w:val="20"/>
            </w:rPr>
          </w:pPr>
          <w:r w:rsidRPr="005112FC">
            <w:rPr>
              <w:rFonts w:ascii="Century Gothic" w:eastAsia="Calibri" w:hAnsi="Century Gothic"/>
              <w:szCs w:val="20"/>
            </w:rPr>
            <w:t xml:space="preserve">Needs to privately haul materials at least 200 feet to find a non-full </w:t>
          </w:r>
          <w:r w:rsidR="00EB5201">
            <w:rPr>
              <w:rFonts w:ascii="Century Gothic" w:eastAsia="Calibri" w:hAnsi="Century Gothic"/>
              <w:szCs w:val="20"/>
            </w:rPr>
            <w:t>recycling container</w:t>
          </w:r>
          <w:r w:rsidRPr="005112FC">
            <w:rPr>
              <w:rFonts w:ascii="Century Gothic" w:eastAsia="Calibri" w:hAnsi="Century Gothic"/>
              <w:szCs w:val="20"/>
            </w:rPr>
            <w:t>.</w:t>
          </w:r>
        </w:p>
        <w:p w:rsidR="000371E5" w:rsidRDefault="000371E5" w:rsidP="000F5832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</w:p>
        <w:p w:rsidR="005C18DC" w:rsidRPr="000371E5" w:rsidRDefault="002944E9" w:rsidP="000F5832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  <w:r>
            <w:rPr>
              <w:rFonts w:ascii="Century Gothic" w:eastAsia="Calibri" w:hAnsi="Century Gothic"/>
            </w:rPr>
            <w:t>Solid Waste staff will collect and haul the cardboard bales to the Material Recovery Facility for processing.</w:t>
          </w:r>
        </w:p>
        <w:p w:rsidR="00615DFE" w:rsidRPr="000371E5" w:rsidRDefault="00615DFE" w:rsidP="00CE4274">
          <w:pPr>
            <w:rPr>
              <w:rFonts w:ascii="Century Gothic" w:hAnsi="Century Gothic"/>
            </w:rPr>
          </w:pPr>
        </w:p>
        <w:p w:rsidR="00CE4274" w:rsidRPr="000371E5" w:rsidRDefault="00615DFE" w:rsidP="00CE4274">
          <w:pPr>
            <w:rPr>
              <w:rFonts w:ascii="Century Gothic" w:hAnsi="Century Gothic"/>
            </w:rPr>
          </w:pPr>
          <w:r w:rsidRPr="000371E5">
            <w:rPr>
              <w:rFonts w:ascii="Century Gothic" w:hAnsi="Century Gothic"/>
            </w:rPr>
            <w:lastRenderedPageBreak/>
            <w:t>With this ordinance, staff is appropriating $</w:t>
          </w:r>
          <w:r w:rsidR="002944E9">
            <w:rPr>
              <w:rFonts w:ascii="Century Gothic" w:hAnsi="Century Gothic"/>
            </w:rPr>
            <w:t xml:space="preserve">40,628.89 </w:t>
          </w:r>
          <w:r w:rsidRPr="000371E5">
            <w:rPr>
              <w:rFonts w:ascii="Century Gothic" w:hAnsi="Century Gothic"/>
            </w:rPr>
            <w:t xml:space="preserve">from the Solid Waste Utility Fund account to the </w:t>
          </w:r>
          <w:r w:rsidR="002944E9">
            <w:rPr>
              <w:rFonts w:ascii="Century Gothic" w:hAnsi="Century Gothic"/>
            </w:rPr>
            <w:t xml:space="preserve">Commercial Mini Cardboard Baler </w:t>
          </w:r>
          <w:r w:rsidRPr="000371E5">
            <w:rPr>
              <w:rFonts w:ascii="Century Gothic" w:hAnsi="Century Gothic"/>
            </w:rPr>
            <w:t>project account.  The MMSWMD will reimburse the City $</w:t>
          </w:r>
          <w:r w:rsidR="002944E9">
            <w:rPr>
              <w:rFonts w:ascii="Century Gothic" w:hAnsi="Century Gothic"/>
            </w:rPr>
            <w:t xml:space="preserve">30,426.66 </w:t>
          </w:r>
          <w:r w:rsidRPr="000371E5">
            <w:rPr>
              <w:rFonts w:ascii="Century Gothic" w:hAnsi="Century Gothic"/>
            </w:rPr>
            <w:t>for the purchase</w:t>
          </w:r>
          <w:r w:rsidR="00EB5201">
            <w:rPr>
              <w:rFonts w:ascii="Century Gothic" w:hAnsi="Century Gothic"/>
            </w:rPr>
            <w:t xml:space="preserve"> of these balers</w:t>
          </w:r>
          <w:r w:rsidRPr="000371E5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E034CD" w:rsidRPr="00E034CD">
            <w:rPr>
              <w:rStyle w:val="Style3"/>
            </w:rPr>
            <w:t>$</w:t>
          </w:r>
          <w:r w:rsidR="002944E9">
            <w:rPr>
              <w:rStyle w:val="Style3"/>
            </w:rPr>
            <w:t xml:space="preserve">40,628.89 </w:t>
          </w:r>
          <w:r w:rsidR="00E034CD" w:rsidRPr="00E034CD">
            <w:rPr>
              <w:rStyle w:val="Style3"/>
            </w:rPr>
            <w:t xml:space="preserve">is being appropriated for the purchase of </w:t>
          </w:r>
          <w:r w:rsidR="00EB5201">
            <w:rPr>
              <w:rStyle w:val="Style3"/>
            </w:rPr>
            <w:t>eight</w:t>
          </w:r>
          <w:r w:rsidR="00615DFE">
            <w:rPr>
              <w:rStyle w:val="Style3"/>
            </w:rPr>
            <w:t xml:space="preserve"> </w:t>
          </w:r>
          <w:r w:rsidR="002944E9">
            <w:rPr>
              <w:rStyle w:val="Style3"/>
            </w:rPr>
            <w:t xml:space="preserve">commercial </w:t>
          </w:r>
          <w:r w:rsidR="00615DFE">
            <w:rPr>
              <w:rStyle w:val="Style3"/>
            </w:rPr>
            <w:t>mini</w:t>
          </w:r>
          <w:r w:rsidR="002944E9">
            <w:rPr>
              <w:rStyle w:val="Style3"/>
            </w:rPr>
            <w:t xml:space="preserve"> cardboard balers</w:t>
          </w:r>
          <w:r w:rsidR="00615DFE">
            <w:rPr>
              <w:rStyle w:val="Style3"/>
            </w:rPr>
            <w:t xml:space="preserve">.  The City's local match is </w:t>
          </w:r>
          <w:r w:rsidR="002944E9">
            <w:rPr>
              <w:rStyle w:val="Style3"/>
            </w:rPr>
            <w:t>25</w:t>
          </w:r>
          <w:r w:rsidR="00615DFE">
            <w:rPr>
              <w:rStyle w:val="Style3"/>
            </w:rPr>
            <w:t>% or $</w:t>
          </w:r>
          <w:r w:rsidR="002944E9">
            <w:rPr>
              <w:rStyle w:val="Style3"/>
            </w:rPr>
            <w:t>10,166.23</w:t>
          </w:r>
          <w:r w:rsidR="00E034CD" w:rsidRPr="00E034CD">
            <w:rPr>
              <w:rStyle w:val="Style3"/>
            </w:rPr>
            <w:t xml:space="preserve"> that will be paid from the Solid Waste Utility. The MMSWMD will reimburse the City </w:t>
          </w:r>
          <w:r w:rsidR="002944E9">
            <w:rPr>
              <w:rStyle w:val="Style3"/>
            </w:rPr>
            <w:t>75</w:t>
          </w:r>
          <w:r w:rsidR="00615DFE">
            <w:rPr>
              <w:rStyle w:val="Style3"/>
            </w:rPr>
            <w:t>% of the cost, or $</w:t>
          </w:r>
          <w:r w:rsidR="002944E9">
            <w:rPr>
              <w:rStyle w:val="Style3"/>
            </w:rPr>
            <w:t>30,426.66</w:t>
          </w:r>
          <w:r w:rsidR="00E034CD" w:rsidRPr="00E034CD">
            <w:rPr>
              <w:rStyle w:val="Style3"/>
            </w:rPr>
            <w:t>.</w:t>
          </w:r>
        </w:sdtContent>
      </w:sdt>
    </w:p>
    <w:p w:rsidR="008F53B4" w:rsidRDefault="008F53B4">
      <w:pPr>
        <w:rPr>
          <w:rFonts w:ascii="Century Gothic" w:hAnsi="Century Gothic"/>
        </w:rPr>
      </w:pPr>
    </w:p>
    <w:p w:rsidR="00C34BE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EB5201">
        <w:rPr>
          <w:rFonts w:ascii="Century Gothic" w:hAnsi="Century Gothic"/>
        </w:rPr>
        <w:t>There is no long term fiscal impact anticipated.</w:t>
      </w:r>
      <w:r w:rsidR="009B0B65">
        <w:rPr>
          <w:rFonts w:ascii="Century Gothic" w:hAnsi="Century Gothic"/>
        </w:rPr>
        <w:t xml:space="preserve"> </w:t>
      </w:r>
    </w:p>
    <w:p w:rsidR="008F53B4" w:rsidRDefault="008F53B4">
      <w:pPr>
        <w:rPr>
          <w:rFonts w:ascii="Century Gothic" w:hAnsi="Century Gothic"/>
        </w:rPr>
      </w:pPr>
    </w:p>
    <w:p w:rsidR="008F53B4" w:rsidRDefault="008F53B4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4872C" wp14:editId="66728BF5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4872C" id="_x0000_s1029" type="#_x0000_t202" style="position:absolute;margin-left:1.5pt;margin-top:2.4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53B4" w:rsidRDefault="008F53B4">
      <w:pPr>
        <w:rPr>
          <w:rFonts w:ascii="Century Gothic" w:hAnsi="Century Gothic"/>
        </w:rPr>
      </w:pP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</w:t>
      </w:r>
      <w:bookmarkStart w:id="0" w:name="_GoBack"/>
      <w:bookmarkEnd w:id="0"/>
      <w:r>
        <w:rPr>
          <w:rFonts w:ascii="Century Gothic" w:hAnsi="Century Gothic"/>
        </w:rPr>
        <w:t xml:space="preserve">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Downtown</w:t>
          </w:r>
        </w:sdtContent>
      </w:sdt>
    </w:p>
    <w:p w:rsidR="004F48BF" w:rsidRDefault="004F48BF"/>
    <w:p w:rsidR="000E3DAB" w:rsidRDefault="00C00FE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F53B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53B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F53B4" w:rsidP="008F53B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F53B4" w:rsidP="008F53B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15DFE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615DFE">
            <w:rPr>
              <w:rFonts w:ascii="Century Gothic" w:hAnsi="Century Gothic"/>
            </w:rPr>
            <w:t xml:space="preserve">Authorize </w:t>
          </w:r>
          <w:r>
            <w:rPr>
              <w:rFonts w:ascii="Century Gothic" w:hAnsi="Century Gothic"/>
            </w:rPr>
            <w:t>the Financial Assistance agreement</w:t>
          </w:r>
          <w:r w:rsidRPr="00615DFE">
            <w:rPr>
              <w:rFonts w:ascii="Century Gothic" w:hAnsi="Century Gothic"/>
            </w:rPr>
            <w:t xml:space="preserve"> with the Mid-Missouri Solid Waste Management District for the purchase of </w:t>
          </w:r>
          <w:r>
            <w:rPr>
              <w:rFonts w:ascii="Century Gothic" w:hAnsi="Century Gothic"/>
            </w:rPr>
            <w:t xml:space="preserve">a </w:t>
          </w:r>
          <w:r w:rsidR="002944E9">
            <w:rPr>
              <w:rFonts w:ascii="Century Gothic" w:hAnsi="Century Gothic"/>
            </w:rPr>
            <w:t xml:space="preserve">commercial </w:t>
          </w:r>
          <w:r>
            <w:rPr>
              <w:rFonts w:ascii="Century Gothic" w:hAnsi="Century Gothic"/>
            </w:rPr>
            <w:t xml:space="preserve">mini </w:t>
          </w:r>
          <w:r w:rsidR="002944E9">
            <w:rPr>
              <w:rFonts w:ascii="Century Gothic" w:hAnsi="Century Gothic"/>
            </w:rPr>
            <w:t>cardboard balers</w:t>
          </w:r>
          <w:r>
            <w:rPr>
              <w:rFonts w:ascii="Century Gothic" w:hAnsi="Century Gothic"/>
            </w:rPr>
            <w:t xml:space="preserve">, and appropriate funds.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E3" w:rsidRDefault="00C00FE3" w:rsidP="004A4C2D">
      <w:r>
        <w:separator/>
      </w:r>
    </w:p>
  </w:endnote>
  <w:endnote w:type="continuationSeparator" w:id="0">
    <w:p w:rsidR="00C00FE3" w:rsidRDefault="00C00FE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E3" w:rsidRDefault="00C00FE3" w:rsidP="004A4C2D">
      <w:r>
        <w:separator/>
      </w:r>
    </w:p>
  </w:footnote>
  <w:footnote w:type="continuationSeparator" w:id="0">
    <w:p w:rsidR="00C00FE3" w:rsidRDefault="00C00FE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76CC6"/>
    <w:multiLevelType w:val="hybridMultilevel"/>
    <w:tmpl w:val="7DA6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71E5"/>
    <w:rsid w:val="000476B6"/>
    <w:rsid w:val="000564F4"/>
    <w:rsid w:val="00081116"/>
    <w:rsid w:val="00092AD1"/>
    <w:rsid w:val="000E2AA6"/>
    <w:rsid w:val="000E3DAB"/>
    <w:rsid w:val="000F5832"/>
    <w:rsid w:val="0011191B"/>
    <w:rsid w:val="00153ED5"/>
    <w:rsid w:val="00160464"/>
    <w:rsid w:val="001E142A"/>
    <w:rsid w:val="001F1288"/>
    <w:rsid w:val="002773F7"/>
    <w:rsid w:val="002944E9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112FC"/>
    <w:rsid w:val="00561B5B"/>
    <w:rsid w:val="00572FBB"/>
    <w:rsid w:val="005831E4"/>
    <w:rsid w:val="00591DC5"/>
    <w:rsid w:val="005B3871"/>
    <w:rsid w:val="005C18DC"/>
    <w:rsid w:val="005F6088"/>
    <w:rsid w:val="00615DFE"/>
    <w:rsid w:val="00625FCB"/>
    <w:rsid w:val="00646D99"/>
    <w:rsid w:val="006B6D76"/>
    <w:rsid w:val="006D6E9E"/>
    <w:rsid w:val="006F185A"/>
    <w:rsid w:val="0072009E"/>
    <w:rsid w:val="0076026B"/>
    <w:rsid w:val="00791D82"/>
    <w:rsid w:val="008078EB"/>
    <w:rsid w:val="008372DA"/>
    <w:rsid w:val="00852DF7"/>
    <w:rsid w:val="00883565"/>
    <w:rsid w:val="008C6849"/>
    <w:rsid w:val="008F0551"/>
    <w:rsid w:val="008F53B4"/>
    <w:rsid w:val="009031C7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71B58"/>
    <w:rsid w:val="00B972D7"/>
    <w:rsid w:val="00BA374B"/>
    <w:rsid w:val="00BD7739"/>
    <w:rsid w:val="00BE10D5"/>
    <w:rsid w:val="00BE5FE4"/>
    <w:rsid w:val="00C00FE3"/>
    <w:rsid w:val="00C26D7E"/>
    <w:rsid w:val="00C34BE7"/>
    <w:rsid w:val="00C379A1"/>
    <w:rsid w:val="00C93741"/>
    <w:rsid w:val="00CE4274"/>
    <w:rsid w:val="00D046B2"/>
    <w:rsid w:val="00D102C6"/>
    <w:rsid w:val="00D44CD9"/>
    <w:rsid w:val="00D6351E"/>
    <w:rsid w:val="00D85A25"/>
    <w:rsid w:val="00DC18D1"/>
    <w:rsid w:val="00DE2810"/>
    <w:rsid w:val="00DF4837"/>
    <w:rsid w:val="00E034CD"/>
    <w:rsid w:val="00E07BA5"/>
    <w:rsid w:val="00E21F4E"/>
    <w:rsid w:val="00E518F5"/>
    <w:rsid w:val="00E52526"/>
    <w:rsid w:val="00E74D19"/>
    <w:rsid w:val="00EB1A02"/>
    <w:rsid w:val="00EB5201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BA283F-ACAE-44B6-9891-3DA7340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415F3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AD01-88F4-4611-9995-A4EB2C51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2017-03-17T16:21:00Z</cp:lastPrinted>
  <dcterms:created xsi:type="dcterms:W3CDTF">2017-03-21T12:59:00Z</dcterms:created>
  <dcterms:modified xsi:type="dcterms:W3CDTF">2017-03-24T16:50:00Z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