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244CE">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4244CE">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244CE">
            <w:rPr>
              <w:rStyle w:val="Style3"/>
              <w:rFonts w:eastAsiaTheme="majorEastAsia"/>
            </w:rPr>
            <w:t>Establishment of a Parks &amp; Recreation Foundation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A2C4B" w:rsidRPr="00791D82" w:rsidRDefault="008A2C4B"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8A2C4B" w:rsidRPr="00791D82" w:rsidRDefault="008A2C4B"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244CE">
          <w:pPr>
            <w:rPr>
              <w:rFonts w:ascii="Century Gothic" w:hAnsi="Century Gothic"/>
            </w:rPr>
          </w:pPr>
          <w:r>
            <w:rPr>
              <w:rFonts w:ascii="Century Gothic" w:hAnsi="Century Gothic"/>
            </w:rPr>
            <w:t>In order to expand the potential sources of funding for the City of Columbia’s Parks &amp; Recreation progra</w:t>
          </w:r>
          <w:r w:rsidR="00AB5D39">
            <w:rPr>
              <w:rFonts w:ascii="Century Gothic" w:hAnsi="Century Gothic"/>
            </w:rPr>
            <w:t>ms and facilities, it is propos</w:t>
          </w:r>
          <w:r>
            <w:rPr>
              <w:rFonts w:ascii="Century Gothic" w:hAnsi="Century Gothic"/>
            </w:rPr>
            <w:t xml:space="preserve">ed that the City </w:t>
          </w:r>
          <w:r w:rsidR="00155A5B">
            <w:rPr>
              <w:rFonts w:ascii="Century Gothic" w:hAnsi="Century Gothic"/>
            </w:rPr>
            <w:t xml:space="preserve">execute an agreement </w:t>
          </w:r>
          <w:r>
            <w:rPr>
              <w:rFonts w:ascii="Century Gothic" w:hAnsi="Century Gothic"/>
            </w:rPr>
            <w:t>with the Community Foundation of Central Missouri</w:t>
          </w:r>
          <w:r w:rsidR="00155A5B">
            <w:rPr>
              <w:rFonts w:ascii="Century Gothic" w:hAnsi="Century Gothic"/>
            </w:rPr>
            <w:t xml:space="preserve"> for the establishment of a new fund</w:t>
          </w:r>
          <w:r>
            <w:rPr>
              <w:rFonts w:ascii="Century Gothic" w:hAnsi="Century Gothic"/>
            </w:rPr>
            <w:t xml:space="preserve"> named the </w:t>
          </w:r>
          <w:r w:rsidR="00155A5B">
            <w:rPr>
              <w:rFonts w:ascii="Century Gothic" w:hAnsi="Century Gothic"/>
            </w:rPr>
            <w:t>“</w:t>
          </w:r>
          <w:r w:rsidR="00AB5D39">
            <w:rPr>
              <w:rFonts w:ascii="Century Gothic" w:hAnsi="Century Gothic"/>
            </w:rPr>
            <w:t xml:space="preserve">Columbia </w:t>
          </w:r>
          <w:r>
            <w:rPr>
              <w:rFonts w:ascii="Century Gothic" w:hAnsi="Century Gothic"/>
            </w:rPr>
            <w:t xml:space="preserve">Parks </w:t>
          </w:r>
          <w:r w:rsidR="00AB5D39">
            <w:rPr>
              <w:rFonts w:ascii="Century Gothic" w:hAnsi="Century Gothic"/>
            </w:rPr>
            <w:t>and</w:t>
          </w:r>
          <w:r>
            <w:rPr>
              <w:rFonts w:ascii="Century Gothic" w:hAnsi="Century Gothic"/>
            </w:rPr>
            <w:t xml:space="preserve"> Recreation </w:t>
          </w:r>
          <w:r w:rsidR="004E18A7">
            <w:rPr>
              <w:rFonts w:ascii="Century Gothic" w:hAnsi="Century Gothic"/>
            </w:rPr>
            <w:t>Fund</w:t>
          </w:r>
          <w:r>
            <w:rPr>
              <w:rFonts w:ascii="Century Gothic" w:hAnsi="Century Gothic"/>
            </w:rPr>
            <w:t>.</w:t>
          </w:r>
          <w:r w:rsidR="00155A5B">
            <w:rPr>
              <w:rFonts w:ascii="Century Gothic" w:hAnsi="Century Gothic"/>
            </w:rPr>
            <w:t>”</w:t>
          </w:r>
          <w:r>
            <w:rPr>
              <w:rFonts w:ascii="Century Gothic" w:hAnsi="Century Gothic"/>
            </w:rPr>
            <w:t xml:space="preserve">  This fund is being started with </w:t>
          </w:r>
          <w:r w:rsidR="00AB5D39">
            <w:rPr>
              <w:rFonts w:ascii="Century Gothic" w:hAnsi="Century Gothic"/>
            </w:rPr>
            <w:t xml:space="preserve">an </w:t>
          </w:r>
          <w:r>
            <w:rPr>
              <w:rFonts w:ascii="Century Gothic" w:hAnsi="Century Gothic"/>
            </w:rPr>
            <w:t xml:space="preserve">anonymous $25,000 donation from a local business. </w:t>
          </w:r>
          <w:r w:rsidR="00227F57">
            <w:rPr>
              <w:rFonts w:ascii="Century Gothic" w:hAnsi="Century Gothic"/>
            </w:rPr>
            <w:t xml:space="preserve"> T</w:t>
          </w:r>
          <w:r>
            <w:rPr>
              <w:rFonts w:ascii="Century Gothic" w:hAnsi="Century Gothic"/>
            </w:rPr>
            <w:t xml:space="preserve">he P&amp;R Fund will be governed by an Advisory Committee consisting of </w:t>
          </w:r>
          <w:r w:rsidR="00227F57">
            <w:rPr>
              <w:rFonts w:ascii="Century Gothic" w:hAnsi="Century Gothic"/>
            </w:rPr>
            <w:t>the Chair of the P&amp;R Commission, three at-large Parks &amp; Recreation Commissioners</w:t>
          </w:r>
          <w:r w:rsidR="00AB5D39">
            <w:rPr>
              <w:rFonts w:ascii="Century Gothic" w:hAnsi="Century Gothic"/>
            </w:rPr>
            <w:t>,</w:t>
          </w:r>
          <w:r w:rsidR="00227F57">
            <w:rPr>
              <w:rFonts w:ascii="Century Gothic" w:hAnsi="Century Gothic"/>
            </w:rPr>
            <w:t xml:space="preserve"> and the Director of Parks &amp; Recreation</w:t>
          </w:r>
          <w:r w:rsidR="00AB5D39">
            <w:rPr>
              <w:rFonts w:ascii="Century Gothic" w:hAnsi="Century Gothic"/>
            </w:rPr>
            <w:t>.</w:t>
          </w:r>
          <w:r>
            <w:rPr>
              <w:rFonts w:ascii="Century Gothic" w:hAnsi="Century Gothic"/>
            </w:rPr>
            <w:t xml:space="preserve"> This is similar to the </w:t>
          </w:r>
          <w:r w:rsidR="004E18A7">
            <w:rPr>
              <w:rFonts w:ascii="Century Gothic" w:hAnsi="Century Gothic"/>
            </w:rPr>
            <w:t>Advisory Committee</w:t>
          </w:r>
          <w:r>
            <w:rPr>
              <w:rFonts w:ascii="Century Gothic" w:hAnsi="Century Gothic"/>
            </w:rPr>
            <w:t xml:space="preserve"> of the Columbia Arts Fund. </w:t>
          </w:r>
          <w:r w:rsidR="00227F57">
            <w:rPr>
              <w:rFonts w:ascii="Century Gothic" w:hAnsi="Century Gothic"/>
            </w:rPr>
            <w:t xml:space="preserve"> Marin Blevins is the Chair of the </w:t>
          </w:r>
          <w:r w:rsidR="00AB5D39">
            <w:rPr>
              <w:rFonts w:ascii="Century Gothic" w:hAnsi="Century Gothic"/>
            </w:rPr>
            <w:t xml:space="preserve">P&amp;R </w:t>
          </w:r>
          <w:r w:rsidR="00227F57">
            <w:rPr>
              <w:rFonts w:ascii="Century Gothic" w:hAnsi="Century Gothic"/>
            </w:rPr>
            <w:t>Commission</w:t>
          </w:r>
          <w:r w:rsidR="00AB5D39">
            <w:rPr>
              <w:rFonts w:ascii="Century Gothic" w:hAnsi="Century Gothic"/>
            </w:rPr>
            <w:t>,</w:t>
          </w:r>
          <w:r w:rsidR="00227F57">
            <w:rPr>
              <w:rFonts w:ascii="Century Gothic" w:hAnsi="Century Gothic"/>
            </w:rPr>
            <w:t xml:space="preserve"> and the following Commissioners have expressed an interest in serving on the Advisory Committee:  Dan Devine, Ted </w:t>
          </w:r>
          <w:proofErr w:type="spellStart"/>
          <w:r w:rsidR="00227F57">
            <w:rPr>
              <w:rFonts w:ascii="Century Gothic" w:hAnsi="Century Gothic"/>
            </w:rPr>
            <w:t>Farnen</w:t>
          </w:r>
          <w:proofErr w:type="spellEnd"/>
          <w:r w:rsidR="00227F57">
            <w:rPr>
              <w:rFonts w:ascii="Century Gothic" w:hAnsi="Century Gothic"/>
            </w:rPr>
            <w:t xml:space="preserve"> and </w:t>
          </w:r>
          <w:r w:rsidR="00B86F9C">
            <w:rPr>
              <w:rFonts w:ascii="Century Gothic" w:hAnsi="Century Gothic"/>
            </w:rPr>
            <w:t>Linda Hutton.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A2C4B" w:rsidRPr="00791D82" w:rsidRDefault="008A2C4B"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8A2C4B" w:rsidRPr="00791D82" w:rsidRDefault="008A2C4B"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86F9C" w:rsidRDefault="00B86F9C" w:rsidP="00B86F9C">
          <w:pPr>
            <w:rPr>
              <w:rFonts w:ascii="Century Gothic" w:hAnsi="Century Gothic"/>
            </w:rPr>
          </w:pPr>
          <w:r w:rsidRPr="00B86F9C">
            <w:rPr>
              <w:rFonts w:ascii="Century Gothic" w:hAnsi="Century Gothic"/>
            </w:rPr>
            <w:t xml:space="preserve">The City of Columbia has experienced multiple austere budget years, due to the 2008 recession and continuing poorly performing sales tax revenues. As with other General Fund funded departments, the City’s difficult financial situation has adversely impacted the Parks and Recreation Department’s annual operating budget. Columbia Parks and Recreation has experienced growth in the number of citizens it serves and the number of parks, miles of trails, number of amenities, and park acres it manages without the necessary, corresponding increase in its operating budget.  </w:t>
          </w:r>
        </w:p>
        <w:p w:rsidR="00B86F9C" w:rsidRPr="00B86F9C" w:rsidRDefault="00B86F9C" w:rsidP="00B86F9C">
          <w:pPr>
            <w:rPr>
              <w:rFonts w:ascii="Century Gothic" w:hAnsi="Century Gothic"/>
            </w:rPr>
          </w:pPr>
        </w:p>
        <w:p w:rsidR="00B86F9C" w:rsidRDefault="00B86F9C" w:rsidP="00B86F9C">
          <w:pPr>
            <w:rPr>
              <w:rFonts w:ascii="Century Gothic" w:hAnsi="Century Gothic"/>
            </w:rPr>
          </w:pPr>
          <w:r w:rsidRPr="00B86F9C">
            <w:rPr>
              <w:rFonts w:ascii="Century Gothic" w:hAnsi="Century Gothic"/>
            </w:rPr>
            <w:t xml:space="preserve">Columbia Parks and Recreation’s operating budget is primarily funded by the General Fund, the permanent Park Sales Tax, and fees and charges. Due to constraints on the General Fund, its financial support of the Parks and Recreation Department is less now than ten years ago, with little hope of any increase in the future. Since 2001, the permanent Park Sales Tax has funded budget increases related not only to park growth, but because of the lack of increased support from the General Fund, it has also had to fund the increases in personnel packages (health insurance, minimum wage increases, etc.), </w:t>
          </w:r>
          <w:r w:rsidR="00AB5D39" w:rsidRPr="00B86F9C">
            <w:rPr>
              <w:rFonts w:ascii="Century Gothic" w:hAnsi="Century Gothic"/>
            </w:rPr>
            <w:t>utilities,</w:t>
          </w:r>
          <w:r w:rsidR="00AB5D39">
            <w:rPr>
              <w:rFonts w:ascii="Century Gothic" w:hAnsi="Century Gothic"/>
            </w:rPr>
            <w:t xml:space="preserve"> </w:t>
          </w:r>
          <w:r w:rsidRPr="00B86F9C">
            <w:rPr>
              <w:rFonts w:ascii="Century Gothic" w:hAnsi="Century Gothic"/>
            </w:rPr>
            <w:t>intergovernmental charges (the department is charged for internal services from Human Resources, IT, GIS, Finance, Public Communications, City University, Employee Health, etc.)</w:t>
          </w:r>
          <w:r w:rsidR="008A2C4B">
            <w:rPr>
              <w:rFonts w:ascii="Century Gothic" w:hAnsi="Century Gothic"/>
            </w:rPr>
            <w:t>,</w:t>
          </w:r>
          <w:r w:rsidRPr="00B86F9C">
            <w:rPr>
              <w:rFonts w:ascii="Century Gothic" w:hAnsi="Century Gothic"/>
            </w:rPr>
            <w:t xml:space="preserve"> increases related to inflation from vendor products and services, and to offset budget cuts.  After sixteen years of funding the park system’s growth and the department’s increased expenses, the permanent Park Sales Tax revenue is almost completely absorbed into the department’s operating budget. Because of the loss of sales tax revenue from Internet sales, future revenue prospects from the permanent Park Sales Tax are dis</w:t>
          </w:r>
          <w:r w:rsidR="005B7C47">
            <w:rPr>
              <w:rFonts w:ascii="Century Gothic" w:hAnsi="Century Gothic"/>
            </w:rPr>
            <w:t>mal. Fees and charges are increased</w:t>
          </w:r>
          <w:r w:rsidRPr="00B86F9C">
            <w:rPr>
              <w:rFonts w:ascii="Century Gothic" w:hAnsi="Century Gothic"/>
            </w:rPr>
            <w:t xml:space="preserve"> periodically as appropriate </w:t>
          </w:r>
          <w:r w:rsidR="00234F25">
            <w:rPr>
              <w:rFonts w:ascii="Century Gothic" w:hAnsi="Century Gothic"/>
            </w:rPr>
            <w:t>for the current market value</w:t>
          </w:r>
          <w:r w:rsidRPr="00B86F9C">
            <w:rPr>
              <w:rFonts w:ascii="Century Gothic" w:hAnsi="Century Gothic"/>
            </w:rPr>
            <w:t xml:space="preserve">, but since they represent only a portion of the budget, the increases in fees are not enough to keep up with the increase in </w:t>
          </w:r>
          <w:r w:rsidRPr="00B86F9C">
            <w:rPr>
              <w:rFonts w:ascii="Century Gothic" w:hAnsi="Century Gothic"/>
            </w:rPr>
            <w:lastRenderedPageBreak/>
            <w:t>expenses. Without a corresponding increase in the General Fund and permanent Park Sales Tax subsidies, there needs to be another revenue source to sustain the Parks and Recreation’s operating budget for future years.</w:t>
          </w:r>
          <w:r>
            <w:rPr>
              <w:rFonts w:ascii="Century Gothic" w:hAnsi="Century Gothic"/>
            </w:rPr>
            <w:t xml:space="preserve"> </w:t>
          </w:r>
        </w:p>
        <w:p w:rsidR="00B86F9C" w:rsidRPr="00B86F9C" w:rsidRDefault="00B86F9C" w:rsidP="00B86F9C">
          <w:pPr>
            <w:rPr>
              <w:rFonts w:ascii="Century Gothic" w:hAnsi="Century Gothic"/>
            </w:rPr>
          </w:pPr>
        </w:p>
        <w:p w:rsidR="00B86F9C" w:rsidRPr="00B86F9C" w:rsidRDefault="00B86F9C" w:rsidP="00B86F9C">
          <w:pPr>
            <w:rPr>
              <w:rFonts w:ascii="Century Gothic" w:hAnsi="Century Gothic"/>
            </w:rPr>
          </w:pPr>
          <w:r w:rsidRPr="00B86F9C">
            <w:rPr>
              <w:rFonts w:ascii="Century Gothic" w:hAnsi="Century Gothic"/>
            </w:rPr>
            <w:t>Columbia Parks and Recreation is proposing to set up a Parks and Recreation F</w:t>
          </w:r>
          <w:r>
            <w:rPr>
              <w:rFonts w:ascii="Century Gothic" w:hAnsi="Century Gothic"/>
            </w:rPr>
            <w:t>und as part of</w:t>
          </w:r>
          <w:r w:rsidRPr="00B86F9C">
            <w:rPr>
              <w:rFonts w:ascii="Century Gothic" w:hAnsi="Century Gothic"/>
            </w:rPr>
            <w:t xml:space="preserve"> </w:t>
          </w:r>
          <w:r>
            <w:rPr>
              <w:rFonts w:ascii="Century Gothic" w:hAnsi="Century Gothic"/>
            </w:rPr>
            <w:t>the Community Foundation of Central Missouri</w:t>
          </w:r>
          <w:r w:rsidRPr="00B86F9C">
            <w:rPr>
              <w:rFonts w:ascii="Century Gothic" w:hAnsi="Century Gothic"/>
            </w:rPr>
            <w:t xml:space="preserve"> to collect donations</w:t>
          </w:r>
          <w:r>
            <w:rPr>
              <w:rFonts w:ascii="Century Gothic" w:hAnsi="Century Gothic"/>
            </w:rPr>
            <w:t xml:space="preserve">. All gifts to the P&amp;R Fund may be tax deductible.  The Community Foundation will provide investing, receipting, distributing, and reporting functions for the fund.  Donations to the fund </w:t>
          </w:r>
          <w:r w:rsidRPr="00B86F9C">
            <w:rPr>
              <w:rFonts w:ascii="Century Gothic" w:hAnsi="Century Gothic"/>
            </w:rPr>
            <w:t xml:space="preserve">are invested, and the revenue generated </w:t>
          </w:r>
          <w:r w:rsidR="00AB5D39">
            <w:rPr>
              <w:rFonts w:ascii="Century Gothic" w:hAnsi="Century Gothic"/>
            </w:rPr>
            <w:t>from the investments in time could</w:t>
          </w:r>
          <w:r w:rsidRPr="00B86F9C">
            <w:rPr>
              <w:rFonts w:ascii="Century Gothic" w:hAnsi="Century Gothic"/>
            </w:rPr>
            <w:t xml:space="preserve"> be used to subsidize various Parks and Recreation programs, thus helping to provide a sustainable income for the future.</w:t>
          </w:r>
          <w:r>
            <w:rPr>
              <w:rFonts w:ascii="Century Gothic" w:hAnsi="Century Gothic"/>
            </w:rPr>
            <w:t xml:space="preserve"> The fund may</w:t>
          </w:r>
          <w:r w:rsidR="00AB5D39">
            <w:rPr>
              <w:rFonts w:ascii="Century Gothic" w:hAnsi="Century Gothic"/>
            </w:rPr>
            <w:t xml:space="preserve"> also</w:t>
          </w:r>
          <w:r>
            <w:rPr>
              <w:rFonts w:ascii="Century Gothic" w:hAnsi="Century Gothic"/>
            </w:rPr>
            <w:t xml:space="preserve"> be used as a source of matching grants when reaching out to other foundations for funding, and will be eligible to apply for grants or donations that are only available to foundations.</w:t>
          </w:r>
        </w:p>
        <w:p w:rsidR="00836B76" w:rsidRDefault="00836B76" w:rsidP="00CE4274">
          <w:pPr>
            <w:rPr>
              <w:rFonts w:ascii="Century Gothic" w:hAnsi="Century Gothic"/>
            </w:rPr>
          </w:pPr>
        </w:p>
        <w:p w:rsidR="004E18A7" w:rsidRDefault="006315C3" w:rsidP="00CE4274">
          <w:pPr>
            <w:rPr>
              <w:rFonts w:ascii="Century Gothic" w:hAnsi="Century Gothic"/>
            </w:rPr>
          </w:pPr>
          <w:r>
            <w:rPr>
              <w:rFonts w:ascii="Century Gothic" w:hAnsi="Century Gothic"/>
            </w:rPr>
            <w:t>The P&amp;R Fund agreement establishes an Advisory Committee consisting of the Chair of the</w:t>
          </w:r>
          <w:r w:rsidR="008E7442">
            <w:rPr>
              <w:rFonts w:ascii="Century Gothic" w:hAnsi="Century Gothic"/>
            </w:rPr>
            <w:t xml:space="preserve"> Parks and</w:t>
          </w:r>
          <w:r>
            <w:rPr>
              <w:rFonts w:ascii="Century Gothic" w:hAnsi="Century Gothic"/>
            </w:rPr>
            <w:t xml:space="preserve"> Recr</w:t>
          </w:r>
          <w:r w:rsidR="008E7442">
            <w:rPr>
              <w:rFonts w:ascii="Century Gothic" w:hAnsi="Century Gothic"/>
            </w:rPr>
            <w:t>eation Commission, three Parks and</w:t>
          </w:r>
          <w:r>
            <w:rPr>
              <w:rFonts w:ascii="Century Gothic" w:hAnsi="Century Gothic"/>
            </w:rPr>
            <w:t xml:space="preserve"> Recreation Commissioners and the </w:t>
          </w:r>
          <w:r w:rsidR="004E18A7">
            <w:rPr>
              <w:rFonts w:ascii="Century Gothic" w:hAnsi="Century Gothic"/>
            </w:rPr>
            <w:t xml:space="preserve">Director of the Columbia Parks </w:t>
          </w:r>
          <w:r w:rsidR="008E7442">
            <w:rPr>
              <w:rFonts w:ascii="Century Gothic" w:hAnsi="Century Gothic"/>
            </w:rPr>
            <w:t>and</w:t>
          </w:r>
          <w:r w:rsidR="004E18A7">
            <w:rPr>
              <w:rFonts w:ascii="Century Gothic" w:hAnsi="Century Gothic"/>
            </w:rPr>
            <w:t xml:space="preserve"> Recreation Department.  The three at-large Commissioners are appointed by the City Council.   Currently, the Chair of the Parks </w:t>
          </w:r>
          <w:r w:rsidR="008E7442">
            <w:rPr>
              <w:rFonts w:ascii="Century Gothic" w:hAnsi="Century Gothic"/>
            </w:rPr>
            <w:t>and</w:t>
          </w:r>
          <w:r w:rsidR="004E18A7">
            <w:rPr>
              <w:rFonts w:ascii="Century Gothic" w:hAnsi="Century Gothic"/>
            </w:rPr>
            <w:t xml:space="preserve"> Recreation Commission is Marin Blevins</w:t>
          </w:r>
          <w:r w:rsidR="008E7442">
            <w:rPr>
              <w:rFonts w:ascii="Century Gothic" w:hAnsi="Century Gothic"/>
            </w:rPr>
            <w:t>,</w:t>
          </w:r>
          <w:r w:rsidR="004E18A7">
            <w:rPr>
              <w:rFonts w:ascii="Century Gothic" w:hAnsi="Century Gothic"/>
            </w:rPr>
            <w:t xml:space="preserve"> and the following P&amp;R Commissioners have expressed interest in serving on the Advisory Committee:  Dan Devine, Ted </w:t>
          </w:r>
          <w:proofErr w:type="spellStart"/>
          <w:r w:rsidR="004E18A7">
            <w:rPr>
              <w:rFonts w:ascii="Century Gothic" w:hAnsi="Century Gothic"/>
            </w:rPr>
            <w:t>Farnen</w:t>
          </w:r>
          <w:proofErr w:type="spellEnd"/>
          <w:r w:rsidR="004E18A7">
            <w:rPr>
              <w:rFonts w:ascii="Century Gothic" w:hAnsi="Century Gothic"/>
            </w:rPr>
            <w:t xml:space="preserve"> and </w:t>
          </w:r>
          <w:r w:rsidR="00B86F9C">
            <w:rPr>
              <w:rFonts w:ascii="Century Gothic" w:hAnsi="Century Gothic"/>
            </w:rPr>
            <w:t>Linda Hutton.</w:t>
          </w:r>
          <w:r w:rsidR="004E18A7">
            <w:rPr>
              <w:rFonts w:ascii="Century Gothic" w:hAnsi="Century Gothic"/>
            </w:rPr>
            <w:t xml:space="preserve">  </w:t>
          </w:r>
        </w:p>
        <w:p w:rsidR="000016B9" w:rsidRDefault="000016B9" w:rsidP="00CE4274">
          <w:pPr>
            <w:rPr>
              <w:rFonts w:ascii="Century Gothic" w:hAnsi="Century Gothic"/>
            </w:rPr>
          </w:pPr>
        </w:p>
        <w:p w:rsidR="004E18A7" w:rsidRDefault="000016B9" w:rsidP="00CE4274">
          <w:pPr>
            <w:rPr>
              <w:rFonts w:ascii="Century Gothic" w:hAnsi="Century Gothic"/>
            </w:rPr>
          </w:pPr>
          <w:r>
            <w:rPr>
              <w:rFonts w:ascii="Century Gothic" w:hAnsi="Century Gothic"/>
            </w:rPr>
            <w:t xml:space="preserve">The fund is being established by a one-time anonymous donation of $25,000 from a local business.  This donation has already been made and will be transferred from the New Century Fund to the </w:t>
          </w:r>
          <w:r w:rsidR="008E7442">
            <w:rPr>
              <w:rFonts w:ascii="Century Gothic" w:hAnsi="Century Gothic"/>
            </w:rPr>
            <w:t xml:space="preserve">Columbia </w:t>
          </w:r>
          <w:r>
            <w:rPr>
              <w:rFonts w:ascii="Century Gothic" w:hAnsi="Century Gothic"/>
            </w:rPr>
            <w:t xml:space="preserve">Parks </w:t>
          </w:r>
          <w:r w:rsidR="008E7442">
            <w:rPr>
              <w:rFonts w:ascii="Century Gothic" w:hAnsi="Century Gothic"/>
            </w:rPr>
            <w:t>and</w:t>
          </w:r>
          <w:r>
            <w:rPr>
              <w:rFonts w:ascii="Century Gothic" w:hAnsi="Century Gothic"/>
            </w:rPr>
            <w:t xml:space="preserve"> Recreation Fund pending Council approval. It is anticipated that the fund will be allowed to grow before any funds are withdrawn for use. </w:t>
          </w:r>
        </w:p>
        <w:p w:rsidR="000016B9" w:rsidRDefault="000016B9" w:rsidP="00CE4274">
          <w:pPr>
            <w:rPr>
              <w:rFonts w:ascii="Century Gothic" w:hAnsi="Century Gothic"/>
            </w:rPr>
          </w:pPr>
        </w:p>
        <w:p w:rsidR="00CE4274" w:rsidRDefault="004E18A7" w:rsidP="00CE4274">
          <w:pPr>
            <w:rPr>
              <w:rFonts w:ascii="Century Gothic" w:hAnsi="Century Gothic"/>
            </w:rPr>
          </w:pPr>
          <w:r>
            <w:rPr>
              <w:rFonts w:ascii="Century Gothic" w:hAnsi="Century Gothic"/>
            </w:rPr>
            <w:t xml:space="preserve">The Advisory Committee makes recommendations for distributions from the </w:t>
          </w:r>
          <w:r w:rsidR="008E7442">
            <w:rPr>
              <w:rFonts w:ascii="Century Gothic" w:hAnsi="Century Gothic"/>
            </w:rPr>
            <w:t>Columbia Parks and</w:t>
          </w:r>
          <w:r>
            <w:rPr>
              <w:rFonts w:ascii="Century Gothic" w:hAnsi="Century Gothic"/>
            </w:rPr>
            <w:t xml:space="preserve"> Recreation Fund and recommendations must be approved by the City Council f</w:t>
          </w:r>
          <w:r w:rsidR="00836B76">
            <w:rPr>
              <w:rFonts w:ascii="Century Gothic" w:hAnsi="Century Gothic"/>
            </w:rPr>
            <w:t xml:space="preserve">or any distribution to be made.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A2C4B" w:rsidRPr="00791D82" w:rsidRDefault="008A2C4B"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8A2C4B" w:rsidRPr="00791D82" w:rsidRDefault="008A2C4B"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0016B9">
            <w:rPr>
              <w:rStyle w:val="Style3"/>
            </w:rPr>
            <w:t>None</w:t>
          </w:r>
        </w:sdtContent>
      </w:sdt>
    </w:p>
    <w:p w:rsidR="00C379A1" w:rsidRDefault="00DC18D1">
      <w:pPr>
        <w:rPr>
          <w:rFonts w:ascii="Century Gothic" w:hAnsi="Century Gothic"/>
        </w:rPr>
      </w:pPr>
      <w:r>
        <w:rPr>
          <w:rFonts w:ascii="Century Gothic" w:hAnsi="Century Gothic"/>
        </w:rPr>
        <w:t xml:space="preserve">Long-Term Impact: </w:t>
      </w:r>
      <w:r w:rsidR="000016B9">
        <w:rPr>
          <w:rStyle w:val="Style3"/>
        </w:rPr>
        <w:t xml:space="preserve">May provide funds for programs or facilities.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A2C4B" w:rsidRPr="00791D82" w:rsidRDefault="008A2C4B"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8A2C4B" w:rsidRPr="00791D82" w:rsidRDefault="008A2C4B"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E484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016B9">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E7442">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E7442">
            <w:rPr>
              <w:rStyle w:val="Style3"/>
            </w:rPr>
            <w:t>Not Applicable</w:t>
          </w:r>
        </w:sdtContent>
      </w:sdt>
    </w:p>
    <w:p w:rsidR="004F48BF" w:rsidRDefault="004F48BF"/>
    <w:p w:rsidR="0017181B" w:rsidRDefault="0017181B"/>
    <w:p w:rsidR="0017181B" w:rsidRDefault="0017181B"/>
    <w:p w:rsidR="000E3DAB" w:rsidRDefault="006E484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016B9">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016B9">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E7442">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016B9">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016B9">
            <w:rPr>
              <w:rStyle w:val="Style3"/>
            </w:rPr>
            <w:t>Environmental Management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E7442">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A2C4B" w:rsidRPr="00791D82" w:rsidRDefault="008A2C4B"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8A2C4B" w:rsidRPr="00791D82" w:rsidRDefault="008A2C4B"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7181B" w:rsidP="0017181B">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7181B" w:rsidP="0017181B">
                <w:pPr>
                  <w:rPr>
                    <w:rFonts w:ascii="Century Gothic" w:hAnsi="Century Gothic"/>
                  </w:rPr>
                </w:pPr>
                <w:r>
                  <w:rPr>
                    <w:rFonts w:ascii="Century Gothic" w:hAnsi="Century Gothic"/>
                  </w:rPr>
                  <w:t>N/A</w:t>
                </w:r>
              </w:p>
            </w:tc>
            <w:bookmarkStart w:id="0" w:name="_GoBack" w:displacedByCustomXml="next"/>
            <w:bookmarkEnd w:id="0" w:displacedByCustomXml="next"/>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A2C4B" w:rsidRPr="00791D82" w:rsidRDefault="008A2C4B"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8A2C4B" w:rsidRPr="00791D82" w:rsidRDefault="008A2C4B"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E18A7" w:rsidP="00C379A1">
          <w:pPr>
            <w:tabs>
              <w:tab w:val="left" w:pos="4530"/>
            </w:tabs>
            <w:rPr>
              <w:rFonts w:ascii="Century Gothic" w:hAnsi="Century Gothic"/>
            </w:rPr>
          </w:pPr>
          <w:r>
            <w:rPr>
              <w:rFonts w:ascii="Century Gothic" w:hAnsi="Century Gothic"/>
            </w:rPr>
            <w:t xml:space="preserve">It is recommended that Council </w:t>
          </w:r>
          <w:r w:rsidR="008A2C4B">
            <w:rPr>
              <w:rFonts w:ascii="Century Gothic" w:hAnsi="Century Gothic"/>
            </w:rPr>
            <w:t>authorize the agreement with the Community Foundation of Central Missouri for the establishment of the Columbia Parks and Recreation Fund</w:t>
          </w:r>
          <w:r>
            <w:rPr>
              <w:rFonts w:ascii="Century Gothic" w:hAnsi="Century Gothic"/>
            </w:rPr>
            <w:t xml:space="preserve"> and appoint Dan Devine, Ted </w:t>
          </w:r>
          <w:proofErr w:type="spellStart"/>
          <w:r>
            <w:rPr>
              <w:rFonts w:ascii="Century Gothic" w:hAnsi="Century Gothic"/>
            </w:rPr>
            <w:t>Farnen</w:t>
          </w:r>
          <w:proofErr w:type="spellEnd"/>
          <w:r>
            <w:rPr>
              <w:rFonts w:ascii="Century Gothic" w:hAnsi="Century Gothic"/>
            </w:rPr>
            <w:t xml:space="preserve"> and </w:t>
          </w:r>
          <w:r w:rsidR="00B86F9C">
            <w:rPr>
              <w:rFonts w:ascii="Century Gothic" w:hAnsi="Century Gothic"/>
            </w:rPr>
            <w:t>Linda Hutton</w:t>
          </w:r>
          <w:r w:rsidR="000016B9">
            <w:rPr>
              <w:rFonts w:ascii="Century Gothic" w:hAnsi="Century Gothic"/>
            </w:rPr>
            <w:t xml:space="preserve"> </w:t>
          </w:r>
          <w:r>
            <w:rPr>
              <w:rFonts w:ascii="Century Gothic" w:hAnsi="Century Gothic"/>
            </w:rPr>
            <w:t xml:space="preserve">to the three at-large Advisory Committee positions.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45" w:rsidRDefault="006E4845" w:rsidP="004A4C2D">
      <w:r>
        <w:separator/>
      </w:r>
    </w:p>
  </w:endnote>
  <w:endnote w:type="continuationSeparator" w:id="0">
    <w:p w:rsidR="006E4845" w:rsidRDefault="006E484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45" w:rsidRDefault="006E4845" w:rsidP="004A4C2D">
      <w:r>
        <w:separator/>
      </w:r>
    </w:p>
  </w:footnote>
  <w:footnote w:type="continuationSeparator" w:id="0">
    <w:p w:rsidR="006E4845" w:rsidRDefault="006E484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4B" w:rsidRPr="00FA2BBC" w:rsidRDefault="008A2C4B"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8A2C4B" w:rsidRPr="00FA2BBC" w:rsidRDefault="008A2C4B" w:rsidP="002773F7">
    <w:pPr>
      <w:pStyle w:val="Header"/>
      <w:ind w:left="1080"/>
      <w:jc w:val="right"/>
      <w:rPr>
        <w:rFonts w:ascii="Century Gothic" w:hAnsi="Century Gothic"/>
      </w:rPr>
    </w:pPr>
    <w:r w:rsidRPr="00FA2BBC">
      <w:rPr>
        <w:rFonts w:ascii="Century Gothic" w:hAnsi="Century Gothic"/>
      </w:rPr>
      <w:t>701 East Broadway, Columbia, Missouri 65201</w:t>
    </w:r>
  </w:p>
  <w:p w:rsidR="008A2C4B" w:rsidRDefault="008A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16B9"/>
    <w:rsid w:val="000476B6"/>
    <w:rsid w:val="000564F4"/>
    <w:rsid w:val="00081116"/>
    <w:rsid w:val="00092AD1"/>
    <w:rsid w:val="000E2AA6"/>
    <w:rsid w:val="000E37AB"/>
    <w:rsid w:val="000E3DAB"/>
    <w:rsid w:val="0011191B"/>
    <w:rsid w:val="00155A5B"/>
    <w:rsid w:val="00160464"/>
    <w:rsid w:val="0017181B"/>
    <w:rsid w:val="001E142A"/>
    <w:rsid w:val="001F1288"/>
    <w:rsid w:val="00227F57"/>
    <w:rsid w:val="00234F25"/>
    <w:rsid w:val="002773F7"/>
    <w:rsid w:val="002C289E"/>
    <w:rsid w:val="002D380E"/>
    <w:rsid w:val="002D6C77"/>
    <w:rsid w:val="002F3061"/>
    <w:rsid w:val="00340994"/>
    <w:rsid w:val="00344C59"/>
    <w:rsid w:val="00381A9D"/>
    <w:rsid w:val="003C57DC"/>
    <w:rsid w:val="0041404F"/>
    <w:rsid w:val="004244CE"/>
    <w:rsid w:val="00480AED"/>
    <w:rsid w:val="0048496D"/>
    <w:rsid w:val="004A4C2D"/>
    <w:rsid w:val="004A51CB"/>
    <w:rsid w:val="004C26F6"/>
    <w:rsid w:val="004C2DE4"/>
    <w:rsid w:val="004D0ABE"/>
    <w:rsid w:val="004E18A7"/>
    <w:rsid w:val="004F48BF"/>
    <w:rsid w:val="00572FBB"/>
    <w:rsid w:val="005831E4"/>
    <w:rsid w:val="00591DC5"/>
    <w:rsid w:val="005B3871"/>
    <w:rsid w:val="005B7C47"/>
    <w:rsid w:val="005F6088"/>
    <w:rsid w:val="00625FCB"/>
    <w:rsid w:val="006315C3"/>
    <w:rsid w:val="00646D99"/>
    <w:rsid w:val="006D6E9E"/>
    <w:rsid w:val="006E4845"/>
    <w:rsid w:val="006F185A"/>
    <w:rsid w:val="00791D82"/>
    <w:rsid w:val="008078EB"/>
    <w:rsid w:val="00836B76"/>
    <w:rsid w:val="008372DA"/>
    <w:rsid w:val="00852DF7"/>
    <w:rsid w:val="00883565"/>
    <w:rsid w:val="008A2C4B"/>
    <w:rsid w:val="008C6849"/>
    <w:rsid w:val="008E7442"/>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B5D39"/>
    <w:rsid w:val="00B158FC"/>
    <w:rsid w:val="00B62049"/>
    <w:rsid w:val="00B86F9C"/>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DBE18B-655A-42B6-8E3A-CD7DB3E8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25B05"/>
    <w:rsid w:val="0043257E"/>
    <w:rsid w:val="004C0099"/>
    <w:rsid w:val="004F35AE"/>
    <w:rsid w:val="00585057"/>
    <w:rsid w:val="005F57FE"/>
    <w:rsid w:val="006259E9"/>
    <w:rsid w:val="006702CB"/>
    <w:rsid w:val="006C0A97"/>
    <w:rsid w:val="006E696C"/>
    <w:rsid w:val="00773276"/>
    <w:rsid w:val="008F5C85"/>
    <w:rsid w:val="009A273A"/>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81F2-E267-4B1E-B452-060DC0DB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2017-03-24T16:31:00Z</dcterms:created>
  <dcterms:modified xsi:type="dcterms:W3CDTF">2017-03-27T14:14:00Z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