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258AD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B5D7C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405EE">
            <w:rPr>
              <w:rStyle w:val="Style3"/>
              <w:rFonts w:eastAsiaTheme="majorEastAsia"/>
            </w:rPr>
            <w:t>GRD Properties, LLC</w:t>
          </w:r>
          <w:r w:rsidR="001258AD">
            <w:rPr>
              <w:rStyle w:val="Style3"/>
              <w:rFonts w:eastAsiaTheme="majorEastAsia"/>
            </w:rPr>
            <w:t xml:space="preserve"> – Easement Vacation</w:t>
          </w:r>
          <w:r w:rsidR="00C64BBF">
            <w:rPr>
              <w:rStyle w:val="Style3"/>
              <w:rFonts w:eastAsiaTheme="majorEastAsia"/>
            </w:rPr>
            <w:t>s (Case #17-41</w:t>
          </w:r>
          <w:r w:rsidR="001258AD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93FAD">
          <w:pPr>
            <w:rPr>
              <w:rFonts w:ascii="Century Gothic" w:hAnsi="Century Gothic"/>
            </w:rPr>
          </w:pPr>
          <w:r w:rsidRPr="00E93FAD">
            <w:rPr>
              <w:rFonts w:ascii="Century Gothic" w:hAnsi="Century Gothic"/>
            </w:rPr>
            <w:t>Approval of the request will result in the vacation of unused</w:t>
          </w:r>
          <w:r w:rsidR="008F1C78">
            <w:rPr>
              <w:rFonts w:ascii="Century Gothic" w:hAnsi="Century Gothic"/>
            </w:rPr>
            <w:t xml:space="preserve"> and redundant</w:t>
          </w:r>
          <w:r w:rsidRPr="00E93FAD">
            <w:rPr>
              <w:rFonts w:ascii="Century Gothic" w:hAnsi="Century Gothic"/>
            </w:rPr>
            <w:t xml:space="preserve"> </w:t>
          </w:r>
          <w:r w:rsidR="002B5D7C">
            <w:rPr>
              <w:rFonts w:ascii="Century Gothic" w:hAnsi="Century Gothic"/>
            </w:rPr>
            <w:t>utility, water, and sewer</w:t>
          </w:r>
          <w:r w:rsidR="009B11E9">
            <w:rPr>
              <w:rFonts w:ascii="Century Gothic" w:hAnsi="Century Gothic"/>
            </w:rPr>
            <w:t xml:space="preserve"> </w:t>
          </w:r>
          <w:r w:rsidR="00715EAE">
            <w:rPr>
              <w:rFonts w:ascii="Century Gothic" w:hAnsi="Century Gothic"/>
            </w:rPr>
            <w:t>easement</w:t>
          </w:r>
          <w:r w:rsidR="002B5D7C">
            <w:rPr>
              <w:rFonts w:ascii="Century Gothic" w:hAnsi="Century Gothic"/>
            </w:rPr>
            <w:t>s</w:t>
          </w:r>
          <w:r w:rsidR="00715EAE">
            <w:rPr>
              <w:rFonts w:ascii="Century Gothic" w:hAnsi="Century Gothic"/>
            </w:rPr>
            <w:t xml:space="preserve"> located </w:t>
          </w:r>
          <w:r w:rsidR="00715EAE" w:rsidRPr="009B11E9">
            <w:rPr>
              <w:rFonts w:ascii="Century Gothic" w:hAnsi="Century Gothic"/>
            </w:rPr>
            <w:t>along the</w:t>
          </w:r>
          <w:r w:rsidR="00FD634A">
            <w:rPr>
              <w:rFonts w:ascii="Century Gothic" w:hAnsi="Century Gothic"/>
            </w:rPr>
            <w:t xml:space="preserve"> south and</w:t>
          </w:r>
          <w:r w:rsidR="00715EAE" w:rsidRPr="009B11E9">
            <w:rPr>
              <w:rFonts w:ascii="Century Gothic" w:hAnsi="Century Gothic"/>
            </w:rPr>
            <w:t xml:space="preserve"> </w:t>
          </w:r>
          <w:r w:rsidR="001405EE">
            <w:rPr>
              <w:rFonts w:ascii="Century Gothic" w:hAnsi="Century Gothic"/>
            </w:rPr>
            <w:t xml:space="preserve">east sides </w:t>
          </w:r>
          <w:r w:rsidR="00485534">
            <w:rPr>
              <w:rFonts w:ascii="Century Gothic" w:hAnsi="Century Gothic"/>
            </w:rPr>
            <w:t xml:space="preserve">of </w:t>
          </w:r>
          <w:r w:rsidR="008F1C78">
            <w:rPr>
              <w:rFonts w:ascii="Century Gothic" w:hAnsi="Century Gothic"/>
            </w:rPr>
            <w:t xml:space="preserve">the commercial redevelopment site addressed </w:t>
          </w:r>
          <w:r w:rsidR="00FD634A">
            <w:rPr>
              <w:rFonts w:ascii="Century Gothic" w:hAnsi="Century Gothic"/>
            </w:rPr>
            <w:t xml:space="preserve">1900 </w:t>
          </w:r>
          <w:r w:rsidR="00485534">
            <w:rPr>
              <w:rFonts w:ascii="Century Gothic" w:hAnsi="Century Gothic"/>
            </w:rPr>
            <w:t xml:space="preserve">I-70 Drive </w:t>
          </w:r>
          <w:r w:rsidR="008F1C78">
            <w:rPr>
              <w:rFonts w:ascii="Century Gothic" w:hAnsi="Century Gothic"/>
            </w:rPr>
            <w:t>Southwest.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>
        <w:rPr>
          <w:rFonts w:ascii="Times New Roman" w:hAnsi="Times New Roman"/>
        </w:rPr>
      </w:sdtEndPr>
      <w:sdtContent>
        <w:p w:rsidR="009B11E9" w:rsidRDefault="00FD634A" w:rsidP="00E93FA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applicant, Crockett Engineering Consultants, on behalf of</w:t>
          </w:r>
          <w:r w:rsidR="009B11E9" w:rsidRPr="009B11E9">
            <w:rPr>
              <w:rFonts w:ascii="Century Gothic" w:hAnsi="Century Gothic"/>
            </w:rPr>
            <w:t xml:space="preserve"> </w:t>
          </w:r>
          <w:r w:rsidR="0064294C" w:rsidRPr="0064294C">
            <w:rPr>
              <w:rFonts w:ascii="Century Gothic" w:hAnsi="Century Gothic"/>
            </w:rPr>
            <w:t>GRD Properties, LLC (owner</w:t>
          </w:r>
          <w:r w:rsidR="003E5A4B">
            <w:rPr>
              <w:rFonts w:ascii="Century Gothic" w:hAnsi="Century Gothic"/>
            </w:rPr>
            <w:t xml:space="preserve">), is requesting </w:t>
          </w:r>
          <w:r w:rsidR="0064294C" w:rsidRPr="0064294C">
            <w:rPr>
              <w:rFonts w:ascii="Century Gothic" w:hAnsi="Century Gothic"/>
            </w:rPr>
            <w:t>to</w:t>
          </w:r>
          <w:r w:rsidR="003E5A4B">
            <w:rPr>
              <w:rFonts w:ascii="Century Gothic" w:hAnsi="Century Gothic"/>
            </w:rPr>
            <w:t xml:space="preserve"> </w:t>
          </w:r>
          <w:r w:rsidR="0064294C" w:rsidRPr="0064294C">
            <w:rPr>
              <w:rFonts w:ascii="Century Gothic" w:hAnsi="Century Gothic"/>
            </w:rPr>
            <w:t xml:space="preserve">vacate easements located </w:t>
          </w:r>
          <w:r w:rsidR="003E5A4B">
            <w:rPr>
              <w:rFonts w:ascii="Century Gothic" w:hAnsi="Century Gothic"/>
            </w:rPr>
            <w:t>on their property</w:t>
          </w:r>
          <w:r w:rsidR="00AE08AD">
            <w:rPr>
              <w:rFonts w:ascii="Century Gothic" w:hAnsi="Century Gothic"/>
            </w:rPr>
            <w:t xml:space="preserve">.  The easements are </w:t>
          </w:r>
          <w:r w:rsidR="00C64BBF">
            <w:rPr>
              <w:rFonts w:ascii="Century Gothic" w:hAnsi="Century Gothic"/>
            </w:rPr>
            <w:t xml:space="preserve">unnecessary </w:t>
          </w:r>
          <w:r w:rsidR="00AE08AD">
            <w:rPr>
              <w:rFonts w:ascii="Century Gothic" w:hAnsi="Century Gothic"/>
            </w:rPr>
            <w:t xml:space="preserve">to support the site’s redevelopment and are </w:t>
          </w:r>
          <w:r w:rsidR="00C64BBF">
            <w:rPr>
              <w:rFonts w:ascii="Century Gothic" w:hAnsi="Century Gothic"/>
            </w:rPr>
            <w:t xml:space="preserve">redundant </w:t>
          </w:r>
          <w:r w:rsidR="00AE08AD">
            <w:rPr>
              <w:rFonts w:ascii="Century Gothic" w:hAnsi="Century Gothic"/>
            </w:rPr>
            <w:t xml:space="preserve">to other existing </w:t>
          </w:r>
          <w:r w:rsidR="00C64BBF">
            <w:rPr>
              <w:rFonts w:ascii="Century Gothic" w:hAnsi="Century Gothic"/>
            </w:rPr>
            <w:t>easements</w:t>
          </w:r>
          <w:r w:rsidR="00AE08AD">
            <w:rPr>
              <w:rFonts w:ascii="Century Gothic" w:hAnsi="Century Gothic"/>
            </w:rPr>
            <w:t xml:space="preserve"> that provide electric, water and sewer service to the property.</w:t>
          </w:r>
        </w:p>
        <w:p w:rsidR="0077759D" w:rsidRDefault="0077759D" w:rsidP="00E93FAD">
          <w:pPr>
            <w:rPr>
              <w:rFonts w:ascii="Century Gothic" w:hAnsi="Century Gothic"/>
            </w:rPr>
          </w:pPr>
        </w:p>
        <w:p w:rsidR="0077759D" w:rsidRDefault="0077759D" w:rsidP="00E93FAD">
          <w:pPr>
            <w:rPr>
              <w:rFonts w:ascii="Century Gothic" w:hAnsi="Century Gothic"/>
            </w:rPr>
          </w:pPr>
          <w:r w:rsidRPr="0062258F">
            <w:rPr>
              <w:rFonts w:ascii="Century Gothic" w:hAnsi="Century Gothic"/>
            </w:rPr>
            <w:t xml:space="preserve">The subject site is comprised of </w:t>
          </w:r>
          <w:r>
            <w:rPr>
              <w:rFonts w:ascii="Century Gothic" w:hAnsi="Century Gothic"/>
            </w:rPr>
            <w:t>three</w:t>
          </w:r>
          <w:r w:rsidRPr="0062258F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survey tracts</w:t>
          </w:r>
          <w:r w:rsidRPr="0062258F">
            <w:rPr>
              <w:rFonts w:ascii="Century Gothic" w:hAnsi="Century Gothic"/>
            </w:rPr>
            <w:t xml:space="preserve"> which, until recently were developed with a hotel (addressed 1900 I-70 Drive Southwest) and a small commercial building (addressed 1812 I-70 Drive Southwest).  </w:t>
          </w:r>
          <w:r w:rsidRPr="008F1C78">
            <w:rPr>
              <w:rFonts w:ascii="Century Gothic" w:hAnsi="Century Gothic"/>
            </w:rPr>
            <w:t xml:space="preserve">These structures have been demolished, </w:t>
          </w:r>
          <w:r w:rsidRPr="00F02079">
            <w:rPr>
              <w:rFonts w:ascii="Century Gothic" w:hAnsi="Century Gothic"/>
            </w:rPr>
            <w:t>and</w:t>
          </w:r>
          <w:r>
            <w:rPr>
              <w:rFonts w:ascii="Century Gothic" w:hAnsi="Century Gothic"/>
            </w:rPr>
            <w:t xml:space="preserve"> construction of a new automotive dealership is nearing completion.  While the new development effectively consolidates the three tracts into a single development parcel</w:t>
          </w:r>
          <w:r w:rsidR="00AE08AD">
            <w:rPr>
              <w:rFonts w:ascii="Century Gothic" w:hAnsi="Century Gothic"/>
            </w:rPr>
            <w:t xml:space="preserve"> by building over existing property lines</w:t>
          </w:r>
          <w:r>
            <w:rPr>
              <w:rFonts w:ascii="Century Gothic" w:hAnsi="Century Gothic"/>
            </w:rPr>
            <w:t>, the applicant has submitted a request to formally consolidate the tracts into a single lot via the City’s subdivision process.</w:t>
          </w:r>
          <w:r w:rsidR="00AE08AD">
            <w:rPr>
              <w:rFonts w:ascii="Century Gothic" w:hAnsi="Century Gothic"/>
            </w:rPr>
            <w:t xml:space="preserve">  The consolidation plat is under review and will be submitted at a later date for Council consideration.</w:t>
          </w:r>
        </w:p>
        <w:p w:rsidR="0077759D" w:rsidRDefault="0077759D" w:rsidP="00E93FAD">
          <w:pPr>
            <w:rPr>
              <w:rFonts w:ascii="Century Gothic" w:hAnsi="Century Gothic"/>
            </w:rPr>
          </w:pPr>
        </w:p>
        <w:p w:rsidR="00A11D9C" w:rsidRDefault="00AE08AD" w:rsidP="00E93FA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 advance of the future consolidation plat, the applicant is r</w:t>
          </w:r>
          <w:r w:rsidR="0077759D" w:rsidRPr="00C64BBF">
            <w:rPr>
              <w:rFonts w:ascii="Century Gothic" w:hAnsi="Century Gothic"/>
            </w:rPr>
            <w:t>equest</w:t>
          </w:r>
          <w:r>
            <w:rPr>
              <w:rFonts w:ascii="Century Gothic" w:hAnsi="Century Gothic"/>
            </w:rPr>
            <w:t xml:space="preserve">ing the vacation of </w:t>
          </w:r>
          <w:r w:rsidR="0077759D" w:rsidRPr="00C64BBF">
            <w:rPr>
              <w:rFonts w:ascii="Century Gothic" w:hAnsi="Century Gothic"/>
            </w:rPr>
            <w:t>the following</w:t>
          </w:r>
          <w:r w:rsidR="00B832C9">
            <w:rPr>
              <w:rFonts w:ascii="Century Gothic" w:hAnsi="Century Gothic"/>
            </w:rPr>
            <w:t xml:space="preserve"> easements </w:t>
          </w:r>
          <w:r w:rsidR="009923DF">
            <w:rPr>
              <w:rFonts w:ascii="Century Gothic" w:hAnsi="Century Gothic"/>
            </w:rPr>
            <w:t>which</w:t>
          </w:r>
          <w:r w:rsidR="00B832C9">
            <w:rPr>
              <w:rFonts w:ascii="Century Gothic" w:hAnsi="Century Gothic"/>
            </w:rPr>
            <w:t xml:space="preserve"> are depicted on the attached vacation diagram</w:t>
          </w:r>
          <w:r w:rsidR="0077759D" w:rsidRPr="00C64BBF">
            <w:rPr>
              <w:rFonts w:ascii="Century Gothic" w:hAnsi="Century Gothic"/>
            </w:rPr>
            <w:t>:</w:t>
          </w:r>
        </w:p>
        <w:p w:rsidR="0077759D" w:rsidRPr="00C64BBF" w:rsidRDefault="0077759D" w:rsidP="00E93FAD">
          <w:pPr>
            <w:rPr>
              <w:rFonts w:ascii="Century Gothic" w:hAnsi="Century Gothic"/>
            </w:rPr>
          </w:pPr>
        </w:p>
        <w:p w:rsidR="0003306E" w:rsidRDefault="00C64BBF" w:rsidP="0003306E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F54732">
            <w:rPr>
              <w:rFonts w:ascii="Century Gothic" w:hAnsi="Century Gothic"/>
            </w:rPr>
            <w:t>A ten-foot wide utility easement along the south property line</w:t>
          </w:r>
          <w:r w:rsidR="00CB5C06" w:rsidRPr="00F54732">
            <w:rPr>
              <w:rFonts w:ascii="Century Gothic" w:hAnsi="Century Gothic"/>
            </w:rPr>
            <w:t xml:space="preserve"> and a portion of the east side of the Tract 3</w:t>
          </w:r>
          <w:r w:rsidR="001A271F">
            <w:rPr>
              <w:rFonts w:ascii="Century Gothic" w:hAnsi="Century Gothic"/>
            </w:rPr>
            <w:t xml:space="preserve"> (yellow highlight)</w:t>
          </w:r>
          <w:r w:rsidR="0077759D" w:rsidRPr="00F54732">
            <w:rPr>
              <w:rFonts w:ascii="Century Gothic" w:hAnsi="Century Gothic"/>
            </w:rPr>
            <w:t xml:space="preserve">.  This easement covers an existing sewer line serving </w:t>
          </w:r>
          <w:r w:rsidR="0003306E" w:rsidRPr="00F54732">
            <w:rPr>
              <w:rFonts w:ascii="Century Gothic" w:hAnsi="Century Gothic"/>
            </w:rPr>
            <w:t>other</w:t>
          </w:r>
          <w:r w:rsidR="0077759D" w:rsidRPr="00F54732">
            <w:rPr>
              <w:rFonts w:ascii="Century Gothic" w:hAnsi="Century Gothic"/>
            </w:rPr>
            <w:t xml:space="preserve"> properties.  A duplicate utility easement (Book 340, Page 315) covers the sewer, making the subject easement redundant and unnecessary.</w:t>
          </w:r>
        </w:p>
        <w:p w:rsidR="00F54732" w:rsidRPr="00F54732" w:rsidRDefault="00F54732" w:rsidP="00F54732">
          <w:pPr>
            <w:rPr>
              <w:rFonts w:ascii="Century Gothic" w:hAnsi="Century Gothic"/>
            </w:rPr>
          </w:pPr>
        </w:p>
        <w:p w:rsidR="000F0670" w:rsidRDefault="00A11D9C" w:rsidP="0062258F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An 8</w:t>
          </w:r>
          <w:r w:rsidR="000F0670">
            <w:rPr>
              <w:rFonts w:ascii="Century Gothic" w:hAnsi="Century Gothic"/>
            </w:rPr>
            <w:t xml:space="preserve">-foot wide utility easement along the </w:t>
          </w:r>
          <w:r w:rsidR="00CB5C06">
            <w:rPr>
              <w:rFonts w:ascii="Century Gothic" w:hAnsi="Century Gothic"/>
            </w:rPr>
            <w:t>west side of Tract 2</w:t>
          </w:r>
          <w:r w:rsidR="000F0670">
            <w:rPr>
              <w:rFonts w:ascii="Century Gothic" w:hAnsi="Century Gothic"/>
            </w:rPr>
            <w:t>,</w:t>
          </w:r>
          <w:r w:rsidR="00CB5C06">
            <w:rPr>
              <w:rFonts w:ascii="Century Gothic" w:hAnsi="Century Gothic"/>
            </w:rPr>
            <w:t xml:space="preserve"> widening to 16 fe</w:t>
          </w:r>
          <w:r w:rsidR="0003306E">
            <w:rPr>
              <w:rFonts w:ascii="Century Gothic" w:hAnsi="Century Gothic"/>
            </w:rPr>
            <w:t>et on Tract 1</w:t>
          </w:r>
          <w:r w:rsidR="001A271F">
            <w:rPr>
              <w:rFonts w:ascii="Century Gothic" w:hAnsi="Century Gothic"/>
            </w:rPr>
            <w:t xml:space="preserve"> </w:t>
          </w:r>
          <w:r w:rsidR="009923DF">
            <w:rPr>
              <w:rFonts w:ascii="Century Gothic" w:hAnsi="Century Gothic"/>
            </w:rPr>
            <w:t>(green highlight)</w:t>
          </w:r>
          <w:r w:rsidR="0003306E">
            <w:rPr>
              <w:rFonts w:ascii="Century Gothic" w:hAnsi="Century Gothic"/>
            </w:rPr>
            <w:t xml:space="preserve">.  </w:t>
          </w:r>
          <w:r w:rsidR="00F54732">
            <w:rPr>
              <w:rFonts w:ascii="Century Gothic" w:hAnsi="Century Gothic"/>
            </w:rPr>
            <w:t>This easement is no longer neede</w:t>
          </w:r>
          <w:r w:rsidR="00B276FB">
            <w:rPr>
              <w:rFonts w:ascii="Century Gothic" w:hAnsi="Century Gothic"/>
            </w:rPr>
            <w:t>d since electric lines have been</w:t>
          </w:r>
          <w:r w:rsidR="00F54732">
            <w:rPr>
              <w:rFonts w:ascii="Century Gothic" w:hAnsi="Century Gothic"/>
            </w:rPr>
            <w:t xml:space="preserve"> relocated to the eastern</w:t>
          </w:r>
          <w:r w:rsidR="00B276FB">
            <w:rPr>
              <w:rFonts w:ascii="Century Gothic" w:hAnsi="Century Gothic"/>
            </w:rPr>
            <w:t xml:space="preserve"> perimeter of the dealership site.</w:t>
          </w:r>
          <w:r w:rsidR="00B276FB" w:rsidRPr="00B276FB">
            <w:rPr>
              <w:rFonts w:ascii="Century Gothic" w:hAnsi="Century Gothic"/>
            </w:rPr>
            <w:t xml:space="preserve"> </w:t>
          </w:r>
          <w:r w:rsidR="00B276FB">
            <w:rPr>
              <w:rFonts w:ascii="Century Gothic" w:hAnsi="Century Gothic"/>
            </w:rPr>
            <w:t xml:space="preserve"> </w:t>
          </w:r>
          <w:r w:rsidR="00B276FB" w:rsidRPr="00A37E62">
            <w:rPr>
              <w:rFonts w:ascii="Century Gothic" w:hAnsi="Century Gothic"/>
            </w:rPr>
            <w:t xml:space="preserve">A new easement </w:t>
          </w:r>
          <w:r w:rsidR="00CC1A69">
            <w:rPr>
              <w:rFonts w:ascii="Century Gothic" w:hAnsi="Century Gothic"/>
            </w:rPr>
            <w:t xml:space="preserve">has been submitted and </w:t>
          </w:r>
          <w:r w:rsidR="00B276FB" w:rsidRPr="00A37E62">
            <w:rPr>
              <w:rFonts w:ascii="Century Gothic" w:hAnsi="Century Gothic"/>
            </w:rPr>
            <w:t>will be dedicated by separate document</w:t>
          </w:r>
          <w:r w:rsidR="00CC1A69">
            <w:rPr>
              <w:rFonts w:ascii="Century Gothic" w:hAnsi="Century Gothic"/>
            </w:rPr>
            <w:t xml:space="preserve">.  </w:t>
          </w:r>
          <w:r w:rsidR="00B276FB" w:rsidRPr="00A37E62">
            <w:rPr>
              <w:rFonts w:ascii="Century Gothic" w:hAnsi="Century Gothic"/>
            </w:rPr>
            <w:t xml:space="preserve"> </w:t>
          </w:r>
          <w:r w:rsidR="00CC1A69">
            <w:rPr>
              <w:rFonts w:ascii="Century Gothic" w:hAnsi="Century Gothic"/>
            </w:rPr>
            <w:t>This easement will also be referenced on the proposed consolidation plat at the time it is presented for recording.</w:t>
          </w:r>
        </w:p>
        <w:p w:rsidR="0003306E" w:rsidRPr="0003306E" w:rsidRDefault="0003306E" w:rsidP="0003306E">
          <w:pPr>
            <w:rPr>
              <w:rFonts w:ascii="Century Gothic" w:hAnsi="Century Gothic"/>
            </w:rPr>
          </w:pPr>
        </w:p>
        <w:p w:rsidR="009923DF" w:rsidRDefault="0062258F" w:rsidP="009923DF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9923DF">
            <w:rPr>
              <w:rFonts w:ascii="Century Gothic" w:hAnsi="Century Gothic"/>
            </w:rPr>
            <w:t>A 15</w:t>
          </w:r>
          <w:r w:rsidR="00C64BBF" w:rsidRPr="009923DF">
            <w:rPr>
              <w:rFonts w:ascii="Century Gothic" w:hAnsi="Century Gothic"/>
            </w:rPr>
            <w:t xml:space="preserve">-foot wide </w:t>
          </w:r>
          <w:r w:rsidRPr="009923DF">
            <w:rPr>
              <w:rFonts w:ascii="Century Gothic" w:hAnsi="Century Gothic"/>
            </w:rPr>
            <w:t xml:space="preserve">water and </w:t>
          </w:r>
          <w:r w:rsidR="00C64BBF" w:rsidRPr="009923DF">
            <w:rPr>
              <w:rFonts w:ascii="Century Gothic" w:hAnsi="Century Gothic"/>
            </w:rPr>
            <w:t>sanitary s</w:t>
          </w:r>
          <w:r w:rsidRPr="009923DF">
            <w:rPr>
              <w:rFonts w:ascii="Century Gothic" w:hAnsi="Century Gothic"/>
            </w:rPr>
            <w:t xml:space="preserve">ewer easement along the </w:t>
          </w:r>
          <w:r w:rsidR="00CB5C06" w:rsidRPr="009923DF">
            <w:rPr>
              <w:rFonts w:ascii="Century Gothic" w:hAnsi="Century Gothic"/>
            </w:rPr>
            <w:t>east side of Tract 2</w:t>
          </w:r>
          <w:r w:rsidR="009923DF" w:rsidRPr="009923DF">
            <w:rPr>
              <w:rFonts w:ascii="Century Gothic" w:hAnsi="Century Gothic"/>
            </w:rPr>
            <w:t xml:space="preserve"> (orange highlight)</w:t>
          </w:r>
          <w:r w:rsidRPr="009923DF">
            <w:rPr>
              <w:rFonts w:ascii="Century Gothic" w:hAnsi="Century Gothic"/>
            </w:rPr>
            <w:t>.</w:t>
          </w:r>
          <w:r w:rsidR="00B276FB" w:rsidRPr="009923DF">
            <w:rPr>
              <w:rFonts w:ascii="Century Gothic" w:hAnsi="Century Gothic"/>
            </w:rPr>
            <w:t xml:space="preserve">  This easement does not contain water or sewer utilities and is no longer needed.  </w:t>
          </w:r>
        </w:p>
        <w:p w:rsidR="00CC1A69" w:rsidRPr="00CC1A69" w:rsidRDefault="00CC1A69" w:rsidP="00CC1A69">
          <w:pPr>
            <w:rPr>
              <w:rFonts w:ascii="Century Gothic" w:hAnsi="Century Gothic"/>
            </w:rPr>
          </w:pPr>
        </w:p>
        <w:p w:rsidR="00485534" w:rsidRPr="009923DF" w:rsidRDefault="00E93FAD" w:rsidP="009923DF">
          <w:pPr>
            <w:rPr>
              <w:rFonts w:ascii="Century Gothic" w:hAnsi="Century Gothic"/>
            </w:rPr>
          </w:pPr>
          <w:r w:rsidRPr="009923DF">
            <w:rPr>
              <w:rFonts w:ascii="Century Gothic" w:hAnsi="Century Gothic"/>
            </w:rPr>
            <w:t xml:space="preserve">Staff has reviewed </w:t>
          </w:r>
          <w:r w:rsidR="0015125C" w:rsidRPr="009923DF">
            <w:rPr>
              <w:rFonts w:ascii="Century Gothic" w:hAnsi="Century Gothic"/>
            </w:rPr>
            <w:t xml:space="preserve">and supports </w:t>
          </w:r>
          <w:r w:rsidRPr="009923DF">
            <w:rPr>
              <w:rFonts w:ascii="Century Gothic" w:hAnsi="Century Gothic"/>
            </w:rPr>
            <w:t xml:space="preserve">the requested </w:t>
          </w:r>
          <w:r w:rsidR="0015125C" w:rsidRPr="009923DF">
            <w:rPr>
              <w:rFonts w:ascii="Century Gothic" w:hAnsi="Century Gothic"/>
            </w:rPr>
            <w:t>easement</w:t>
          </w:r>
          <w:r w:rsidR="00485534" w:rsidRPr="009923DF">
            <w:rPr>
              <w:rFonts w:ascii="Century Gothic" w:hAnsi="Century Gothic"/>
            </w:rPr>
            <w:t xml:space="preserve"> vacations.  </w:t>
          </w:r>
          <w:r w:rsidR="009B11E9" w:rsidRPr="009923DF">
            <w:rPr>
              <w:rFonts w:ascii="Century Gothic" w:hAnsi="Century Gothic"/>
            </w:rPr>
            <w:t>Locator maps</w:t>
          </w:r>
          <w:r w:rsidR="0015125C" w:rsidRPr="009923DF">
            <w:rPr>
              <w:rFonts w:ascii="Century Gothic" w:hAnsi="Century Gothic"/>
            </w:rPr>
            <w:t xml:space="preserve"> and</w:t>
          </w:r>
          <w:r w:rsidR="009E7E45" w:rsidRPr="009923DF">
            <w:rPr>
              <w:rFonts w:ascii="Century Gothic" w:hAnsi="Century Gothic"/>
            </w:rPr>
            <w:t xml:space="preserve"> </w:t>
          </w:r>
          <w:r w:rsidR="00772123" w:rsidRPr="009923DF">
            <w:rPr>
              <w:rFonts w:ascii="Century Gothic" w:hAnsi="Century Gothic"/>
            </w:rPr>
            <w:t>vacation</w:t>
          </w:r>
          <w:r w:rsidR="009B11E9" w:rsidRPr="009923DF">
            <w:rPr>
              <w:rFonts w:ascii="Century Gothic" w:hAnsi="Century Gothic"/>
            </w:rPr>
            <w:t xml:space="preserve"> graphic</w:t>
          </w:r>
          <w:r w:rsidR="009E7E45" w:rsidRPr="009923DF">
            <w:rPr>
              <w:rFonts w:ascii="Century Gothic" w:hAnsi="Century Gothic"/>
            </w:rPr>
            <w:t xml:space="preserve"> </w:t>
          </w:r>
          <w:r w:rsidRPr="009923DF">
            <w:rPr>
              <w:rFonts w:ascii="Century Gothic" w:hAnsi="Century Gothic"/>
            </w:rPr>
            <w:t>are attached for reference.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A84EA5" w:rsidRDefault="00A84EA5">
      <w:pPr>
        <w:rPr>
          <w:rFonts w:ascii="Century Gothic" w:hAnsi="Century Gothic"/>
        </w:rPr>
      </w:pPr>
    </w:p>
    <w:p w:rsidR="002773F7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0F68D5" w:rsidRPr="000F68D5">
            <w:rPr>
              <w:rStyle w:val="Style3"/>
            </w:rPr>
            <w:t xml:space="preserve">None. </w:t>
          </w:r>
        </w:sdtContent>
      </w:sdt>
    </w:p>
    <w:p w:rsidR="000163C5" w:rsidRDefault="000163C5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0F68D5" w:rsidRPr="000F68D5">
            <w:rPr>
              <w:rFonts w:ascii="Century Gothic" w:hAnsi="Century Gothic"/>
            </w:rPr>
            <w:t xml:space="preserve">None.  </w:t>
          </w:r>
        </w:sdtContent>
      </w:sdt>
    </w:p>
    <w:p w:rsidR="006C69B8" w:rsidRDefault="006C69B8">
      <w:pPr>
        <w:rPr>
          <w:rFonts w:ascii="Century Gothic" w:hAnsi="Century Gothic"/>
        </w:rPr>
      </w:pPr>
    </w:p>
    <w:p w:rsidR="006C69B8" w:rsidRDefault="006C69B8"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DAE4A" wp14:editId="7BE43E8C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3.4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6C69B8" w:rsidRDefault="006C69B8"/>
    <w:p w:rsidR="006C69B8" w:rsidRDefault="006C69B8"/>
    <w:p w:rsidR="00C34BE7" w:rsidRDefault="00CC1A69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C1A69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68D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715EAE" w:rsidTr="004C26F6">
        <w:tc>
          <w:tcPr>
            <w:tcW w:w="2790" w:type="dxa"/>
            <w:shd w:val="clear" w:color="auto" w:fill="auto"/>
          </w:tcPr>
          <w:p w:rsidR="00715EAE" w:rsidRPr="00930886" w:rsidRDefault="002453E5" w:rsidP="00715E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sdt>
          <w:sdtPr>
            <w:rPr>
              <w:rFonts w:ascii="Century Gothic" w:hAnsi="Century Gothic"/>
            </w:rPr>
            <w:id w:val="-660852782"/>
            <w:placeholder>
              <w:docPart w:val="5E293E7B00814C3DB804C09C36A4737F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15EAE" w:rsidRPr="00930886" w:rsidRDefault="002453E5" w:rsidP="002453E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 w:cs="Arial"/>
                    <w:color w:val="000000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bookmarkStart w:id="0" w:name="_GoBack" w:displacedByCustomXml="prev"/>
        <w:bookmarkEnd w:id="0" w:displacedByCustomXml="prev"/>
        <w:p w:rsidR="00344C59" w:rsidRPr="002453E5" w:rsidRDefault="00E93FAD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E93FAD">
            <w:rPr>
              <w:rFonts w:ascii="Century Gothic" w:hAnsi="Century Gothic"/>
            </w:rPr>
            <w:t>Approv</w:t>
          </w:r>
          <w:r w:rsidR="000163C5">
            <w:rPr>
              <w:rFonts w:ascii="Century Gothic" w:hAnsi="Century Gothic"/>
            </w:rPr>
            <w:t>e</w:t>
          </w:r>
          <w:r w:rsidRPr="00E93FAD">
            <w:rPr>
              <w:rFonts w:ascii="Century Gothic" w:hAnsi="Century Gothic"/>
            </w:rPr>
            <w:t xml:space="preserve"> the</w:t>
          </w:r>
          <w:r w:rsidR="000163C5">
            <w:rPr>
              <w:rFonts w:ascii="Century Gothic" w:hAnsi="Century Gothic"/>
            </w:rPr>
            <w:t xml:space="preserve"> requested</w:t>
          </w:r>
          <w:r w:rsidRPr="00E93FAD">
            <w:rPr>
              <w:rFonts w:ascii="Century Gothic" w:hAnsi="Century Gothic"/>
            </w:rPr>
            <w:t xml:space="preserve"> easement vacation</w:t>
          </w:r>
          <w:r w:rsidR="002453E5">
            <w:rPr>
              <w:rFonts w:ascii="Century Gothic" w:hAnsi="Century Gothic"/>
            </w:rPr>
            <w:t>s</w:t>
          </w:r>
          <w:r w:rsidRPr="00E93FAD">
            <w:rPr>
              <w:rFonts w:ascii="Century Gothic" w:hAnsi="Century Gothic"/>
            </w:rPr>
            <w:t>.</w:t>
          </w:r>
        </w:p>
      </w:sdtContent>
    </w:sdt>
    <w:sectPr w:rsidR="00344C59" w:rsidRPr="002453E5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46C"/>
    <w:multiLevelType w:val="hybridMultilevel"/>
    <w:tmpl w:val="643E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63C5"/>
    <w:rsid w:val="0003306E"/>
    <w:rsid w:val="000476B6"/>
    <w:rsid w:val="000564F4"/>
    <w:rsid w:val="00081116"/>
    <w:rsid w:val="00092AD1"/>
    <w:rsid w:val="000A28F0"/>
    <w:rsid w:val="000E2AA6"/>
    <w:rsid w:val="000E3DAB"/>
    <w:rsid w:val="000F0670"/>
    <w:rsid w:val="000F68D5"/>
    <w:rsid w:val="0011191B"/>
    <w:rsid w:val="001258AD"/>
    <w:rsid w:val="001405EE"/>
    <w:rsid w:val="0015125C"/>
    <w:rsid w:val="00160464"/>
    <w:rsid w:val="001A271F"/>
    <w:rsid w:val="001D592B"/>
    <w:rsid w:val="001D7CDA"/>
    <w:rsid w:val="001E142A"/>
    <w:rsid w:val="001F1288"/>
    <w:rsid w:val="002453E5"/>
    <w:rsid w:val="002773F7"/>
    <w:rsid w:val="002B40F5"/>
    <w:rsid w:val="002B4946"/>
    <w:rsid w:val="002B5D7C"/>
    <w:rsid w:val="002C289E"/>
    <w:rsid w:val="002D380E"/>
    <w:rsid w:val="002F3061"/>
    <w:rsid w:val="00340994"/>
    <w:rsid w:val="00344C59"/>
    <w:rsid w:val="00381A9D"/>
    <w:rsid w:val="003C57DC"/>
    <w:rsid w:val="003E5A4B"/>
    <w:rsid w:val="0041404F"/>
    <w:rsid w:val="00435D04"/>
    <w:rsid w:val="00480AED"/>
    <w:rsid w:val="0048496D"/>
    <w:rsid w:val="00485534"/>
    <w:rsid w:val="004A4C2D"/>
    <w:rsid w:val="004A51CB"/>
    <w:rsid w:val="004C26F6"/>
    <w:rsid w:val="004C2DE4"/>
    <w:rsid w:val="004F48BF"/>
    <w:rsid w:val="00572FBB"/>
    <w:rsid w:val="005831E4"/>
    <w:rsid w:val="00591DC5"/>
    <w:rsid w:val="005B0347"/>
    <w:rsid w:val="005B3871"/>
    <w:rsid w:val="005F6088"/>
    <w:rsid w:val="0062258F"/>
    <w:rsid w:val="00625FCB"/>
    <w:rsid w:val="0064294C"/>
    <w:rsid w:val="00646D99"/>
    <w:rsid w:val="00687D64"/>
    <w:rsid w:val="006C69B8"/>
    <w:rsid w:val="006D6E9E"/>
    <w:rsid w:val="006F185A"/>
    <w:rsid w:val="00715EAE"/>
    <w:rsid w:val="00772123"/>
    <w:rsid w:val="0077759D"/>
    <w:rsid w:val="00791D82"/>
    <w:rsid w:val="008078EB"/>
    <w:rsid w:val="008372DA"/>
    <w:rsid w:val="00852DF7"/>
    <w:rsid w:val="00883565"/>
    <w:rsid w:val="008963A0"/>
    <w:rsid w:val="008C6849"/>
    <w:rsid w:val="008F0551"/>
    <w:rsid w:val="008F1C78"/>
    <w:rsid w:val="00942001"/>
    <w:rsid w:val="00945C5D"/>
    <w:rsid w:val="00952E34"/>
    <w:rsid w:val="00970DAF"/>
    <w:rsid w:val="00974B88"/>
    <w:rsid w:val="009851C2"/>
    <w:rsid w:val="009923DF"/>
    <w:rsid w:val="00992DCF"/>
    <w:rsid w:val="00995129"/>
    <w:rsid w:val="009B0B65"/>
    <w:rsid w:val="009B11E9"/>
    <w:rsid w:val="009B5E9C"/>
    <w:rsid w:val="009D5168"/>
    <w:rsid w:val="009E7E45"/>
    <w:rsid w:val="00A11D9C"/>
    <w:rsid w:val="00A37B59"/>
    <w:rsid w:val="00A37E62"/>
    <w:rsid w:val="00A67E22"/>
    <w:rsid w:val="00A84EA5"/>
    <w:rsid w:val="00A85777"/>
    <w:rsid w:val="00AE08AD"/>
    <w:rsid w:val="00B158FC"/>
    <w:rsid w:val="00B276FB"/>
    <w:rsid w:val="00B62049"/>
    <w:rsid w:val="00B832C9"/>
    <w:rsid w:val="00B972D7"/>
    <w:rsid w:val="00BA374B"/>
    <w:rsid w:val="00BD7739"/>
    <w:rsid w:val="00BE10D5"/>
    <w:rsid w:val="00BE5FE4"/>
    <w:rsid w:val="00BF7211"/>
    <w:rsid w:val="00C01F64"/>
    <w:rsid w:val="00C26D7E"/>
    <w:rsid w:val="00C34BE7"/>
    <w:rsid w:val="00C379A1"/>
    <w:rsid w:val="00C64BBF"/>
    <w:rsid w:val="00C93741"/>
    <w:rsid w:val="00CB5C06"/>
    <w:rsid w:val="00CC1A69"/>
    <w:rsid w:val="00CE4274"/>
    <w:rsid w:val="00D046B2"/>
    <w:rsid w:val="00D102C6"/>
    <w:rsid w:val="00D231D5"/>
    <w:rsid w:val="00D330DD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93FAD"/>
    <w:rsid w:val="00EB1A02"/>
    <w:rsid w:val="00EC2404"/>
    <w:rsid w:val="00ED1548"/>
    <w:rsid w:val="00EE317A"/>
    <w:rsid w:val="00F02079"/>
    <w:rsid w:val="00F214E8"/>
    <w:rsid w:val="00F30B5A"/>
    <w:rsid w:val="00F54732"/>
    <w:rsid w:val="00F61EE4"/>
    <w:rsid w:val="00F65BAE"/>
    <w:rsid w:val="00F90AB9"/>
    <w:rsid w:val="00FA2504"/>
    <w:rsid w:val="00FA2BBC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E293E7B00814C3DB804C09C36A4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CCBC-93FC-46CE-841B-669FB0F8659B}"/>
      </w:docPartPr>
      <w:docPartBody>
        <w:p w:rsidR="00857409" w:rsidRDefault="001439BD" w:rsidP="001439BD">
          <w:pPr>
            <w:pStyle w:val="5E293E7B00814C3DB804C09C36A4737F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439BD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57409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439B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93E7B00814C3DB804C09C36A4737F">
    <w:name w:val="5E293E7B00814C3DB804C09C36A4737F"/>
    <w:rsid w:val="001439B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439B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93E7B00814C3DB804C09C36A4737F">
    <w:name w:val="5E293E7B00814C3DB804C09C36A4737F"/>
    <w:rsid w:val="001439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C57C-AD0E-4F59-BA42-B8DDF172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474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6</cp:revision>
  <cp:lastPrinted>2013-11-01T14:38:00Z</cp:lastPrinted>
  <dcterms:created xsi:type="dcterms:W3CDTF">2017-03-07T22:56:00Z</dcterms:created>
  <dcterms:modified xsi:type="dcterms:W3CDTF">2017-03-10T21:13:00Z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