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bookmarkStart w:id="0" w:name="_GoBack"/>
      <w:bookmarkEnd w:id="0"/>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1E524E">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20T00:00:00Z">
            <w:dateFormat w:val="MMMM d, yyyy"/>
            <w:lid w:val="en-US"/>
            <w:storeMappedDataAs w:val="dateTime"/>
            <w:calendar w:val="gregorian"/>
          </w:date>
        </w:sdtPr>
        <w:sdtEndPr>
          <w:rPr>
            <w:rStyle w:val="DefaultParagraphFont"/>
            <w:rFonts w:ascii="Times New Roman" w:hAnsi="Times New Roman"/>
          </w:rPr>
        </w:sdtEndPr>
        <w:sdtContent>
          <w:r w:rsidR="00DC09BB">
            <w:rPr>
              <w:rStyle w:val="Style3"/>
            </w:rPr>
            <w:t>February 20,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Style w:val="Style3"/>
                <w:rFonts w:eastAsiaTheme="majorEastAsia"/>
              </w:rPr>
              <w:id w:val="-1127312775"/>
              <w:placeholder>
                <w:docPart w:val="80C74E790995433D8C142B3CA561D920"/>
              </w:placeholder>
            </w:sdtPr>
            <w:sdtEndPr>
              <w:rPr>
                <w:rStyle w:val="Style3"/>
              </w:rPr>
            </w:sdtEndPr>
            <w:sdtContent>
              <w:r w:rsidR="00DC09BB">
                <w:rPr>
                  <w:rFonts w:ascii="Century Gothic" w:eastAsiaTheme="majorEastAsia" w:hAnsi="Century Gothic"/>
                </w:rPr>
                <w:t xml:space="preserve">Christiansen </w:t>
              </w:r>
              <w:proofErr w:type="spellStart"/>
              <w:r w:rsidR="00DC09BB">
                <w:rPr>
                  <w:rFonts w:ascii="Century Gothic" w:eastAsiaTheme="majorEastAsia" w:hAnsi="Century Gothic"/>
                </w:rPr>
                <w:t>Deline</w:t>
              </w:r>
              <w:proofErr w:type="spellEnd"/>
              <w:r w:rsidR="00B968D6">
                <w:rPr>
                  <w:rFonts w:ascii="Century Gothic" w:eastAsiaTheme="majorEastAsia" w:hAnsi="Century Gothic"/>
                </w:rPr>
                <w:t xml:space="preserve"> </w:t>
              </w:r>
              <w:r w:rsidR="00DC09BB">
                <w:rPr>
                  <w:rFonts w:ascii="Century Gothic" w:eastAsiaTheme="majorEastAsia" w:hAnsi="Century Gothic"/>
                </w:rPr>
                <w:t>Subdivision – Plat 1</w:t>
              </w:r>
              <w:r w:rsidR="000314F9">
                <w:rPr>
                  <w:rFonts w:ascii="Century Gothic" w:eastAsiaTheme="majorEastAsia" w:hAnsi="Century Gothic"/>
                </w:rPr>
                <w:t xml:space="preserve"> – Final Plat (Case #17-</w:t>
              </w:r>
              <w:r w:rsidR="00DC09BB">
                <w:rPr>
                  <w:rFonts w:ascii="Century Gothic" w:eastAsiaTheme="majorEastAsia" w:hAnsi="Century Gothic"/>
                </w:rPr>
                <w:t>40</w:t>
              </w:r>
              <w:r w:rsidR="001E524E">
                <w:rPr>
                  <w:rFonts w:ascii="Century Gothic" w:eastAsiaTheme="majorEastAsia" w:hAnsi="Century Gothic"/>
                </w:rPr>
                <w:t>)</w:t>
              </w:r>
            </w:sdtContent>
          </w:sdt>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Pr="00B968D6" w:rsidRDefault="002773F7">
      <w:pPr>
        <w:rPr>
          <w:rFonts w:ascii="Century Gothic" w:hAnsi="Century Gothic"/>
          <w:color w:val="FF0000"/>
        </w:rPr>
      </w:pPr>
    </w:p>
    <w:sdt>
      <w:sdtPr>
        <w:rPr>
          <w:rFonts w:ascii="Century Gothic" w:hAnsi="Century Gothic"/>
          <w:color w:val="FF0000"/>
        </w:rPr>
        <w:id w:val="-197472089"/>
        <w:placeholder>
          <w:docPart w:val="AACEFEF4204444CC8A17346A92831BCD"/>
        </w:placeholder>
      </w:sdtPr>
      <w:sdtEndPr/>
      <w:sdtContent>
        <w:sdt>
          <w:sdtPr>
            <w:rPr>
              <w:rFonts w:ascii="Century Gothic" w:hAnsi="Century Gothic"/>
              <w:color w:val="FF0000"/>
            </w:rPr>
            <w:id w:val="246005107"/>
            <w:placeholder>
              <w:docPart w:val="A6455ECA809C4A5887C5E50D7371B45F"/>
            </w:placeholder>
          </w:sdtPr>
          <w:sdtEndPr/>
          <w:sdtContent>
            <w:p w:rsidR="00EB1A02" w:rsidRPr="00B968D6" w:rsidRDefault="001E524E">
              <w:pPr>
                <w:rPr>
                  <w:rFonts w:ascii="Century Gothic" w:hAnsi="Century Gothic"/>
                  <w:color w:val="FF0000"/>
                </w:rPr>
              </w:pPr>
              <w:r w:rsidRPr="00277A3C">
                <w:rPr>
                  <w:rFonts w:ascii="Century Gothic" w:hAnsi="Century Gothic"/>
                </w:rPr>
                <w:t>Approv</w:t>
              </w:r>
              <w:r w:rsidR="003800E9" w:rsidRPr="00277A3C">
                <w:rPr>
                  <w:rFonts w:ascii="Century Gothic" w:hAnsi="Century Gothic"/>
                </w:rPr>
                <w:t>al of this</w:t>
              </w:r>
              <w:r w:rsidRPr="00277A3C">
                <w:rPr>
                  <w:rFonts w:ascii="Century Gothic" w:hAnsi="Century Gothic"/>
                </w:rPr>
                <w:t xml:space="preserve"> request will </w:t>
              </w:r>
              <w:r w:rsidR="00DC09BB">
                <w:rPr>
                  <w:rFonts w:ascii="Century Gothic" w:hAnsi="Century Gothic"/>
                </w:rPr>
                <w:t xml:space="preserve">create a three-lot final plat to be known as “Christiansen </w:t>
              </w:r>
              <w:proofErr w:type="spellStart"/>
              <w:r w:rsidR="00DC09BB">
                <w:rPr>
                  <w:rFonts w:ascii="Century Gothic" w:hAnsi="Century Gothic"/>
                </w:rPr>
                <w:t>Deline</w:t>
              </w:r>
              <w:proofErr w:type="spellEnd"/>
              <w:r w:rsidR="00DC09BB">
                <w:rPr>
                  <w:rFonts w:ascii="Century Gothic" w:hAnsi="Century Gothic"/>
                </w:rPr>
                <w:t xml:space="preserve"> Subdivision Plat 1,” and accept dedication of right-of-way for an extension of Boone Industrial Boulevard</w:t>
              </w:r>
              <w:r w:rsidR="00277A3C" w:rsidRPr="00277A3C">
                <w:rPr>
                  <w:rFonts w:ascii="Century Gothic" w:hAnsi="Century Gothic"/>
                </w:rPr>
                <w:t>.</w:t>
              </w:r>
            </w:p>
          </w:sdtContent>
        </w:sdt>
      </w:sdtContent>
    </w:sdt>
    <w:p w:rsidR="002773F7" w:rsidRPr="00B968D6" w:rsidRDefault="002773F7">
      <w:pPr>
        <w:rPr>
          <w:rFonts w:ascii="Century Gothic" w:hAnsi="Century Gothic"/>
          <w:color w:val="FF0000"/>
        </w:rPr>
      </w:pPr>
      <w:r w:rsidRPr="00B968D6">
        <w:rPr>
          <w:rFonts w:ascii="Century Gothic" w:hAnsi="Century Gothic"/>
          <w:noProof/>
          <w:color w:val="FF0000"/>
        </w:rPr>
        <mc:AlternateContent>
          <mc:Choice Requires="wps">
            <w:drawing>
              <wp:anchor distT="0" distB="0" distL="114300" distR="114300" simplePos="0" relativeHeight="251663360" behindDoc="0" locked="0" layoutInCell="1" allowOverlap="1" wp14:anchorId="343D3013" wp14:editId="2A6A12A2">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Pr="00B968D6" w:rsidRDefault="002773F7">
      <w:pPr>
        <w:rPr>
          <w:rFonts w:ascii="Century Gothic" w:hAnsi="Century Gothic"/>
          <w:color w:val="FF0000"/>
        </w:rPr>
      </w:pPr>
    </w:p>
    <w:p w:rsidR="002773F7" w:rsidRPr="00B968D6" w:rsidRDefault="002773F7">
      <w:pPr>
        <w:rPr>
          <w:rFonts w:ascii="Century Gothic" w:hAnsi="Century Gothic"/>
          <w:color w:val="FF0000"/>
        </w:rPr>
      </w:pPr>
    </w:p>
    <w:sdt>
      <w:sdtPr>
        <w:rPr>
          <w:rFonts w:ascii="Century Gothic" w:hAnsi="Century Gothic"/>
          <w:color w:val="FF0000"/>
        </w:rPr>
        <w:id w:val="1576005668"/>
        <w:placeholder>
          <w:docPart w:val="4AE7662C54754E80A5F963D232AD8985"/>
        </w:placeholder>
      </w:sdtPr>
      <w:sdtEndPr>
        <w:rPr>
          <w:color w:val="auto"/>
        </w:rPr>
      </w:sdtEndPr>
      <w:sdtContent>
        <w:p w:rsidR="00F93957" w:rsidRDefault="0070268F" w:rsidP="0070268F">
          <w:pPr>
            <w:spacing w:line="260" w:lineRule="exact"/>
            <w:rPr>
              <w:rFonts w:ascii="Century Gothic" w:hAnsi="Century Gothic"/>
            </w:rPr>
          </w:pPr>
          <w:r>
            <w:rPr>
              <w:rFonts w:ascii="Century Gothic" w:hAnsi="Century Gothic"/>
            </w:rPr>
            <w:t xml:space="preserve">The applicant is proposing a </w:t>
          </w:r>
          <w:r w:rsidR="00B40181">
            <w:rPr>
              <w:rFonts w:ascii="Century Gothic" w:hAnsi="Century Gothic"/>
            </w:rPr>
            <w:t xml:space="preserve">3-lot </w:t>
          </w:r>
          <w:r>
            <w:rPr>
              <w:rFonts w:ascii="Century Gothic" w:hAnsi="Century Gothic"/>
            </w:rPr>
            <w:t xml:space="preserve">final plat </w:t>
          </w:r>
          <w:r w:rsidR="00F93957">
            <w:rPr>
              <w:rFonts w:ascii="Century Gothic" w:hAnsi="Century Gothic"/>
            </w:rPr>
            <w:t>(Lots 5, 7, and 8)</w:t>
          </w:r>
          <w:r w:rsidR="00FE4706">
            <w:rPr>
              <w:rFonts w:ascii="Century Gothic" w:hAnsi="Century Gothic"/>
            </w:rPr>
            <w:t xml:space="preserve"> </w:t>
          </w:r>
          <w:r w:rsidR="00F93957">
            <w:rPr>
              <w:rFonts w:ascii="Century Gothic" w:hAnsi="Century Gothic"/>
            </w:rPr>
            <w:t xml:space="preserve">consistent with </w:t>
          </w:r>
          <w:r w:rsidR="00FE4706">
            <w:rPr>
              <w:rFonts w:ascii="Century Gothic" w:hAnsi="Century Gothic"/>
            </w:rPr>
            <w:t xml:space="preserve">the revised preliminary plat of </w:t>
          </w:r>
          <w:r w:rsidR="00F60FB1">
            <w:rPr>
              <w:rFonts w:ascii="Century Gothic" w:hAnsi="Century Gothic"/>
            </w:rPr>
            <w:t xml:space="preserve">the </w:t>
          </w:r>
          <w:r w:rsidR="000F7424">
            <w:rPr>
              <w:rFonts w:ascii="Century Gothic" w:hAnsi="Century Gothic"/>
            </w:rPr>
            <w:t xml:space="preserve">Christiansen </w:t>
          </w:r>
          <w:proofErr w:type="spellStart"/>
          <w:r w:rsidR="000F7424">
            <w:rPr>
              <w:rFonts w:ascii="Century Gothic" w:hAnsi="Century Gothic"/>
            </w:rPr>
            <w:t>Deline</w:t>
          </w:r>
          <w:proofErr w:type="spellEnd"/>
          <w:r w:rsidR="000F7424">
            <w:rPr>
              <w:rFonts w:ascii="Century Gothic" w:hAnsi="Century Gothic"/>
            </w:rPr>
            <w:t xml:space="preserve"> Subdivision</w:t>
          </w:r>
          <w:r w:rsidR="00FE4706">
            <w:rPr>
              <w:rFonts w:ascii="Century Gothic" w:hAnsi="Century Gothic"/>
            </w:rPr>
            <w:t xml:space="preserve">. </w:t>
          </w:r>
          <w:r w:rsidR="00F93957">
            <w:rPr>
              <w:rFonts w:ascii="Century Gothic" w:hAnsi="Century Gothic"/>
            </w:rPr>
            <w:t xml:space="preserve"> </w:t>
          </w:r>
          <w:r w:rsidR="00F60FB1">
            <w:rPr>
              <w:rFonts w:ascii="Century Gothic" w:hAnsi="Century Gothic"/>
            </w:rPr>
            <w:t xml:space="preserve">The plat </w:t>
          </w:r>
          <w:r w:rsidR="00B40181">
            <w:rPr>
              <w:rFonts w:ascii="Century Gothic" w:hAnsi="Century Gothic"/>
            </w:rPr>
            <w:t xml:space="preserve">will dedicate </w:t>
          </w:r>
          <w:r w:rsidR="00F60FB1">
            <w:rPr>
              <w:rFonts w:ascii="Century Gothic" w:hAnsi="Century Gothic"/>
            </w:rPr>
            <w:t>t</w:t>
          </w:r>
          <w:r w:rsidR="00FE4706">
            <w:rPr>
              <w:rFonts w:ascii="Century Gothic" w:hAnsi="Century Gothic"/>
            </w:rPr>
            <w:t>he required 66-foot right-of-way</w:t>
          </w:r>
          <w:r w:rsidR="00F60FB1">
            <w:rPr>
              <w:rFonts w:ascii="Century Gothic" w:hAnsi="Century Gothic"/>
            </w:rPr>
            <w:t xml:space="preserve"> </w:t>
          </w:r>
          <w:r w:rsidR="00FE4706">
            <w:rPr>
              <w:rFonts w:ascii="Century Gothic" w:hAnsi="Century Gothic"/>
            </w:rPr>
            <w:t>for Boone Industrial Bouleva</w:t>
          </w:r>
          <w:r w:rsidR="00F93957">
            <w:rPr>
              <w:rFonts w:ascii="Century Gothic" w:hAnsi="Century Gothic"/>
            </w:rPr>
            <w:t xml:space="preserve">rd </w:t>
          </w:r>
          <w:r w:rsidR="00F60FB1">
            <w:rPr>
              <w:rFonts w:ascii="Century Gothic" w:hAnsi="Century Gothic"/>
            </w:rPr>
            <w:t xml:space="preserve">necessary to </w:t>
          </w:r>
          <w:r w:rsidR="00E0764C">
            <w:rPr>
              <w:rFonts w:ascii="Century Gothic" w:hAnsi="Century Gothic"/>
            </w:rPr>
            <w:t>access to Lots 7 and 8.</w:t>
          </w:r>
          <w:r w:rsidR="00F60FB1">
            <w:rPr>
              <w:rFonts w:ascii="Century Gothic" w:hAnsi="Century Gothic"/>
            </w:rPr>
            <w:t xml:space="preserve">  </w:t>
          </w:r>
          <w:r w:rsidR="00B40181">
            <w:rPr>
              <w:rFonts w:ascii="Century Gothic" w:hAnsi="Century Gothic"/>
            </w:rPr>
            <w:t>T</w:t>
          </w:r>
          <w:r w:rsidR="00F60FB1">
            <w:rPr>
              <w:rFonts w:ascii="Century Gothic" w:hAnsi="Century Gothic"/>
            </w:rPr>
            <w:t>he plat</w:t>
          </w:r>
          <w:r w:rsidR="00B40181">
            <w:rPr>
              <w:rFonts w:ascii="Century Gothic" w:hAnsi="Century Gothic"/>
            </w:rPr>
            <w:t xml:space="preserve"> also</w:t>
          </w:r>
          <w:r w:rsidR="00F60FB1">
            <w:rPr>
              <w:rFonts w:ascii="Century Gothic" w:hAnsi="Century Gothic"/>
            </w:rPr>
            <w:t xml:space="preserve"> dedicates a trail easement </w:t>
          </w:r>
          <w:r w:rsidR="00F60FB1" w:rsidRPr="00F60FB1">
            <w:rPr>
              <w:rFonts w:ascii="Century Gothic" w:hAnsi="Century Gothic"/>
            </w:rPr>
            <w:t>along the north side of Cow Branch Creek</w:t>
          </w:r>
          <w:r w:rsidR="00B40181">
            <w:rPr>
              <w:rFonts w:ascii="Century Gothic" w:hAnsi="Century Gothic"/>
            </w:rPr>
            <w:t xml:space="preserve"> consistent with the P</w:t>
          </w:r>
          <w:r w:rsidR="00F60FB1" w:rsidRPr="00F60FB1">
            <w:rPr>
              <w:rFonts w:ascii="Century Gothic" w:hAnsi="Century Gothic"/>
            </w:rPr>
            <w:t>arks and Recreation Department’s trail master plan</w:t>
          </w:r>
          <w:r w:rsidR="00800316">
            <w:rPr>
              <w:rFonts w:ascii="Century Gothic" w:hAnsi="Century Gothic"/>
            </w:rPr>
            <w:t>.</w:t>
          </w:r>
        </w:p>
        <w:p w:rsidR="00FE4706" w:rsidRDefault="00FE4706" w:rsidP="0070268F">
          <w:pPr>
            <w:spacing w:line="260" w:lineRule="exact"/>
            <w:rPr>
              <w:rFonts w:ascii="Century Gothic" w:hAnsi="Century Gothic"/>
            </w:rPr>
          </w:pPr>
        </w:p>
        <w:p w:rsidR="00F93957" w:rsidRDefault="00F93957" w:rsidP="0070268F">
          <w:pPr>
            <w:spacing w:line="260" w:lineRule="exact"/>
            <w:rPr>
              <w:rFonts w:ascii="Century Gothic" w:hAnsi="Century Gothic"/>
            </w:rPr>
          </w:pPr>
          <w:r>
            <w:rPr>
              <w:rFonts w:ascii="Century Gothic" w:hAnsi="Century Gothic"/>
            </w:rPr>
            <w:t xml:space="preserve">Associated with this subdivision is a </w:t>
          </w:r>
          <w:r w:rsidR="00FE4706">
            <w:rPr>
              <w:rFonts w:ascii="Century Gothic" w:hAnsi="Century Gothic"/>
            </w:rPr>
            <w:t xml:space="preserve">development </w:t>
          </w:r>
          <w:r w:rsidR="0002301E">
            <w:rPr>
              <w:rFonts w:ascii="Century Gothic" w:hAnsi="Century Gothic"/>
            </w:rPr>
            <w:t>agreement</w:t>
          </w:r>
          <w:r w:rsidR="00FE4706">
            <w:rPr>
              <w:rFonts w:ascii="Century Gothic" w:hAnsi="Century Gothic"/>
            </w:rPr>
            <w:t xml:space="preserve"> </w:t>
          </w:r>
          <w:r>
            <w:rPr>
              <w:rFonts w:ascii="Century Gothic" w:hAnsi="Century Gothic"/>
            </w:rPr>
            <w:t xml:space="preserve">that authorized </w:t>
          </w:r>
          <w:r w:rsidR="0002301E">
            <w:rPr>
              <w:rFonts w:ascii="Century Gothic" w:hAnsi="Century Gothic"/>
            </w:rPr>
            <w:t>delay</w:t>
          </w:r>
          <w:r>
            <w:rPr>
              <w:rFonts w:ascii="Century Gothic" w:hAnsi="Century Gothic"/>
            </w:rPr>
            <w:t>ed</w:t>
          </w:r>
          <w:r w:rsidR="0002301E">
            <w:rPr>
              <w:rFonts w:ascii="Century Gothic" w:hAnsi="Century Gothic"/>
            </w:rPr>
            <w:t xml:space="preserve"> construction of White Tiger Street </w:t>
          </w:r>
          <w:r w:rsidR="00E0764C">
            <w:rPr>
              <w:rFonts w:ascii="Century Gothic" w:hAnsi="Century Gothic"/>
            </w:rPr>
            <w:t xml:space="preserve">(west of the subject lots) </w:t>
          </w:r>
          <w:r w:rsidR="0002301E">
            <w:rPr>
              <w:rFonts w:ascii="Century Gothic" w:hAnsi="Century Gothic"/>
            </w:rPr>
            <w:t xml:space="preserve">until Lots 3, 4 or 6 are platted. </w:t>
          </w:r>
          <w:r w:rsidR="00090BA8">
            <w:rPr>
              <w:rFonts w:ascii="Century Gothic" w:hAnsi="Century Gothic"/>
            </w:rPr>
            <w:t xml:space="preserve">The agreement was supported by staff due to the existence of other means of access for Lots 5, 7 and 8. </w:t>
          </w:r>
          <w:r w:rsidR="00E0764C">
            <w:rPr>
              <w:rFonts w:ascii="Century Gothic" w:hAnsi="Century Gothic"/>
            </w:rPr>
            <w:t xml:space="preserve"> </w:t>
          </w:r>
          <w:r w:rsidR="00090BA8">
            <w:rPr>
              <w:rFonts w:ascii="Century Gothic" w:hAnsi="Century Gothic"/>
            </w:rPr>
            <w:t xml:space="preserve">Additionally, the developer agreed to pay for the relocation of any utilities that will lie within the Brown School Road right-of-way, once platting and dedication of additional right-of-way occurs. </w:t>
          </w:r>
        </w:p>
        <w:p w:rsidR="00090BA8" w:rsidRDefault="00090BA8" w:rsidP="0070268F">
          <w:pPr>
            <w:spacing w:line="260" w:lineRule="exact"/>
            <w:rPr>
              <w:rFonts w:ascii="Century Gothic" w:hAnsi="Century Gothic"/>
            </w:rPr>
          </w:pPr>
        </w:p>
        <w:p w:rsidR="00090BA8" w:rsidRDefault="00090BA8" w:rsidP="00090BA8">
          <w:pPr>
            <w:rPr>
              <w:rFonts w:ascii="Century Gothic" w:hAnsi="Century Gothic"/>
            </w:rPr>
          </w:pPr>
          <w:r>
            <w:rPr>
              <w:rFonts w:ascii="Century Gothic" w:hAnsi="Century Gothic"/>
            </w:rPr>
            <w:t xml:space="preserve">The development agreement also addresses construction requirements and timing for the dedication of Boone Industrial Boulevard following its installation.  The applicant currently does not control the necessary property near the intersection of Highway 763 and Boone Industrial Boulevard to fully dedicate the </w:t>
          </w:r>
          <w:r w:rsidR="00E0764C">
            <w:rPr>
              <w:rFonts w:ascii="Century Gothic" w:hAnsi="Century Gothic"/>
            </w:rPr>
            <w:t>required</w:t>
          </w:r>
          <w:r>
            <w:rPr>
              <w:rFonts w:ascii="Century Gothic" w:hAnsi="Century Gothic"/>
            </w:rPr>
            <w:t xml:space="preserve"> right-of-way for </w:t>
          </w:r>
          <w:r w:rsidR="00E0764C">
            <w:rPr>
              <w:rFonts w:ascii="Century Gothic" w:hAnsi="Century Gothic"/>
            </w:rPr>
            <w:t xml:space="preserve">its </w:t>
          </w:r>
          <w:r>
            <w:rPr>
              <w:rFonts w:ascii="Century Gothic" w:hAnsi="Century Gothic"/>
            </w:rPr>
            <w:t xml:space="preserve">construction </w:t>
          </w:r>
          <w:r w:rsidR="00E0764C">
            <w:rPr>
              <w:rFonts w:ascii="Century Gothic" w:hAnsi="Century Gothic"/>
            </w:rPr>
            <w:t>i</w:t>
          </w:r>
          <w:r>
            <w:rPr>
              <w:rFonts w:ascii="Century Gothic" w:hAnsi="Century Gothic"/>
            </w:rPr>
            <w:t xml:space="preserve">nto the site.  The existing access point was constructed by </w:t>
          </w:r>
          <w:proofErr w:type="spellStart"/>
          <w:r>
            <w:rPr>
              <w:rFonts w:ascii="Century Gothic" w:hAnsi="Century Gothic"/>
            </w:rPr>
            <w:t>MoDOT</w:t>
          </w:r>
          <w:proofErr w:type="spellEnd"/>
          <w:r>
            <w:rPr>
              <w:rFonts w:ascii="Century Gothic" w:hAnsi="Century Gothic"/>
            </w:rPr>
            <w:t xml:space="preserve"> and is generally located along the property line shared between the subject site and the abutting property to the south.  Any extension of Boone Industrial Boulevard would require that at least a small portion of the roadway be located on both properties.  </w:t>
          </w:r>
        </w:p>
        <w:p w:rsidR="00090BA8" w:rsidRDefault="00090BA8" w:rsidP="00090BA8">
          <w:pPr>
            <w:rPr>
              <w:rFonts w:ascii="Century Gothic" w:hAnsi="Century Gothic"/>
            </w:rPr>
          </w:pPr>
        </w:p>
        <w:p w:rsidR="00F60FB1" w:rsidRDefault="00090BA8" w:rsidP="00090BA8">
          <w:pPr>
            <w:rPr>
              <w:rFonts w:ascii="Century Gothic" w:hAnsi="Century Gothic"/>
            </w:rPr>
          </w:pPr>
          <w:r>
            <w:rPr>
              <w:rFonts w:ascii="Century Gothic" w:hAnsi="Century Gothic"/>
            </w:rPr>
            <w:t>In order to allow for the development of the applicant’s property without the necessary right of way for Boone Industrial Boulevard being dedicated, the development agreement allow</w:t>
          </w:r>
          <w:r w:rsidR="00E0764C">
            <w:rPr>
              <w:rFonts w:ascii="Century Gothic" w:hAnsi="Century Gothic"/>
            </w:rPr>
            <w:t>s</w:t>
          </w:r>
          <w:r>
            <w:rPr>
              <w:rFonts w:ascii="Century Gothic" w:hAnsi="Century Gothic"/>
            </w:rPr>
            <w:t xml:space="preserve"> Boone Industrial Boulevard to be partially constructed within an existing access easement on the abutting property.  Street construction within the easement </w:t>
          </w:r>
          <w:r w:rsidR="00E0764C">
            <w:rPr>
              <w:rFonts w:ascii="Century Gothic" w:hAnsi="Century Gothic"/>
            </w:rPr>
            <w:t xml:space="preserve">is </w:t>
          </w:r>
          <w:r>
            <w:rPr>
              <w:rFonts w:ascii="Century Gothic" w:hAnsi="Century Gothic"/>
            </w:rPr>
            <w:t xml:space="preserve">required to comply with the City’s street standards for a local non-residential street. </w:t>
          </w:r>
          <w:r w:rsidR="00E0764C">
            <w:rPr>
              <w:rFonts w:ascii="Century Gothic" w:hAnsi="Century Gothic"/>
            </w:rPr>
            <w:t xml:space="preserve"> </w:t>
          </w:r>
        </w:p>
        <w:p w:rsidR="00F60FB1" w:rsidRDefault="00F60FB1" w:rsidP="00090BA8">
          <w:pPr>
            <w:rPr>
              <w:rFonts w:ascii="Century Gothic" w:hAnsi="Century Gothic"/>
            </w:rPr>
          </w:pPr>
        </w:p>
        <w:p w:rsidR="00090BA8" w:rsidRDefault="00F60FB1" w:rsidP="00090BA8">
          <w:pPr>
            <w:rPr>
              <w:rFonts w:ascii="Century Gothic" w:hAnsi="Century Gothic"/>
            </w:rPr>
          </w:pPr>
          <w:r>
            <w:rPr>
              <w:rFonts w:ascii="Century Gothic" w:hAnsi="Century Gothic"/>
            </w:rPr>
            <w:t xml:space="preserve">Lots 7 and 8 will be permitted to be accessed through the easement per existing easement rights.  </w:t>
          </w:r>
          <w:r w:rsidR="00E0764C">
            <w:rPr>
              <w:rFonts w:ascii="Century Gothic" w:hAnsi="Century Gothic"/>
            </w:rPr>
            <w:t>Once additional public right of way is secured</w:t>
          </w:r>
          <w:r w:rsidR="00090BA8">
            <w:rPr>
              <w:rFonts w:ascii="Century Gothic" w:hAnsi="Century Gothic"/>
            </w:rPr>
            <w:t xml:space="preserve"> either by the applicant or through a future roadway dedication</w:t>
          </w:r>
          <w:r>
            <w:rPr>
              <w:rFonts w:ascii="Century Gothic" w:hAnsi="Century Gothic"/>
            </w:rPr>
            <w:t>,</w:t>
          </w:r>
          <w:r w:rsidR="00090BA8">
            <w:rPr>
              <w:rFonts w:ascii="Century Gothic" w:hAnsi="Century Gothic"/>
            </w:rPr>
            <w:t xml:space="preserve"> triggered by the development of the property to the south</w:t>
          </w:r>
          <w:r>
            <w:rPr>
              <w:rFonts w:ascii="Century Gothic" w:hAnsi="Century Gothic"/>
            </w:rPr>
            <w:t xml:space="preserve">, </w:t>
          </w:r>
          <w:r>
            <w:rPr>
              <w:rFonts w:ascii="Century Gothic" w:hAnsi="Century Gothic"/>
            </w:rPr>
            <w:lastRenderedPageBreak/>
            <w:t xml:space="preserve">Boone Industrial Boulevard may be dedicated to the City in accordance with the terms of the development agreement. </w:t>
          </w:r>
        </w:p>
        <w:p w:rsidR="00853469" w:rsidRPr="008453F5" w:rsidRDefault="00853469" w:rsidP="00277A3C">
          <w:pPr>
            <w:spacing w:line="260" w:lineRule="exact"/>
            <w:rPr>
              <w:rFonts w:ascii="Century Gothic" w:hAnsi="Century Gothic"/>
              <w:color w:val="FF0000"/>
            </w:rPr>
          </w:pPr>
        </w:p>
        <w:p w:rsidR="000F7424" w:rsidRDefault="000F7424" w:rsidP="000F7424">
          <w:pPr>
            <w:rPr>
              <w:rStyle w:val="Style3"/>
              <w:rFonts w:eastAsia="Calibri"/>
            </w:rPr>
          </w:pPr>
          <w:r>
            <w:rPr>
              <w:rStyle w:val="Style3"/>
              <w:rFonts w:eastAsia="Calibri"/>
            </w:rPr>
            <w:t xml:space="preserve">The proposed plat </w:t>
          </w:r>
          <w:r w:rsidR="00B40181">
            <w:rPr>
              <w:rStyle w:val="Style3"/>
              <w:rFonts w:eastAsia="Calibri"/>
            </w:rPr>
            <w:t xml:space="preserve">has been reviewed by internal and external staff and has been found to comply with the approved preliminary plat, its associated development agreement, and the zoning and subdivision regulations.  Approval of the plat is recommended.  </w:t>
          </w:r>
        </w:p>
        <w:p w:rsidR="000F7424" w:rsidRDefault="000F7424" w:rsidP="000F7424">
          <w:pPr>
            <w:rPr>
              <w:rStyle w:val="Style3"/>
              <w:rFonts w:eastAsia="Calibri"/>
            </w:rPr>
          </w:pPr>
        </w:p>
        <w:p w:rsidR="002773F7" w:rsidRPr="00277A3C" w:rsidRDefault="000F7424" w:rsidP="000F7424">
          <w:pPr>
            <w:rPr>
              <w:rFonts w:ascii="Century Gothic" w:hAnsi="Century Gothic"/>
            </w:rPr>
          </w:pPr>
          <w:r>
            <w:rPr>
              <w:rStyle w:val="Style3"/>
              <w:rFonts w:eastAsia="Calibri"/>
            </w:rPr>
            <w:t>Locator maps and a copy of the plat are attached.</w:t>
          </w:r>
        </w:p>
      </w:sdtContent>
    </w:sdt>
    <w:p w:rsidR="002773F7" w:rsidRPr="00B968D6" w:rsidRDefault="002773F7">
      <w:pPr>
        <w:rPr>
          <w:rFonts w:ascii="Century Gothic" w:hAnsi="Century Gothic"/>
          <w:color w:val="FF0000"/>
        </w:rPr>
      </w:pPr>
      <w:r w:rsidRPr="00B968D6">
        <w:rPr>
          <w:rFonts w:ascii="Century Gothic" w:hAnsi="Century Gothic"/>
          <w:noProof/>
          <w:color w:val="FF0000"/>
        </w:rPr>
        <mc:AlternateContent>
          <mc:Choice Requires="wps">
            <w:drawing>
              <wp:anchor distT="0" distB="0" distL="114300" distR="114300" simplePos="0" relativeHeight="251665408" behindDoc="0" locked="0" layoutInCell="1" allowOverlap="1" wp14:anchorId="26EA977E" wp14:editId="10C28981">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Pr="00B968D6" w:rsidRDefault="002773F7">
      <w:pPr>
        <w:rPr>
          <w:rFonts w:ascii="Century Gothic" w:hAnsi="Century Gothic"/>
          <w:color w:val="FF0000"/>
        </w:rPr>
      </w:pPr>
    </w:p>
    <w:p w:rsidR="00C379A1" w:rsidRPr="00B968D6" w:rsidRDefault="00C379A1">
      <w:pPr>
        <w:rPr>
          <w:rFonts w:ascii="Century Gothic" w:hAnsi="Century Gothic"/>
          <w:color w:val="FF0000"/>
        </w:rPr>
      </w:pPr>
    </w:p>
    <w:p w:rsidR="001E524E" w:rsidRPr="00277A3C" w:rsidRDefault="001E524E" w:rsidP="001E524E">
      <w:pPr>
        <w:rPr>
          <w:rFonts w:ascii="Century Gothic" w:hAnsi="Century Gothic"/>
        </w:rPr>
      </w:pPr>
      <w:r w:rsidRPr="00277A3C">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712CA20C97CD4BE0A6EF4A426E5C40EC"/>
          </w:placeholder>
          <w:text w:multiLine="1"/>
        </w:sdtPr>
        <w:sdtEndPr/>
        <w:sdtContent>
          <w:r w:rsidR="00EF4BF8" w:rsidRPr="00F95F14">
            <w:rPr>
              <w:rFonts w:ascii="Century Gothic" w:hAnsi="Century Gothic"/>
            </w:rPr>
            <w:t>None anticipated within the next two years.  Public infrastructure extension/expansion would be at the cost of the developer.</w:t>
          </w:r>
        </w:sdtContent>
      </w:sdt>
    </w:p>
    <w:p w:rsidR="00800316" w:rsidRDefault="00800316" w:rsidP="001E524E">
      <w:pPr>
        <w:rPr>
          <w:rFonts w:ascii="Century Gothic" w:hAnsi="Century Gothic"/>
        </w:rPr>
      </w:pPr>
    </w:p>
    <w:p w:rsidR="001E524E" w:rsidRPr="00277A3C" w:rsidRDefault="001E524E" w:rsidP="001E524E">
      <w:pPr>
        <w:rPr>
          <w:rFonts w:ascii="Century Gothic" w:hAnsi="Century Gothic"/>
        </w:rPr>
      </w:pPr>
      <w:r w:rsidRPr="00277A3C">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883E096F43A949AC8A01598BB6B1913F"/>
          </w:placeholder>
          <w:text w:multiLine="1"/>
        </w:sdtPr>
        <w:sdtEndPr/>
        <w:sdtContent>
          <w:r w:rsidR="00EF4BF8" w:rsidRPr="001913B0">
            <w:rPr>
              <w:rFonts w:ascii="Century Gothic" w:hAnsi="Century Gothic"/>
            </w:rPr>
            <w:t>Public infrastructure maintenance such as roads and sewers, as well as public safety and solid waste service provision.  Future impacts may or may not be offset by increased user fees and property tax collections.</w:t>
          </w:r>
        </w:sdtContent>
      </w:sdt>
    </w:p>
    <w:p w:rsidR="00C379A1" w:rsidRPr="00B968D6" w:rsidRDefault="00C379A1" w:rsidP="001E524E">
      <w:pPr>
        <w:rPr>
          <w:rFonts w:ascii="Century Gothic" w:hAnsi="Century Gothic"/>
          <w:color w:val="FF0000"/>
        </w:rPr>
      </w:pPr>
      <w:r w:rsidRPr="00B968D6">
        <w:rPr>
          <w:rFonts w:ascii="Century Gothic" w:hAnsi="Century Gothic"/>
          <w:noProof/>
          <w:color w:val="FF0000"/>
        </w:rPr>
        <mc:AlternateContent>
          <mc:Choice Requires="wps">
            <w:drawing>
              <wp:anchor distT="0" distB="0" distL="114300" distR="114300" simplePos="0" relativeHeight="251667456" behindDoc="0" locked="0" layoutInCell="1" allowOverlap="1" wp14:anchorId="5BDE7018" wp14:editId="7F7F2D0B">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Pr="00B968D6" w:rsidRDefault="00C379A1">
      <w:pPr>
        <w:rPr>
          <w:rFonts w:ascii="Century Gothic" w:hAnsi="Century Gothic"/>
          <w:color w:val="FF0000"/>
        </w:rPr>
      </w:pPr>
    </w:p>
    <w:p w:rsidR="00C379A1" w:rsidRPr="00B968D6" w:rsidRDefault="00C379A1">
      <w:pPr>
        <w:rPr>
          <w:rFonts w:ascii="Century Gothic" w:hAnsi="Century Gothic"/>
          <w:color w:val="FF0000"/>
        </w:rPr>
      </w:pPr>
    </w:p>
    <w:p w:rsidR="001E524E" w:rsidRPr="00277A3C" w:rsidRDefault="005F45BA" w:rsidP="001E524E">
      <w:pPr>
        <w:rPr>
          <w:rFonts w:ascii="Century Gothic" w:hAnsi="Century Gothic"/>
        </w:rPr>
      </w:pPr>
      <w:hyperlink r:id="rId8" w:history="1">
        <w:r w:rsidR="001E524E" w:rsidRPr="00277A3C">
          <w:rPr>
            <w:rStyle w:val="Hyperlink"/>
            <w:rFonts w:ascii="Century Gothic" w:hAnsi="Century Gothic"/>
            <w:color w:val="auto"/>
          </w:rPr>
          <w:t>Vision Impacts:</w:t>
        </w:r>
      </w:hyperlink>
      <w:r w:rsidR="001E524E" w:rsidRPr="00277A3C">
        <w:rPr>
          <w:rFonts w:ascii="Century Gothic" w:hAnsi="Century Gothic"/>
        </w:rPr>
        <w:t xml:space="preserve">  </w:t>
      </w:r>
    </w:p>
    <w:p w:rsidR="001E524E" w:rsidRPr="00277A3C" w:rsidRDefault="001E524E" w:rsidP="001E524E">
      <w:r w:rsidRPr="00277A3C">
        <w:rPr>
          <w:rFonts w:ascii="Century Gothic" w:hAnsi="Century Gothic"/>
        </w:rPr>
        <w:t xml:space="preserve">Primary Impact: </w:t>
      </w:r>
      <w:sdt>
        <w:sdtPr>
          <w:rPr>
            <w:rStyle w:val="Style3"/>
          </w:rPr>
          <w:alias w:val="First Vision Impact Area"/>
          <w:tag w:val="First Vision Impact Area"/>
          <w:id w:val="-1561163464"/>
          <w:placeholder>
            <w:docPart w:val="5159EC3A02C346A584ACFEDA23750439"/>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277A3C" w:rsidRPr="00277A3C">
            <w:rPr>
              <w:rStyle w:val="Style3"/>
            </w:rPr>
            <w:t>Development</w:t>
          </w:r>
        </w:sdtContent>
      </w:sdt>
      <w:r w:rsidRPr="00277A3C">
        <w:rPr>
          <w:rStyle w:val="MemoFont"/>
        </w:rPr>
        <w:t xml:space="preserve">, </w:t>
      </w:r>
      <w:r w:rsidRPr="00277A3C">
        <w:rPr>
          <w:rFonts w:ascii="Century Gothic" w:hAnsi="Century Gothic"/>
        </w:rPr>
        <w:t xml:space="preserve">Secondary Impact: </w:t>
      </w:r>
      <w:sdt>
        <w:sdtPr>
          <w:rPr>
            <w:rStyle w:val="Style3"/>
          </w:rPr>
          <w:alias w:val="Second Vision Impact Area"/>
          <w:tag w:val="Second Vision Impact Area"/>
          <w:id w:val="821621542"/>
          <w:placeholder>
            <w:docPart w:val="50745BBA5DE94AF7BB4D99B4680C63A6"/>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EF4BF8">
            <w:rPr>
              <w:rStyle w:val="Style3"/>
            </w:rPr>
            <w:t>Not Applicable</w:t>
          </w:r>
        </w:sdtContent>
      </w:sdt>
      <w:r w:rsidRPr="00277A3C">
        <w:rPr>
          <w:rStyle w:val="MemoFont"/>
        </w:rPr>
        <w:t xml:space="preserve">, </w:t>
      </w:r>
      <w:r w:rsidRPr="00277A3C">
        <w:rPr>
          <w:rFonts w:ascii="Century Gothic" w:hAnsi="Century Gothic"/>
        </w:rPr>
        <w:t xml:space="preserve">Tertiary Impact: </w:t>
      </w:r>
      <w:sdt>
        <w:sdtPr>
          <w:rPr>
            <w:rStyle w:val="Style3"/>
          </w:rPr>
          <w:alias w:val="Third Vision Impact Area"/>
          <w:tag w:val="Third Vision Impact Area"/>
          <w:id w:val="1451662631"/>
          <w:placeholder>
            <w:docPart w:val="F1148221CDFD4060B2EE662B86EC847F"/>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Pr="00277A3C">
            <w:rPr>
              <w:rStyle w:val="Style3"/>
            </w:rPr>
            <w:t>Not Applicable</w:t>
          </w:r>
        </w:sdtContent>
      </w:sdt>
    </w:p>
    <w:p w:rsidR="001E524E" w:rsidRPr="00B968D6" w:rsidRDefault="001E524E" w:rsidP="001E524E">
      <w:pPr>
        <w:rPr>
          <w:color w:val="FF0000"/>
        </w:rPr>
      </w:pPr>
    </w:p>
    <w:p w:rsidR="001E524E" w:rsidRPr="00277A3C" w:rsidRDefault="005F45BA" w:rsidP="001E524E">
      <w:pPr>
        <w:rPr>
          <w:rFonts w:ascii="Century Gothic" w:hAnsi="Century Gothic"/>
        </w:rPr>
      </w:pPr>
      <w:hyperlink r:id="rId9" w:history="1">
        <w:r w:rsidR="001E524E" w:rsidRPr="00277A3C">
          <w:rPr>
            <w:rStyle w:val="Hyperlink"/>
            <w:rFonts w:ascii="Century Gothic" w:hAnsi="Century Gothic"/>
            <w:color w:val="auto"/>
          </w:rPr>
          <w:t>Strategic Plan Impacts:</w:t>
        </w:r>
      </w:hyperlink>
      <w:r w:rsidR="001E524E" w:rsidRPr="00277A3C">
        <w:rPr>
          <w:rFonts w:ascii="Century Gothic" w:hAnsi="Century Gothic"/>
        </w:rPr>
        <w:t xml:space="preserve">  </w:t>
      </w:r>
    </w:p>
    <w:p w:rsidR="001E524E" w:rsidRPr="00277A3C" w:rsidRDefault="001E524E" w:rsidP="001E524E">
      <w:pPr>
        <w:rPr>
          <w:rFonts w:ascii="Century Gothic" w:hAnsi="Century Gothic"/>
          <w:u w:val="single"/>
        </w:rPr>
      </w:pPr>
      <w:r w:rsidRPr="00277A3C">
        <w:rPr>
          <w:rFonts w:ascii="Century Gothic" w:hAnsi="Century Gothic"/>
        </w:rPr>
        <w:t xml:space="preserve">Primary Impact: </w:t>
      </w:r>
      <w:sdt>
        <w:sdtPr>
          <w:rPr>
            <w:rStyle w:val="Style3"/>
          </w:rPr>
          <w:alias w:val="First Strategic Plan Impact Area"/>
          <w:tag w:val="First Strategic Plan Area"/>
          <w:id w:val="1221723379"/>
          <w:placeholder>
            <w:docPart w:val="C2AED45C3BEF4D5DB66F5A9E1DD5248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rPr>
        </w:sdtEndPr>
        <w:sdtContent>
          <w:r w:rsidR="008453F5">
            <w:rPr>
              <w:rStyle w:val="Style3"/>
            </w:rPr>
            <w:t>Infrastructure</w:t>
          </w:r>
        </w:sdtContent>
      </w:sdt>
      <w:r w:rsidRPr="00277A3C">
        <w:rPr>
          <w:rStyle w:val="MemoFont"/>
        </w:rPr>
        <w:t xml:space="preserve">, </w:t>
      </w:r>
      <w:r w:rsidRPr="00277A3C">
        <w:rPr>
          <w:rFonts w:ascii="Century Gothic" w:hAnsi="Century Gothic"/>
        </w:rPr>
        <w:t xml:space="preserve">Secondary Impact: </w:t>
      </w:r>
      <w:sdt>
        <w:sdtPr>
          <w:rPr>
            <w:rStyle w:val="Style3"/>
          </w:rPr>
          <w:alias w:val="Second Strategic Plan Impact Area"/>
          <w:tag w:val="Second Strategic Plan Impact Area"/>
          <w:id w:val="-89860049"/>
          <w:placeholder>
            <w:docPart w:val="1942266515CC4A2294E792EE19787F3D"/>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Pr="00277A3C">
            <w:rPr>
              <w:rStyle w:val="Style3"/>
            </w:rPr>
            <w:t>Not Applicable</w:t>
          </w:r>
        </w:sdtContent>
      </w:sdt>
      <w:r w:rsidRPr="00277A3C">
        <w:rPr>
          <w:rStyle w:val="MemoFont"/>
        </w:rPr>
        <w:t xml:space="preserve">, </w:t>
      </w:r>
      <w:r w:rsidRPr="00277A3C">
        <w:rPr>
          <w:rFonts w:ascii="Century Gothic" w:hAnsi="Century Gothic"/>
        </w:rPr>
        <w:t xml:space="preserve">Tertiary Impact: </w:t>
      </w:r>
      <w:sdt>
        <w:sdtPr>
          <w:rPr>
            <w:rStyle w:val="Style3"/>
          </w:rPr>
          <w:alias w:val="Third Strategic Plan Impact Area"/>
          <w:tag w:val="Third Strategic Plan Impact Area"/>
          <w:id w:val="-1542521731"/>
          <w:placeholder>
            <w:docPart w:val="D17E2828085E4F5985372B1ECB5E3BD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Pr="00277A3C">
            <w:rPr>
              <w:rStyle w:val="Style3"/>
            </w:rPr>
            <w:t>Not Applicable</w:t>
          </w:r>
        </w:sdtContent>
      </w:sdt>
      <w:r w:rsidRPr="00277A3C">
        <w:rPr>
          <w:rFonts w:ascii="Century Gothic" w:hAnsi="Century Gothic"/>
        </w:rPr>
        <w:t xml:space="preserve">  </w:t>
      </w:r>
    </w:p>
    <w:p w:rsidR="001E524E" w:rsidRPr="00B968D6" w:rsidRDefault="001E524E" w:rsidP="001E524E">
      <w:pPr>
        <w:rPr>
          <w:rFonts w:ascii="Century Gothic" w:hAnsi="Century Gothic"/>
          <w:color w:val="FF0000"/>
        </w:rPr>
      </w:pPr>
    </w:p>
    <w:p w:rsidR="001E524E" w:rsidRPr="00277A3C" w:rsidRDefault="001E524E" w:rsidP="001E524E">
      <w:pPr>
        <w:rPr>
          <w:rStyle w:val="Hyperlink"/>
          <w:rFonts w:ascii="Century Gothic" w:hAnsi="Century Gothic"/>
          <w:color w:val="auto"/>
        </w:rPr>
      </w:pPr>
      <w:r w:rsidRPr="00277A3C">
        <w:rPr>
          <w:rFonts w:ascii="Century Gothic" w:hAnsi="Century Gothic"/>
        </w:rPr>
        <w:fldChar w:fldCharType="begin"/>
      </w:r>
      <w:r w:rsidRPr="00277A3C">
        <w:rPr>
          <w:rFonts w:ascii="Century Gothic" w:hAnsi="Century Gothic"/>
        </w:rPr>
        <w:instrText xml:space="preserve"> HYPERLINK "http://www.gocolumbiamo.com/community_development/comprehensive_plan/documents/ColumbiaImagined-FINAL.pdf" </w:instrText>
      </w:r>
      <w:r w:rsidRPr="00277A3C">
        <w:rPr>
          <w:rFonts w:ascii="Century Gothic" w:hAnsi="Century Gothic"/>
        </w:rPr>
        <w:fldChar w:fldCharType="separate"/>
      </w:r>
      <w:r w:rsidRPr="00277A3C">
        <w:rPr>
          <w:rStyle w:val="Hyperlink"/>
          <w:rFonts w:ascii="Century Gothic" w:hAnsi="Century Gothic"/>
          <w:color w:val="auto"/>
        </w:rPr>
        <w:t xml:space="preserve">Comprehensive Plan Impacts:  </w:t>
      </w:r>
    </w:p>
    <w:p w:rsidR="001E524E" w:rsidRPr="00277A3C" w:rsidRDefault="001E524E" w:rsidP="001E524E">
      <w:r w:rsidRPr="00277A3C">
        <w:rPr>
          <w:rFonts w:ascii="Century Gothic" w:hAnsi="Century Gothic"/>
        </w:rPr>
        <w:fldChar w:fldCharType="end"/>
      </w:r>
      <w:r w:rsidRPr="00277A3C">
        <w:rPr>
          <w:rFonts w:ascii="Century Gothic" w:hAnsi="Century Gothic"/>
        </w:rPr>
        <w:t xml:space="preserve">Primary Impact: </w:t>
      </w:r>
      <w:sdt>
        <w:sdtPr>
          <w:rPr>
            <w:rStyle w:val="Style3"/>
          </w:rPr>
          <w:alias w:val="First Comp Plan Impact Area"/>
          <w:tag w:val="First Comp Plan Impact Area"/>
          <w:id w:val="1506005484"/>
          <w:placeholder>
            <w:docPart w:val="C4F391377D744C1A98722BFD84BFC38E"/>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277A3C" w:rsidRPr="00277A3C">
            <w:rPr>
              <w:rStyle w:val="Style3"/>
            </w:rPr>
            <w:t>Land Use &amp; Growth Management</w:t>
          </w:r>
        </w:sdtContent>
      </w:sdt>
      <w:r w:rsidRPr="00277A3C">
        <w:rPr>
          <w:rStyle w:val="MemoFont"/>
        </w:rPr>
        <w:t xml:space="preserve">, </w:t>
      </w:r>
      <w:r w:rsidRPr="00277A3C">
        <w:rPr>
          <w:rFonts w:ascii="Century Gothic" w:hAnsi="Century Gothic"/>
        </w:rPr>
        <w:t xml:space="preserve">Secondary Impact: </w:t>
      </w:r>
      <w:sdt>
        <w:sdtPr>
          <w:rPr>
            <w:rStyle w:val="Style3"/>
          </w:rPr>
          <w:alias w:val="Second Comp Plan Impact Area"/>
          <w:tag w:val="Second Comp Plan Impact Area"/>
          <w:id w:val="-832752857"/>
          <w:placeholder>
            <w:docPart w:val="9038F9EEB4DF4F64AC3BB1DB8458148C"/>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453F5">
            <w:rPr>
              <w:rStyle w:val="Style3"/>
            </w:rPr>
            <w:t>Infrastructure</w:t>
          </w:r>
        </w:sdtContent>
      </w:sdt>
      <w:r w:rsidRPr="00277A3C">
        <w:rPr>
          <w:rStyle w:val="MemoFont"/>
        </w:rPr>
        <w:t xml:space="preserve">, </w:t>
      </w:r>
      <w:r w:rsidRPr="00277A3C">
        <w:rPr>
          <w:rFonts w:ascii="Century Gothic" w:hAnsi="Century Gothic"/>
        </w:rPr>
        <w:t xml:space="preserve">Tertiary Impact: </w:t>
      </w:r>
      <w:sdt>
        <w:sdtPr>
          <w:rPr>
            <w:rStyle w:val="Style3"/>
          </w:rPr>
          <w:alias w:val="Third Comp Plan Impact Area"/>
          <w:tag w:val="Third Comp Plan Impact Area"/>
          <w:id w:val="684095141"/>
          <w:placeholder>
            <w:docPart w:val="174C2115B9064FCFBE316F7C211E013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Pr="00277A3C">
            <w:rPr>
              <w:rStyle w:val="Style3"/>
            </w:rPr>
            <w:t>Not Applicable</w:t>
          </w:r>
        </w:sdtContent>
      </w:sdt>
    </w:p>
    <w:p w:rsidR="0041404F" w:rsidRPr="00B968D6" w:rsidRDefault="0041404F">
      <w:pPr>
        <w:rPr>
          <w:rFonts w:ascii="Century Gothic" w:hAnsi="Century Gothic"/>
          <w:color w:val="FF0000"/>
        </w:rPr>
      </w:pPr>
    </w:p>
    <w:p w:rsidR="00C379A1" w:rsidRPr="00B968D6" w:rsidRDefault="00C379A1">
      <w:pPr>
        <w:rPr>
          <w:rFonts w:ascii="Century Gothic" w:hAnsi="Century Gothic"/>
          <w:color w:val="FF0000"/>
        </w:rPr>
      </w:pPr>
      <w:r w:rsidRPr="00B968D6">
        <w:rPr>
          <w:rFonts w:ascii="Century Gothic" w:hAnsi="Century Gothic"/>
          <w:noProof/>
          <w:color w:val="FF0000"/>
        </w:rPr>
        <mc:AlternateContent>
          <mc:Choice Requires="wps">
            <w:drawing>
              <wp:anchor distT="0" distB="0" distL="114300" distR="114300" simplePos="0" relativeHeight="251669504" behindDoc="0" locked="0" layoutInCell="1" allowOverlap="1" wp14:anchorId="322DE722" wp14:editId="2608DD7E">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Pr="00B968D6" w:rsidRDefault="00C379A1">
      <w:pPr>
        <w:rPr>
          <w:rFonts w:ascii="Century Gothic" w:hAnsi="Century Gothic"/>
          <w:color w:val="FF0000"/>
        </w:rPr>
      </w:pPr>
    </w:p>
    <w:tbl>
      <w:tblPr>
        <w:tblStyle w:val="TableGrid"/>
        <w:tblW w:w="0" w:type="auto"/>
        <w:tblInd w:w="198" w:type="dxa"/>
        <w:tblLook w:val="04A0" w:firstRow="1" w:lastRow="0" w:firstColumn="1" w:lastColumn="0" w:noHBand="0" w:noVBand="1"/>
      </w:tblPr>
      <w:tblGrid>
        <w:gridCol w:w="1530"/>
        <w:gridCol w:w="9090"/>
      </w:tblGrid>
      <w:tr w:rsidR="00B968D6" w:rsidRPr="00B968D6" w:rsidTr="00800316">
        <w:tc>
          <w:tcPr>
            <w:tcW w:w="1530" w:type="dxa"/>
            <w:tcBorders>
              <w:bottom w:val="single" w:sz="4" w:space="0" w:color="auto"/>
            </w:tcBorders>
            <w:shd w:val="clear" w:color="auto" w:fill="D9D9D9" w:themeFill="background1" w:themeFillShade="D9"/>
          </w:tcPr>
          <w:p w:rsidR="00C379A1" w:rsidRPr="005E5657" w:rsidRDefault="00C379A1" w:rsidP="00EC2404">
            <w:pPr>
              <w:jc w:val="center"/>
              <w:rPr>
                <w:rFonts w:ascii="Century Gothic" w:hAnsi="Century Gothic"/>
              </w:rPr>
            </w:pPr>
            <w:r w:rsidRPr="005E5657">
              <w:rPr>
                <w:rFonts w:ascii="Century Gothic" w:hAnsi="Century Gothic"/>
              </w:rPr>
              <w:t>Date</w:t>
            </w:r>
          </w:p>
        </w:tc>
        <w:tc>
          <w:tcPr>
            <w:tcW w:w="9090" w:type="dxa"/>
            <w:tcBorders>
              <w:bottom w:val="single" w:sz="4" w:space="0" w:color="auto"/>
            </w:tcBorders>
            <w:shd w:val="clear" w:color="auto" w:fill="D9D9D9" w:themeFill="background1" w:themeFillShade="D9"/>
          </w:tcPr>
          <w:p w:rsidR="00C379A1" w:rsidRPr="005E5657" w:rsidRDefault="00C379A1" w:rsidP="00EC2404">
            <w:pPr>
              <w:jc w:val="center"/>
              <w:rPr>
                <w:rFonts w:ascii="Century Gothic" w:hAnsi="Century Gothic"/>
              </w:rPr>
            </w:pPr>
            <w:r w:rsidRPr="005E5657">
              <w:rPr>
                <w:rFonts w:ascii="Century Gothic" w:hAnsi="Century Gothic"/>
              </w:rPr>
              <w:t>Action</w:t>
            </w:r>
          </w:p>
        </w:tc>
      </w:tr>
      <w:tr w:rsidR="008453F5" w:rsidRPr="00B968D6" w:rsidTr="00800316">
        <w:sdt>
          <w:sdtPr>
            <w:rPr>
              <w:rFonts w:ascii="Century Gothic" w:hAnsi="Century Gothic"/>
            </w:rPr>
            <w:id w:val="-543912427"/>
            <w:placeholder>
              <w:docPart w:val="7034B729F6D0425EB9232FF7C2BF29CB"/>
            </w:placeholder>
          </w:sdtPr>
          <w:sdtEndPr/>
          <w:sdtContent>
            <w:tc>
              <w:tcPr>
                <w:tcW w:w="1530" w:type="dxa"/>
                <w:shd w:val="clear" w:color="auto" w:fill="auto"/>
              </w:tcPr>
              <w:p w:rsidR="008453F5" w:rsidRDefault="00EF4BF8" w:rsidP="008453F5">
                <w:pPr>
                  <w:rPr>
                    <w:rFonts w:ascii="Century Gothic" w:hAnsi="Century Gothic"/>
                  </w:rPr>
                </w:pPr>
                <w:r>
                  <w:rPr>
                    <w:rFonts w:ascii="Century Gothic" w:hAnsi="Century Gothic"/>
                  </w:rPr>
                  <w:t>12/</w:t>
                </w:r>
                <w:r w:rsidR="008453F5">
                  <w:rPr>
                    <w:rFonts w:ascii="Century Gothic" w:hAnsi="Century Gothic"/>
                  </w:rPr>
                  <w:t>19/2016</w:t>
                </w:r>
              </w:p>
            </w:tc>
          </w:sdtContent>
        </w:sdt>
        <w:sdt>
          <w:sdtPr>
            <w:rPr>
              <w:rFonts w:ascii="Century Gothic" w:hAnsi="Century Gothic"/>
            </w:rPr>
            <w:id w:val="1450981277"/>
            <w:placeholder>
              <w:docPart w:val="2DB568B79C8343F69001C005ADCF5C4B"/>
            </w:placeholder>
          </w:sdtPr>
          <w:sdtEndPr/>
          <w:sdtContent>
            <w:tc>
              <w:tcPr>
                <w:tcW w:w="9090" w:type="dxa"/>
                <w:shd w:val="clear" w:color="auto" w:fill="auto"/>
              </w:tcPr>
              <w:p w:rsidR="008453F5" w:rsidRDefault="008453F5" w:rsidP="008453F5">
                <w:r>
                  <w:rPr>
                    <w:rFonts w:ascii="Century Gothic" w:hAnsi="Century Gothic"/>
                  </w:rPr>
                  <w:t>B328-16: Authorized amended development agreement</w:t>
                </w:r>
              </w:p>
              <w:p w:rsidR="008453F5" w:rsidRDefault="0070268F" w:rsidP="009F3612">
                <w:pPr>
                  <w:rPr>
                    <w:rFonts w:ascii="Century Gothic" w:hAnsi="Century Gothic"/>
                  </w:rPr>
                </w:pPr>
                <w:r>
                  <w:rPr>
                    <w:rFonts w:ascii="Century Gothic" w:hAnsi="Century Gothic"/>
                  </w:rPr>
                  <w:t xml:space="preserve">R180-16: Approved revised preliminary plat of Christiansen </w:t>
                </w:r>
                <w:proofErr w:type="spellStart"/>
                <w:r>
                  <w:rPr>
                    <w:rFonts w:ascii="Century Gothic" w:hAnsi="Century Gothic"/>
                  </w:rPr>
                  <w:t>Deline</w:t>
                </w:r>
                <w:proofErr w:type="spellEnd"/>
                <w:r>
                  <w:rPr>
                    <w:rFonts w:ascii="Century Gothic" w:hAnsi="Century Gothic"/>
                  </w:rPr>
                  <w:t xml:space="preserve"> Subdivision</w:t>
                </w:r>
              </w:p>
            </w:tc>
          </w:sdtContent>
        </w:sdt>
      </w:tr>
      <w:tr w:rsidR="008453F5" w:rsidRPr="00B968D6" w:rsidTr="00800316">
        <w:sdt>
          <w:sdtPr>
            <w:rPr>
              <w:rFonts w:ascii="Century Gothic" w:hAnsi="Century Gothic"/>
            </w:rPr>
            <w:id w:val="-1245647551"/>
            <w:placeholder>
              <w:docPart w:val="F6DC4D6B6C944329BC289848AF589AF6"/>
            </w:placeholder>
          </w:sdtPr>
          <w:sdtEndPr/>
          <w:sdtContent>
            <w:tc>
              <w:tcPr>
                <w:tcW w:w="1530" w:type="dxa"/>
                <w:shd w:val="clear" w:color="auto" w:fill="auto"/>
              </w:tcPr>
              <w:p w:rsidR="008453F5" w:rsidRDefault="008453F5" w:rsidP="009F3612">
                <w:pPr>
                  <w:rPr>
                    <w:rFonts w:ascii="Century Gothic" w:hAnsi="Century Gothic"/>
                  </w:rPr>
                </w:pPr>
                <w:r>
                  <w:rPr>
                    <w:rFonts w:ascii="Century Gothic" w:hAnsi="Century Gothic"/>
                  </w:rPr>
                  <w:t>5/2/2016</w:t>
                </w:r>
              </w:p>
            </w:tc>
          </w:sdtContent>
        </w:sdt>
        <w:sdt>
          <w:sdtPr>
            <w:rPr>
              <w:rFonts w:ascii="Century Gothic" w:hAnsi="Century Gothic"/>
            </w:rPr>
            <w:id w:val="1076938807"/>
            <w:placeholder>
              <w:docPart w:val="7243F30DF1A14271941BFBAA90E311F2"/>
            </w:placeholder>
          </w:sdtPr>
          <w:sdtEndPr/>
          <w:sdtContent>
            <w:tc>
              <w:tcPr>
                <w:tcW w:w="9090" w:type="dxa"/>
                <w:shd w:val="clear" w:color="auto" w:fill="auto"/>
              </w:tcPr>
              <w:p w:rsidR="008453F5" w:rsidRDefault="008453F5" w:rsidP="009F3612">
                <w:pPr>
                  <w:rPr>
                    <w:rFonts w:ascii="Century Gothic" w:hAnsi="Century Gothic"/>
                  </w:rPr>
                </w:pPr>
                <w:r>
                  <w:rPr>
                    <w:rFonts w:ascii="Century Gothic" w:hAnsi="Century Gothic"/>
                  </w:rPr>
                  <w:t>Ord. 22801: Approved annexation, permanent zoning</w:t>
                </w:r>
              </w:p>
              <w:p w:rsidR="008453F5" w:rsidRDefault="008453F5" w:rsidP="009F3612">
                <w:pPr>
                  <w:rPr>
                    <w:rFonts w:ascii="Century Gothic" w:hAnsi="Century Gothic"/>
                  </w:rPr>
                </w:pPr>
                <w:r>
                  <w:rPr>
                    <w:rFonts w:ascii="Century Gothic" w:hAnsi="Century Gothic"/>
                  </w:rPr>
                  <w:t>Ord. 22802: Authorized</w:t>
                </w:r>
                <w:r w:rsidRPr="00E3175A">
                  <w:rPr>
                    <w:rFonts w:ascii="Century Gothic" w:hAnsi="Century Gothic"/>
                  </w:rPr>
                  <w:t xml:space="preserve"> </w:t>
                </w:r>
                <w:r>
                  <w:rPr>
                    <w:rFonts w:ascii="Century Gothic" w:hAnsi="Century Gothic"/>
                  </w:rPr>
                  <w:t xml:space="preserve"> development agreement </w:t>
                </w:r>
              </w:p>
              <w:p w:rsidR="008453F5" w:rsidRDefault="008453F5" w:rsidP="009F3612">
                <w:pPr>
                  <w:rPr>
                    <w:rFonts w:ascii="Century Gothic" w:hAnsi="Century Gothic"/>
                  </w:rPr>
                </w:pPr>
                <w:r>
                  <w:rPr>
                    <w:rFonts w:ascii="Century Gothic" w:hAnsi="Century Gothic"/>
                  </w:rPr>
                  <w:t xml:space="preserve">R51-16: </w:t>
                </w:r>
                <w:r w:rsidRPr="00E273D3">
                  <w:rPr>
                    <w:rFonts w:ascii="Century Gothic" w:hAnsi="Century Gothic"/>
                  </w:rPr>
                  <w:t>A</w:t>
                </w:r>
                <w:r>
                  <w:rPr>
                    <w:rFonts w:ascii="Century Gothic" w:hAnsi="Century Gothic"/>
                  </w:rPr>
                  <w:t>pproved</w:t>
                </w:r>
                <w:r w:rsidRPr="00E273D3">
                  <w:rPr>
                    <w:rFonts w:ascii="Century Gothic" w:hAnsi="Century Gothic"/>
                  </w:rPr>
                  <w:t xml:space="preserve"> </w:t>
                </w:r>
                <w:r>
                  <w:rPr>
                    <w:rFonts w:ascii="Century Gothic" w:hAnsi="Century Gothic"/>
                  </w:rPr>
                  <w:t>preliminary p</w:t>
                </w:r>
                <w:r w:rsidRPr="00E273D3">
                  <w:rPr>
                    <w:rFonts w:ascii="Century Gothic" w:hAnsi="Century Gothic"/>
                  </w:rPr>
                  <w:t xml:space="preserve">lat of Christiansen </w:t>
                </w:r>
                <w:proofErr w:type="spellStart"/>
                <w:r w:rsidRPr="00E273D3">
                  <w:rPr>
                    <w:rFonts w:ascii="Century Gothic" w:hAnsi="Century Gothic"/>
                  </w:rPr>
                  <w:t>Deline</w:t>
                </w:r>
                <w:proofErr w:type="spellEnd"/>
                <w:r w:rsidRPr="00E273D3">
                  <w:rPr>
                    <w:rFonts w:ascii="Century Gothic" w:hAnsi="Century Gothic"/>
                  </w:rPr>
                  <w:t xml:space="preserve"> Subdivisio</w:t>
                </w:r>
                <w:r>
                  <w:rPr>
                    <w:rFonts w:ascii="Century Gothic" w:hAnsi="Century Gothic"/>
                  </w:rPr>
                  <w:t>n.</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344C59" w:rsidRDefault="00693AF3" w:rsidP="00C379A1">
          <w:pPr>
            <w:tabs>
              <w:tab w:val="left" w:pos="4530"/>
            </w:tabs>
          </w:pPr>
          <w:r>
            <w:rPr>
              <w:rFonts w:ascii="Century Gothic" w:hAnsi="Century Gothic"/>
            </w:rPr>
            <w:t>Approv</w:t>
          </w:r>
          <w:r w:rsidR="003210F8">
            <w:rPr>
              <w:rFonts w:ascii="Century Gothic" w:hAnsi="Century Gothic"/>
            </w:rPr>
            <w:t>e</w:t>
          </w:r>
          <w:r>
            <w:rPr>
              <w:rFonts w:ascii="Century Gothic" w:hAnsi="Century Gothic"/>
            </w:rPr>
            <w:t xml:space="preserve"> the final plat of </w:t>
          </w:r>
          <w:r w:rsidR="008453F5">
            <w:rPr>
              <w:rFonts w:ascii="Century Gothic" w:hAnsi="Century Gothic"/>
            </w:rPr>
            <w:t xml:space="preserve">Christiansen </w:t>
          </w:r>
          <w:proofErr w:type="spellStart"/>
          <w:r w:rsidR="008453F5">
            <w:rPr>
              <w:rFonts w:ascii="Century Gothic" w:hAnsi="Century Gothic"/>
            </w:rPr>
            <w:t>Deline</w:t>
          </w:r>
          <w:proofErr w:type="spellEnd"/>
          <w:r w:rsidR="008453F5">
            <w:rPr>
              <w:rFonts w:ascii="Century Gothic" w:hAnsi="Century Gothic"/>
            </w:rPr>
            <w:t xml:space="preserve"> Subdivision – Plat 1</w:t>
          </w:r>
          <w:r w:rsidR="003210F8">
            <w:rPr>
              <w:rFonts w:ascii="Century Gothic" w:hAnsi="Century Gothic"/>
            </w:rPr>
            <w:t>.</w:t>
          </w:r>
        </w:p>
      </w:sdtContent>
    </w:sdt>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5BA" w:rsidRDefault="005F45BA" w:rsidP="004A4C2D">
      <w:r>
        <w:separator/>
      </w:r>
    </w:p>
  </w:endnote>
  <w:endnote w:type="continuationSeparator" w:id="0">
    <w:p w:rsidR="005F45BA" w:rsidRDefault="005F45BA"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5BA" w:rsidRDefault="005F45BA" w:rsidP="004A4C2D">
      <w:r>
        <w:separator/>
      </w:r>
    </w:p>
  </w:footnote>
  <w:footnote w:type="continuationSeparator" w:id="0">
    <w:p w:rsidR="005F45BA" w:rsidRDefault="005F45BA"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2301E"/>
    <w:rsid w:val="000314F9"/>
    <w:rsid w:val="000476B6"/>
    <w:rsid w:val="000478C9"/>
    <w:rsid w:val="000564F4"/>
    <w:rsid w:val="00081116"/>
    <w:rsid w:val="00090BA8"/>
    <w:rsid w:val="00092AD1"/>
    <w:rsid w:val="000E2AA6"/>
    <w:rsid w:val="000E3DAB"/>
    <w:rsid w:val="000F7424"/>
    <w:rsid w:val="0011191B"/>
    <w:rsid w:val="001316E3"/>
    <w:rsid w:val="00160464"/>
    <w:rsid w:val="00187A32"/>
    <w:rsid w:val="001D0047"/>
    <w:rsid w:val="001E142A"/>
    <w:rsid w:val="001E524E"/>
    <w:rsid w:val="001F1288"/>
    <w:rsid w:val="00206FC8"/>
    <w:rsid w:val="002773F7"/>
    <w:rsid w:val="00277A3C"/>
    <w:rsid w:val="002C289E"/>
    <w:rsid w:val="002D380E"/>
    <w:rsid w:val="002F3061"/>
    <w:rsid w:val="00315128"/>
    <w:rsid w:val="003210F8"/>
    <w:rsid w:val="00340994"/>
    <w:rsid w:val="00344C59"/>
    <w:rsid w:val="003800E9"/>
    <w:rsid w:val="00381A9D"/>
    <w:rsid w:val="003C57DC"/>
    <w:rsid w:val="0041404F"/>
    <w:rsid w:val="00480AED"/>
    <w:rsid w:val="0048496D"/>
    <w:rsid w:val="004A4C2D"/>
    <w:rsid w:val="004A51CB"/>
    <w:rsid w:val="004C26F6"/>
    <w:rsid w:val="004C2DE4"/>
    <w:rsid w:val="004F2815"/>
    <w:rsid w:val="004F48BF"/>
    <w:rsid w:val="00572FBB"/>
    <w:rsid w:val="005831E4"/>
    <w:rsid w:val="00591DC5"/>
    <w:rsid w:val="005B3871"/>
    <w:rsid w:val="005E5657"/>
    <w:rsid w:val="005F45BA"/>
    <w:rsid w:val="005F6088"/>
    <w:rsid w:val="00606402"/>
    <w:rsid w:val="00625FCB"/>
    <w:rsid w:val="00646D99"/>
    <w:rsid w:val="00693AF3"/>
    <w:rsid w:val="006B5163"/>
    <w:rsid w:val="006D6E9E"/>
    <w:rsid w:val="006F185A"/>
    <w:rsid w:val="0070268F"/>
    <w:rsid w:val="007612FB"/>
    <w:rsid w:val="00791D82"/>
    <w:rsid w:val="00800316"/>
    <w:rsid w:val="008078EB"/>
    <w:rsid w:val="0083506B"/>
    <w:rsid w:val="008372DA"/>
    <w:rsid w:val="008453F5"/>
    <w:rsid w:val="00852DF7"/>
    <w:rsid w:val="00853469"/>
    <w:rsid w:val="008579AD"/>
    <w:rsid w:val="00883565"/>
    <w:rsid w:val="008C6849"/>
    <w:rsid w:val="008F0551"/>
    <w:rsid w:val="0090259D"/>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0FCD"/>
    <w:rsid w:val="00B158FC"/>
    <w:rsid w:val="00B26B49"/>
    <w:rsid w:val="00B40181"/>
    <w:rsid w:val="00B62049"/>
    <w:rsid w:val="00B968D6"/>
    <w:rsid w:val="00B972D7"/>
    <w:rsid w:val="00BA374B"/>
    <w:rsid w:val="00BD7739"/>
    <w:rsid w:val="00BE10D5"/>
    <w:rsid w:val="00BE5FE4"/>
    <w:rsid w:val="00C26D7E"/>
    <w:rsid w:val="00C34BE7"/>
    <w:rsid w:val="00C379A1"/>
    <w:rsid w:val="00C93741"/>
    <w:rsid w:val="00C95096"/>
    <w:rsid w:val="00CE4274"/>
    <w:rsid w:val="00D046B2"/>
    <w:rsid w:val="00D102C6"/>
    <w:rsid w:val="00D44CD9"/>
    <w:rsid w:val="00D85A25"/>
    <w:rsid w:val="00DC09BB"/>
    <w:rsid w:val="00DC18D1"/>
    <w:rsid w:val="00DE2810"/>
    <w:rsid w:val="00DF4837"/>
    <w:rsid w:val="00E0764C"/>
    <w:rsid w:val="00E21F4E"/>
    <w:rsid w:val="00E518F5"/>
    <w:rsid w:val="00E52526"/>
    <w:rsid w:val="00E74D19"/>
    <w:rsid w:val="00EB1A02"/>
    <w:rsid w:val="00EC2404"/>
    <w:rsid w:val="00ED1548"/>
    <w:rsid w:val="00EE317A"/>
    <w:rsid w:val="00EF4BF8"/>
    <w:rsid w:val="00F214E8"/>
    <w:rsid w:val="00F30B5A"/>
    <w:rsid w:val="00F60FB1"/>
    <w:rsid w:val="00F61EE4"/>
    <w:rsid w:val="00F90AB9"/>
    <w:rsid w:val="00F93957"/>
    <w:rsid w:val="00FA2504"/>
    <w:rsid w:val="00FA2BBC"/>
    <w:rsid w:val="00FE4706"/>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5159EC3A02C346A584ACFEDA23750439"/>
        <w:category>
          <w:name w:val="General"/>
          <w:gallery w:val="placeholder"/>
        </w:category>
        <w:types>
          <w:type w:val="bbPlcHdr"/>
        </w:types>
        <w:behaviors>
          <w:behavior w:val="content"/>
        </w:behaviors>
        <w:guid w:val="{A9CF23B7-9CD2-4B49-9B99-C7B885C999DE}"/>
      </w:docPartPr>
      <w:docPartBody>
        <w:p w:rsidR="004626DA" w:rsidRDefault="00126CAB" w:rsidP="00126CAB">
          <w:pPr>
            <w:pStyle w:val="5159EC3A02C346A584ACFEDA23750439"/>
          </w:pPr>
          <w:r w:rsidRPr="006D6E9E">
            <w:rPr>
              <w:rFonts w:ascii="Century Gothic" w:hAnsi="Century Gothic"/>
              <w:color w:val="808080" w:themeColor="background1" w:themeShade="80"/>
            </w:rPr>
            <w:t>Primary</w:t>
          </w:r>
        </w:p>
      </w:docPartBody>
    </w:docPart>
    <w:docPart>
      <w:docPartPr>
        <w:name w:val="50745BBA5DE94AF7BB4D99B4680C63A6"/>
        <w:category>
          <w:name w:val="General"/>
          <w:gallery w:val="placeholder"/>
        </w:category>
        <w:types>
          <w:type w:val="bbPlcHdr"/>
        </w:types>
        <w:behaviors>
          <w:behavior w:val="content"/>
        </w:behaviors>
        <w:guid w:val="{D762C203-E276-4A98-BB22-AFEA9F0A547B}"/>
      </w:docPartPr>
      <w:docPartBody>
        <w:p w:rsidR="004626DA" w:rsidRDefault="00126CAB" w:rsidP="00126CAB">
          <w:pPr>
            <w:pStyle w:val="50745BBA5DE94AF7BB4D99B4680C63A6"/>
          </w:pPr>
          <w:r w:rsidRPr="006D6E9E">
            <w:rPr>
              <w:rFonts w:ascii="Century Gothic" w:hAnsi="Century Gothic"/>
              <w:color w:val="808080" w:themeColor="background1" w:themeShade="80"/>
            </w:rPr>
            <w:t>Secondary</w:t>
          </w:r>
        </w:p>
      </w:docPartBody>
    </w:docPart>
    <w:docPart>
      <w:docPartPr>
        <w:name w:val="F1148221CDFD4060B2EE662B86EC847F"/>
        <w:category>
          <w:name w:val="General"/>
          <w:gallery w:val="placeholder"/>
        </w:category>
        <w:types>
          <w:type w:val="bbPlcHdr"/>
        </w:types>
        <w:behaviors>
          <w:behavior w:val="content"/>
        </w:behaviors>
        <w:guid w:val="{C9A5A3C3-8A55-44AB-B916-5D2B983BF386}"/>
      </w:docPartPr>
      <w:docPartBody>
        <w:p w:rsidR="004626DA" w:rsidRDefault="00126CAB" w:rsidP="00126CAB">
          <w:pPr>
            <w:pStyle w:val="F1148221CDFD4060B2EE662B86EC847F"/>
          </w:pPr>
          <w:r w:rsidRPr="006D6E9E">
            <w:rPr>
              <w:rStyle w:val="PlaceholderText"/>
              <w:rFonts w:ascii="Century Gothic" w:hAnsi="Century Gothic"/>
            </w:rPr>
            <w:t>Tertiary</w:t>
          </w:r>
        </w:p>
      </w:docPartBody>
    </w:docPart>
    <w:docPart>
      <w:docPartPr>
        <w:name w:val="C2AED45C3BEF4D5DB66F5A9E1DD52481"/>
        <w:category>
          <w:name w:val="General"/>
          <w:gallery w:val="placeholder"/>
        </w:category>
        <w:types>
          <w:type w:val="bbPlcHdr"/>
        </w:types>
        <w:behaviors>
          <w:behavior w:val="content"/>
        </w:behaviors>
        <w:guid w:val="{C041F128-12AE-44FE-B5E7-140C8E1C0A3D}"/>
      </w:docPartPr>
      <w:docPartBody>
        <w:p w:rsidR="004626DA" w:rsidRDefault="00126CAB" w:rsidP="00126CAB">
          <w:pPr>
            <w:pStyle w:val="C2AED45C3BEF4D5DB66F5A9E1DD52481"/>
          </w:pPr>
          <w:r w:rsidRPr="006D6E9E">
            <w:rPr>
              <w:rFonts w:ascii="Century Gothic" w:hAnsi="Century Gothic"/>
              <w:color w:val="808080" w:themeColor="background1" w:themeShade="80"/>
            </w:rPr>
            <w:t>Primary</w:t>
          </w:r>
        </w:p>
      </w:docPartBody>
    </w:docPart>
    <w:docPart>
      <w:docPartPr>
        <w:name w:val="1942266515CC4A2294E792EE19787F3D"/>
        <w:category>
          <w:name w:val="General"/>
          <w:gallery w:val="placeholder"/>
        </w:category>
        <w:types>
          <w:type w:val="bbPlcHdr"/>
        </w:types>
        <w:behaviors>
          <w:behavior w:val="content"/>
        </w:behaviors>
        <w:guid w:val="{C995413A-C92B-4748-B3C5-BF83122F64F4}"/>
      </w:docPartPr>
      <w:docPartBody>
        <w:p w:rsidR="004626DA" w:rsidRDefault="00126CAB" w:rsidP="00126CAB">
          <w:pPr>
            <w:pStyle w:val="1942266515CC4A2294E792EE19787F3D"/>
          </w:pPr>
          <w:r w:rsidRPr="006D6E9E">
            <w:rPr>
              <w:rStyle w:val="PlaceholderText"/>
              <w:rFonts w:ascii="Century Gothic" w:hAnsi="Century Gothic"/>
            </w:rPr>
            <w:t>Secondary</w:t>
          </w:r>
        </w:p>
      </w:docPartBody>
    </w:docPart>
    <w:docPart>
      <w:docPartPr>
        <w:name w:val="D17E2828085E4F5985372B1ECB5E3BD9"/>
        <w:category>
          <w:name w:val="General"/>
          <w:gallery w:val="placeholder"/>
        </w:category>
        <w:types>
          <w:type w:val="bbPlcHdr"/>
        </w:types>
        <w:behaviors>
          <w:behavior w:val="content"/>
        </w:behaviors>
        <w:guid w:val="{B0439DBB-A9DB-49E7-AF40-9058B9A162B2}"/>
      </w:docPartPr>
      <w:docPartBody>
        <w:p w:rsidR="004626DA" w:rsidRDefault="00126CAB" w:rsidP="00126CAB">
          <w:pPr>
            <w:pStyle w:val="D17E2828085E4F5985372B1ECB5E3BD9"/>
          </w:pPr>
          <w:r w:rsidRPr="006D6E9E">
            <w:rPr>
              <w:rStyle w:val="PlaceholderText"/>
              <w:rFonts w:ascii="Century Gothic" w:hAnsi="Century Gothic"/>
            </w:rPr>
            <w:t>Tertiary</w:t>
          </w:r>
        </w:p>
      </w:docPartBody>
    </w:docPart>
    <w:docPart>
      <w:docPartPr>
        <w:name w:val="C4F391377D744C1A98722BFD84BFC38E"/>
        <w:category>
          <w:name w:val="General"/>
          <w:gallery w:val="placeholder"/>
        </w:category>
        <w:types>
          <w:type w:val="bbPlcHdr"/>
        </w:types>
        <w:behaviors>
          <w:behavior w:val="content"/>
        </w:behaviors>
        <w:guid w:val="{B7B4F322-F7CB-49DB-9340-B5AAFA0AE6AF}"/>
      </w:docPartPr>
      <w:docPartBody>
        <w:p w:rsidR="004626DA" w:rsidRDefault="00126CAB" w:rsidP="00126CAB">
          <w:pPr>
            <w:pStyle w:val="C4F391377D744C1A98722BFD84BFC38E"/>
          </w:pPr>
          <w:r w:rsidRPr="006D6E9E">
            <w:rPr>
              <w:rFonts w:ascii="Century Gothic" w:hAnsi="Century Gothic"/>
              <w:color w:val="808080" w:themeColor="background1" w:themeShade="80"/>
            </w:rPr>
            <w:t>Primary</w:t>
          </w:r>
        </w:p>
      </w:docPartBody>
    </w:docPart>
    <w:docPart>
      <w:docPartPr>
        <w:name w:val="9038F9EEB4DF4F64AC3BB1DB8458148C"/>
        <w:category>
          <w:name w:val="General"/>
          <w:gallery w:val="placeholder"/>
        </w:category>
        <w:types>
          <w:type w:val="bbPlcHdr"/>
        </w:types>
        <w:behaviors>
          <w:behavior w:val="content"/>
        </w:behaviors>
        <w:guid w:val="{65EEAAF1-1097-4817-85C3-B7CF55AA42FC}"/>
      </w:docPartPr>
      <w:docPartBody>
        <w:p w:rsidR="004626DA" w:rsidRDefault="00126CAB" w:rsidP="00126CAB">
          <w:pPr>
            <w:pStyle w:val="9038F9EEB4DF4F64AC3BB1DB8458148C"/>
          </w:pPr>
          <w:r w:rsidRPr="006D6E9E">
            <w:rPr>
              <w:rStyle w:val="PlaceholderText"/>
              <w:rFonts w:ascii="Century Gothic" w:hAnsi="Century Gothic"/>
            </w:rPr>
            <w:t>Secondary</w:t>
          </w:r>
        </w:p>
      </w:docPartBody>
    </w:docPart>
    <w:docPart>
      <w:docPartPr>
        <w:name w:val="174C2115B9064FCFBE316F7C211E0138"/>
        <w:category>
          <w:name w:val="General"/>
          <w:gallery w:val="placeholder"/>
        </w:category>
        <w:types>
          <w:type w:val="bbPlcHdr"/>
        </w:types>
        <w:behaviors>
          <w:behavior w:val="content"/>
        </w:behaviors>
        <w:guid w:val="{53A4BE9C-91FA-4124-9C39-2C6D13B242C4}"/>
      </w:docPartPr>
      <w:docPartBody>
        <w:p w:rsidR="004626DA" w:rsidRDefault="00126CAB" w:rsidP="00126CAB">
          <w:pPr>
            <w:pStyle w:val="174C2115B9064FCFBE316F7C211E0138"/>
          </w:pPr>
          <w:r w:rsidRPr="006D6E9E">
            <w:rPr>
              <w:rStyle w:val="PlaceholderText"/>
              <w:rFonts w:ascii="Century Gothic" w:hAnsi="Century Gothic"/>
            </w:rPr>
            <w:t>Tertiary</w:t>
          </w:r>
        </w:p>
      </w:docPartBody>
    </w:docPart>
    <w:docPart>
      <w:docPartPr>
        <w:name w:val="712CA20C97CD4BE0A6EF4A426E5C40EC"/>
        <w:category>
          <w:name w:val="General"/>
          <w:gallery w:val="placeholder"/>
        </w:category>
        <w:types>
          <w:type w:val="bbPlcHdr"/>
        </w:types>
        <w:behaviors>
          <w:behavior w:val="content"/>
        </w:behaviors>
        <w:guid w:val="{7F145EE5-2840-4149-A824-DFAC85F527F9}"/>
      </w:docPartPr>
      <w:docPartBody>
        <w:p w:rsidR="004626DA" w:rsidRDefault="00126CAB" w:rsidP="00126CAB">
          <w:pPr>
            <w:pStyle w:val="712CA20C97CD4BE0A6EF4A426E5C40EC"/>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883E096F43A949AC8A01598BB6B1913F"/>
        <w:category>
          <w:name w:val="General"/>
          <w:gallery w:val="placeholder"/>
        </w:category>
        <w:types>
          <w:type w:val="bbPlcHdr"/>
        </w:types>
        <w:behaviors>
          <w:behavior w:val="content"/>
        </w:behaviors>
        <w:guid w:val="{756D7C23-B180-42B0-8AA8-27374CE462CB}"/>
      </w:docPartPr>
      <w:docPartBody>
        <w:p w:rsidR="004626DA" w:rsidRDefault="00126CAB" w:rsidP="00126CAB">
          <w:pPr>
            <w:pStyle w:val="883E096F43A949AC8A01598BB6B1913F"/>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80C74E790995433D8C142B3CA561D920"/>
        <w:category>
          <w:name w:val="General"/>
          <w:gallery w:val="placeholder"/>
        </w:category>
        <w:types>
          <w:type w:val="bbPlcHdr"/>
        </w:types>
        <w:behaviors>
          <w:behavior w:val="content"/>
        </w:behaviors>
        <w:guid w:val="{7D3D9756-5FB1-471C-93C9-B5DFCE8CBC10}"/>
      </w:docPartPr>
      <w:docPartBody>
        <w:p w:rsidR="004626DA" w:rsidRDefault="00126CAB" w:rsidP="00126CAB">
          <w:pPr>
            <w:pStyle w:val="80C74E790995433D8C142B3CA561D920"/>
          </w:pPr>
          <w:r w:rsidRPr="00E52526">
            <w:rPr>
              <w:rStyle w:val="PlaceholderText"/>
              <w:rFonts w:ascii="Century Gothic" w:hAnsi="Century Gothic"/>
            </w:rPr>
            <w:t>Briefly state purpose of agenda item. If it’s a Report, title it REPORT - XXXX</w:t>
          </w:r>
        </w:p>
      </w:docPartBody>
    </w:docPart>
    <w:docPart>
      <w:docPartPr>
        <w:name w:val="A6455ECA809C4A5887C5E50D7371B45F"/>
        <w:category>
          <w:name w:val="General"/>
          <w:gallery w:val="placeholder"/>
        </w:category>
        <w:types>
          <w:type w:val="bbPlcHdr"/>
        </w:types>
        <w:behaviors>
          <w:behavior w:val="content"/>
        </w:behaviors>
        <w:guid w:val="{0DA4A633-8A8E-4493-A58C-7F954D1ECCBC}"/>
      </w:docPartPr>
      <w:docPartBody>
        <w:p w:rsidR="004626DA" w:rsidRDefault="00126CAB" w:rsidP="00126CAB">
          <w:pPr>
            <w:pStyle w:val="A6455ECA809C4A5887C5E50D7371B45F"/>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7034B729F6D0425EB9232FF7C2BF29CB"/>
        <w:category>
          <w:name w:val="General"/>
          <w:gallery w:val="placeholder"/>
        </w:category>
        <w:types>
          <w:type w:val="bbPlcHdr"/>
        </w:types>
        <w:behaviors>
          <w:behavior w:val="content"/>
        </w:behaviors>
        <w:guid w:val="{4116B106-EF2B-48D3-A83B-19DC742B9C19}"/>
      </w:docPartPr>
      <w:docPartBody>
        <w:p w:rsidR="00AE60CF" w:rsidRDefault="00B70050" w:rsidP="00B70050">
          <w:pPr>
            <w:pStyle w:val="7034B729F6D0425EB9232FF7C2BF29CB"/>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2DB568B79C8343F69001C005ADCF5C4B"/>
        <w:category>
          <w:name w:val="General"/>
          <w:gallery w:val="placeholder"/>
        </w:category>
        <w:types>
          <w:type w:val="bbPlcHdr"/>
        </w:types>
        <w:behaviors>
          <w:behavior w:val="content"/>
        </w:behaviors>
        <w:guid w:val="{C313AA6F-7CAA-4CD1-A1EF-E7471AF70116}"/>
      </w:docPartPr>
      <w:docPartBody>
        <w:p w:rsidR="00AE60CF" w:rsidRDefault="00B70050" w:rsidP="00B70050">
          <w:pPr>
            <w:pStyle w:val="2DB568B79C8343F69001C005ADCF5C4B"/>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F6DC4D6B6C944329BC289848AF589AF6"/>
        <w:category>
          <w:name w:val="General"/>
          <w:gallery w:val="placeholder"/>
        </w:category>
        <w:types>
          <w:type w:val="bbPlcHdr"/>
        </w:types>
        <w:behaviors>
          <w:behavior w:val="content"/>
        </w:behaviors>
        <w:guid w:val="{017F7918-75D6-4599-BBD4-C3FD5959D0B4}"/>
      </w:docPartPr>
      <w:docPartBody>
        <w:p w:rsidR="00AE60CF" w:rsidRDefault="00B70050" w:rsidP="00B70050">
          <w:pPr>
            <w:pStyle w:val="F6DC4D6B6C944329BC289848AF589AF6"/>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7243F30DF1A14271941BFBAA90E311F2"/>
        <w:category>
          <w:name w:val="General"/>
          <w:gallery w:val="placeholder"/>
        </w:category>
        <w:types>
          <w:type w:val="bbPlcHdr"/>
        </w:types>
        <w:behaviors>
          <w:behavior w:val="content"/>
        </w:behaviors>
        <w:guid w:val="{C93BAACC-1433-4A18-A66D-837AB041D342}"/>
      </w:docPartPr>
      <w:docPartBody>
        <w:p w:rsidR="00AE60CF" w:rsidRDefault="00B70050" w:rsidP="00B70050">
          <w:pPr>
            <w:pStyle w:val="7243F30DF1A14271941BFBAA90E311F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26CAB"/>
    <w:rsid w:val="0013015F"/>
    <w:rsid w:val="001E1DFB"/>
    <w:rsid w:val="0024399D"/>
    <w:rsid w:val="00257606"/>
    <w:rsid w:val="002E6193"/>
    <w:rsid w:val="00331D1F"/>
    <w:rsid w:val="003C79DA"/>
    <w:rsid w:val="00412C43"/>
    <w:rsid w:val="0043257E"/>
    <w:rsid w:val="004626DA"/>
    <w:rsid w:val="004C0099"/>
    <w:rsid w:val="004F35AE"/>
    <w:rsid w:val="005F57FE"/>
    <w:rsid w:val="006259E9"/>
    <w:rsid w:val="006702CB"/>
    <w:rsid w:val="006C0A97"/>
    <w:rsid w:val="006E696C"/>
    <w:rsid w:val="00773276"/>
    <w:rsid w:val="008F5C85"/>
    <w:rsid w:val="009B3AA1"/>
    <w:rsid w:val="00AE60CF"/>
    <w:rsid w:val="00B070C6"/>
    <w:rsid w:val="00B54DAB"/>
    <w:rsid w:val="00B70050"/>
    <w:rsid w:val="00BB21DC"/>
    <w:rsid w:val="00C22202"/>
    <w:rsid w:val="00D20CB1"/>
    <w:rsid w:val="00D626D5"/>
    <w:rsid w:val="00E92407"/>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B70050"/>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26CA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D785F46448984067A1E5CF3F0CE906E7">
    <w:name w:val="D785F46448984067A1E5CF3F0CE906E7"/>
    <w:rsid w:val="00126CAB"/>
  </w:style>
  <w:style w:type="paragraph" w:customStyle="1" w:styleId="0F7724C5AEFF4EAF80BA216D6DE0CCD4">
    <w:name w:val="0F7724C5AEFF4EAF80BA216D6DE0CCD4"/>
    <w:rsid w:val="00126CAB"/>
  </w:style>
  <w:style w:type="paragraph" w:customStyle="1" w:styleId="A708E19AF43244348B8101D6CBE88A8B">
    <w:name w:val="A708E19AF43244348B8101D6CBE88A8B"/>
    <w:rsid w:val="00126CAB"/>
  </w:style>
  <w:style w:type="paragraph" w:customStyle="1" w:styleId="A7E2F468599441F5B1BFE603265A6328">
    <w:name w:val="A7E2F468599441F5B1BFE603265A6328"/>
    <w:rsid w:val="00126CAB"/>
  </w:style>
  <w:style w:type="paragraph" w:customStyle="1" w:styleId="102C8043F4B443158C663A04B5800803">
    <w:name w:val="102C8043F4B443158C663A04B5800803"/>
    <w:rsid w:val="00126CAB"/>
  </w:style>
  <w:style w:type="paragraph" w:customStyle="1" w:styleId="886D76BA55F943F3A5BC65C05ADF547C">
    <w:name w:val="886D76BA55F943F3A5BC65C05ADF547C"/>
    <w:rsid w:val="00126CAB"/>
  </w:style>
  <w:style w:type="paragraph" w:customStyle="1" w:styleId="5159EC3A02C346A584ACFEDA23750439">
    <w:name w:val="5159EC3A02C346A584ACFEDA23750439"/>
    <w:rsid w:val="00126CAB"/>
  </w:style>
  <w:style w:type="paragraph" w:customStyle="1" w:styleId="50745BBA5DE94AF7BB4D99B4680C63A6">
    <w:name w:val="50745BBA5DE94AF7BB4D99B4680C63A6"/>
    <w:rsid w:val="00126CAB"/>
  </w:style>
  <w:style w:type="paragraph" w:customStyle="1" w:styleId="F1148221CDFD4060B2EE662B86EC847F">
    <w:name w:val="F1148221CDFD4060B2EE662B86EC847F"/>
    <w:rsid w:val="00126CAB"/>
  </w:style>
  <w:style w:type="paragraph" w:customStyle="1" w:styleId="C2AED45C3BEF4D5DB66F5A9E1DD52481">
    <w:name w:val="C2AED45C3BEF4D5DB66F5A9E1DD52481"/>
    <w:rsid w:val="00126CAB"/>
  </w:style>
  <w:style w:type="paragraph" w:customStyle="1" w:styleId="1942266515CC4A2294E792EE19787F3D">
    <w:name w:val="1942266515CC4A2294E792EE19787F3D"/>
    <w:rsid w:val="00126CAB"/>
  </w:style>
  <w:style w:type="paragraph" w:customStyle="1" w:styleId="D17E2828085E4F5985372B1ECB5E3BD9">
    <w:name w:val="D17E2828085E4F5985372B1ECB5E3BD9"/>
    <w:rsid w:val="00126CAB"/>
  </w:style>
  <w:style w:type="paragraph" w:customStyle="1" w:styleId="C4F391377D744C1A98722BFD84BFC38E">
    <w:name w:val="C4F391377D744C1A98722BFD84BFC38E"/>
    <w:rsid w:val="00126CAB"/>
  </w:style>
  <w:style w:type="paragraph" w:customStyle="1" w:styleId="9038F9EEB4DF4F64AC3BB1DB8458148C">
    <w:name w:val="9038F9EEB4DF4F64AC3BB1DB8458148C"/>
    <w:rsid w:val="00126CAB"/>
  </w:style>
  <w:style w:type="paragraph" w:customStyle="1" w:styleId="174C2115B9064FCFBE316F7C211E0138">
    <w:name w:val="174C2115B9064FCFBE316F7C211E0138"/>
    <w:rsid w:val="00126CAB"/>
  </w:style>
  <w:style w:type="paragraph" w:customStyle="1" w:styleId="712CA20C97CD4BE0A6EF4A426E5C40EC">
    <w:name w:val="712CA20C97CD4BE0A6EF4A426E5C40EC"/>
    <w:rsid w:val="00126CAB"/>
  </w:style>
  <w:style w:type="paragraph" w:customStyle="1" w:styleId="883E096F43A949AC8A01598BB6B1913F">
    <w:name w:val="883E096F43A949AC8A01598BB6B1913F"/>
    <w:rsid w:val="00126CAB"/>
  </w:style>
  <w:style w:type="paragraph" w:customStyle="1" w:styleId="80C74E790995433D8C142B3CA561D920">
    <w:name w:val="80C74E790995433D8C142B3CA561D920"/>
    <w:rsid w:val="00126CAB"/>
  </w:style>
  <w:style w:type="paragraph" w:customStyle="1" w:styleId="A6455ECA809C4A5887C5E50D7371B45F">
    <w:name w:val="A6455ECA809C4A5887C5E50D7371B45F"/>
    <w:rsid w:val="00126CAB"/>
  </w:style>
  <w:style w:type="paragraph" w:customStyle="1" w:styleId="69B4F18B316C4CE5A39DE28E8D04A77C">
    <w:name w:val="69B4F18B316C4CE5A39DE28E8D04A77C"/>
    <w:rsid w:val="00D20CB1"/>
  </w:style>
  <w:style w:type="paragraph" w:customStyle="1" w:styleId="9283440871E94CD6B8BF60AD7ED31E56">
    <w:name w:val="9283440871E94CD6B8BF60AD7ED31E56"/>
    <w:rsid w:val="00D20CB1"/>
  </w:style>
  <w:style w:type="paragraph" w:customStyle="1" w:styleId="9A287B4CA35A4E23B7F5E1D5AD3B54A7">
    <w:name w:val="9A287B4CA35A4E23B7F5E1D5AD3B54A7"/>
    <w:rsid w:val="00D20CB1"/>
  </w:style>
  <w:style w:type="paragraph" w:customStyle="1" w:styleId="76ECF5CCE88643998101C366AF851593">
    <w:name w:val="76ECF5CCE88643998101C366AF851593"/>
    <w:rsid w:val="00D20CB1"/>
  </w:style>
  <w:style w:type="paragraph" w:customStyle="1" w:styleId="613F744ED05C4C6B898CF485DB2CC55F">
    <w:name w:val="613F744ED05C4C6B898CF485DB2CC55F"/>
    <w:rsid w:val="00D20CB1"/>
  </w:style>
  <w:style w:type="paragraph" w:customStyle="1" w:styleId="D63AD74EC6E3489CB07F4CD7F44DDAF4">
    <w:name w:val="D63AD74EC6E3489CB07F4CD7F44DDAF4"/>
    <w:rsid w:val="00D20CB1"/>
  </w:style>
  <w:style w:type="paragraph" w:customStyle="1" w:styleId="7034B729F6D0425EB9232FF7C2BF29CB">
    <w:name w:val="7034B729F6D0425EB9232FF7C2BF29CB"/>
    <w:rsid w:val="00B70050"/>
  </w:style>
  <w:style w:type="paragraph" w:customStyle="1" w:styleId="2DB568B79C8343F69001C005ADCF5C4B">
    <w:name w:val="2DB568B79C8343F69001C005ADCF5C4B"/>
    <w:rsid w:val="00B70050"/>
  </w:style>
  <w:style w:type="paragraph" w:customStyle="1" w:styleId="F6DC4D6B6C944329BC289848AF589AF6">
    <w:name w:val="F6DC4D6B6C944329BC289848AF589AF6"/>
    <w:rsid w:val="00B70050"/>
  </w:style>
  <w:style w:type="paragraph" w:customStyle="1" w:styleId="7243F30DF1A14271941BFBAA90E311F2">
    <w:name w:val="7243F30DF1A14271941BFBAA90E311F2"/>
    <w:rsid w:val="00B700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B70050"/>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26CA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D785F46448984067A1E5CF3F0CE906E7">
    <w:name w:val="D785F46448984067A1E5CF3F0CE906E7"/>
    <w:rsid w:val="00126CAB"/>
  </w:style>
  <w:style w:type="paragraph" w:customStyle="1" w:styleId="0F7724C5AEFF4EAF80BA216D6DE0CCD4">
    <w:name w:val="0F7724C5AEFF4EAF80BA216D6DE0CCD4"/>
    <w:rsid w:val="00126CAB"/>
  </w:style>
  <w:style w:type="paragraph" w:customStyle="1" w:styleId="A708E19AF43244348B8101D6CBE88A8B">
    <w:name w:val="A708E19AF43244348B8101D6CBE88A8B"/>
    <w:rsid w:val="00126CAB"/>
  </w:style>
  <w:style w:type="paragraph" w:customStyle="1" w:styleId="A7E2F468599441F5B1BFE603265A6328">
    <w:name w:val="A7E2F468599441F5B1BFE603265A6328"/>
    <w:rsid w:val="00126CAB"/>
  </w:style>
  <w:style w:type="paragraph" w:customStyle="1" w:styleId="102C8043F4B443158C663A04B5800803">
    <w:name w:val="102C8043F4B443158C663A04B5800803"/>
    <w:rsid w:val="00126CAB"/>
  </w:style>
  <w:style w:type="paragraph" w:customStyle="1" w:styleId="886D76BA55F943F3A5BC65C05ADF547C">
    <w:name w:val="886D76BA55F943F3A5BC65C05ADF547C"/>
    <w:rsid w:val="00126CAB"/>
  </w:style>
  <w:style w:type="paragraph" w:customStyle="1" w:styleId="5159EC3A02C346A584ACFEDA23750439">
    <w:name w:val="5159EC3A02C346A584ACFEDA23750439"/>
    <w:rsid w:val="00126CAB"/>
  </w:style>
  <w:style w:type="paragraph" w:customStyle="1" w:styleId="50745BBA5DE94AF7BB4D99B4680C63A6">
    <w:name w:val="50745BBA5DE94AF7BB4D99B4680C63A6"/>
    <w:rsid w:val="00126CAB"/>
  </w:style>
  <w:style w:type="paragraph" w:customStyle="1" w:styleId="F1148221CDFD4060B2EE662B86EC847F">
    <w:name w:val="F1148221CDFD4060B2EE662B86EC847F"/>
    <w:rsid w:val="00126CAB"/>
  </w:style>
  <w:style w:type="paragraph" w:customStyle="1" w:styleId="C2AED45C3BEF4D5DB66F5A9E1DD52481">
    <w:name w:val="C2AED45C3BEF4D5DB66F5A9E1DD52481"/>
    <w:rsid w:val="00126CAB"/>
  </w:style>
  <w:style w:type="paragraph" w:customStyle="1" w:styleId="1942266515CC4A2294E792EE19787F3D">
    <w:name w:val="1942266515CC4A2294E792EE19787F3D"/>
    <w:rsid w:val="00126CAB"/>
  </w:style>
  <w:style w:type="paragraph" w:customStyle="1" w:styleId="D17E2828085E4F5985372B1ECB5E3BD9">
    <w:name w:val="D17E2828085E4F5985372B1ECB5E3BD9"/>
    <w:rsid w:val="00126CAB"/>
  </w:style>
  <w:style w:type="paragraph" w:customStyle="1" w:styleId="C4F391377D744C1A98722BFD84BFC38E">
    <w:name w:val="C4F391377D744C1A98722BFD84BFC38E"/>
    <w:rsid w:val="00126CAB"/>
  </w:style>
  <w:style w:type="paragraph" w:customStyle="1" w:styleId="9038F9EEB4DF4F64AC3BB1DB8458148C">
    <w:name w:val="9038F9EEB4DF4F64AC3BB1DB8458148C"/>
    <w:rsid w:val="00126CAB"/>
  </w:style>
  <w:style w:type="paragraph" w:customStyle="1" w:styleId="174C2115B9064FCFBE316F7C211E0138">
    <w:name w:val="174C2115B9064FCFBE316F7C211E0138"/>
    <w:rsid w:val="00126CAB"/>
  </w:style>
  <w:style w:type="paragraph" w:customStyle="1" w:styleId="712CA20C97CD4BE0A6EF4A426E5C40EC">
    <w:name w:val="712CA20C97CD4BE0A6EF4A426E5C40EC"/>
    <w:rsid w:val="00126CAB"/>
  </w:style>
  <w:style w:type="paragraph" w:customStyle="1" w:styleId="883E096F43A949AC8A01598BB6B1913F">
    <w:name w:val="883E096F43A949AC8A01598BB6B1913F"/>
    <w:rsid w:val="00126CAB"/>
  </w:style>
  <w:style w:type="paragraph" w:customStyle="1" w:styleId="80C74E790995433D8C142B3CA561D920">
    <w:name w:val="80C74E790995433D8C142B3CA561D920"/>
    <w:rsid w:val="00126CAB"/>
  </w:style>
  <w:style w:type="paragraph" w:customStyle="1" w:styleId="A6455ECA809C4A5887C5E50D7371B45F">
    <w:name w:val="A6455ECA809C4A5887C5E50D7371B45F"/>
    <w:rsid w:val="00126CAB"/>
  </w:style>
  <w:style w:type="paragraph" w:customStyle="1" w:styleId="69B4F18B316C4CE5A39DE28E8D04A77C">
    <w:name w:val="69B4F18B316C4CE5A39DE28E8D04A77C"/>
    <w:rsid w:val="00D20CB1"/>
  </w:style>
  <w:style w:type="paragraph" w:customStyle="1" w:styleId="9283440871E94CD6B8BF60AD7ED31E56">
    <w:name w:val="9283440871E94CD6B8BF60AD7ED31E56"/>
    <w:rsid w:val="00D20CB1"/>
  </w:style>
  <w:style w:type="paragraph" w:customStyle="1" w:styleId="9A287B4CA35A4E23B7F5E1D5AD3B54A7">
    <w:name w:val="9A287B4CA35A4E23B7F5E1D5AD3B54A7"/>
    <w:rsid w:val="00D20CB1"/>
  </w:style>
  <w:style w:type="paragraph" w:customStyle="1" w:styleId="76ECF5CCE88643998101C366AF851593">
    <w:name w:val="76ECF5CCE88643998101C366AF851593"/>
    <w:rsid w:val="00D20CB1"/>
  </w:style>
  <w:style w:type="paragraph" w:customStyle="1" w:styleId="613F744ED05C4C6B898CF485DB2CC55F">
    <w:name w:val="613F744ED05C4C6B898CF485DB2CC55F"/>
    <w:rsid w:val="00D20CB1"/>
  </w:style>
  <w:style w:type="paragraph" w:customStyle="1" w:styleId="D63AD74EC6E3489CB07F4CD7F44DDAF4">
    <w:name w:val="D63AD74EC6E3489CB07F4CD7F44DDAF4"/>
    <w:rsid w:val="00D20CB1"/>
  </w:style>
  <w:style w:type="paragraph" w:customStyle="1" w:styleId="7034B729F6D0425EB9232FF7C2BF29CB">
    <w:name w:val="7034B729F6D0425EB9232FF7C2BF29CB"/>
    <w:rsid w:val="00B70050"/>
  </w:style>
  <w:style w:type="paragraph" w:customStyle="1" w:styleId="2DB568B79C8343F69001C005ADCF5C4B">
    <w:name w:val="2DB568B79C8343F69001C005ADCF5C4B"/>
    <w:rsid w:val="00B70050"/>
  </w:style>
  <w:style w:type="paragraph" w:customStyle="1" w:styleId="F6DC4D6B6C944329BC289848AF589AF6">
    <w:name w:val="F6DC4D6B6C944329BC289848AF589AF6"/>
    <w:rsid w:val="00B70050"/>
  </w:style>
  <w:style w:type="paragraph" w:customStyle="1" w:styleId="7243F30DF1A14271941BFBAA90E311F2">
    <w:name w:val="7243F30DF1A14271941BFBAA90E311F2"/>
    <w:rsid w:val="00B70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8919-85EC-4ABE-BABD-FFE3FC80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Pat</cp:lastModifiedBy>
  <cp:revision>2</cp:revision>
  <cp:lastPrinted>2013-11-01T14:38:00Z</cp:lastPrinted>
  <dcterms:created xsi:type="dcterms:W3CDTF">2017-02-09T17:17:00Z</dcterms:created>
  <dcterms:modified xsi:type="dcterms:W3CDTF">2017-02-09T17:17:00Z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