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0575E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575E">
            <w:rPr>
              <w:rStyle w:val="Style3"/>
            </w:rPr>
            <w:t>February 6, 2017</w:t>
          </w:r>
        </w:sdtContent>
      </w:sdt>
    </w:p>
    <w:p w:rsidR="00DE2810" w:rsidRDefault="00DE2810" w:rsidP="0060575E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6D787D">
            <w:rPr>
              <w:rStyle w:val="Style3"/>
              <w:rFonts w:eastAsiaTheme="majorEastAsia"/>
            </w:rPr>
            <w:t xml:space="preserve">Repair of </w:t>
          </w:r>
          <w:r w:rsidR="0078766C">
            <w:rPr>
              <w:rStyle w:val="Style3"/>
              <w:rFonts w:eastAsiaTheme="majorEastAsia"/>
            </w:rPr>
            <w:t>the</w:t>
          </w:r>
          <w:r w:rsidR="006D787D">
            <w:rPr>
              <w:rStyle w:val="Style3"/>
              <w:rFonts w:eastAsiaTheme="majorEastAsia"/>
            </w:rPr>
            <w:t xml:space="preserve"> Natural Gas Generators</w:t>
          </w:r>
          <w:r w:rsidR="0078766C">
            <w:rPr>
              <w:rStyle w:val="Style3"/>
              <w:rFonts w:eastAsiaTheme="majorEastAsia"/>
            </w:rPr>
            <w:t xml:space="preserve"> at the </w:t>
          </w:r>
          <w:r w:rsidR="0078766C">
            <w:rPr>
              <w:rFonts w:ascii="Century Gothic" w:hAnsi="Century Gothic"/>
            </w:rPr>
            <w:t>Columbia Energy Center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0575E" w:rsidRDefault="0025006B" w:rsidP="0060575E">
      <w:pPr>
        <w:rPr>
          <w:rFonts w:ascii="Century Gothic" w:hAnsi="Century Gothic"/>
        </w:rPr>
      </w:pPr>
      <w:r w:rsidRPr="0025006B">
        <w:rPr>
          <w:rFonts w:ascii="Century Gothic" w:hAnsi="Century Gothic"/>
        </w:rPr>
        <w:t xml:space="preserve">Staff has prepared for Council consideration an ordinance </w:t>
      </w:r>
      <w:r w:rsidR="0060575E">
        <w:rPr>
          <w:rFonts w:ascii="Century Gothic" w:hAnsi="Century Gothic"/>
        </w:rPr>
        <w:t>appropriating $</w:t>
      </w:r>
      <w:r w:rsidR="006D787D">
        <w:rPr>
          <w:rFonts w:ascii="Century Gothic" w:hAnsi="Century Gothic"/>
        </w:rPr>
        <w:t xml:space="preserve">2,800,000 for the repair of </w:t>
      </w:r>
      <w:r w:rsidR="000F5D62">
        <w:rPr>
          <w:rFonts w:ascii="Century Gothic" w:hAnsi="Century Gothic"/>
        </w:rPr>
        <w:t xml:space="preserve">three General Electric </w:t>
      </w:r>
      <w:r w:rsidR="006D787D">
        <w:rPr>
          <w:rFonts w:ascii="Century Gothic" w:hAnsi="Century Gothic"/>
        </w:rPr>
        <w:t>natural gas combustion turbine generators located at the City’s Columbia Energy Center</w:t>
      </w:r>
      <w:r w:rsidR="0060575E">
        <w:rPr>
          <w:rFonts w:ascii="Century Gothic" w:hAnsi="Century Gothic"/>
        </w:rPr>
        <w:t xml:space="preserve">.  </w:t>
      </w:r>
      <w:r w:rsidRPr="0025006B">
        <w:rPr>
          <w:rFonts w:ascii="Century Gothic" w:hAnsi="Century Gothic"/>
        </w:rPr>
        <w:t xml:space="preserve"> </w:t>
      </w:r>
      <w:r w:rsidR="006D787D">
        <w:rPr>
          <w:rFonts w:ascii="Century Gothic" w:hAnsi="Century Gothic"/>
        </w:rPr>
        <w:t xml:space="preserve">Of the $2.8 Million, $2.7 Million is for a contract with General Electric International, Inc. for the repair of the </w:t>
      </w:r>
      <w:r w:rsidR="0078766C">
        <w:rPr>
          <w:rFonts w:ascii="Century Gothic" w:hAnsi="Century Gothic"/>
        </w:rPr>
        <w:t>Columbia Energy Center</w:t>
      </w:r>
      <w:r w:rsidR="006D787D">
        <w:rPr>
          <w:rFonts w:ascii="Century Gothic" w:hAnsi="Century Gothic"/>
        </w:rPr>
        <w:t xml:space="preserve"> units.  </w:t>
      </w:r>
      <w:r w:rsidR="004C29B2">
        <w:rPr>
          <w:rFonts w:ascii="Century Gothic" w:hAnsi="Century Gothic"/>
        </w:rPr>
        <w:t xml:space="preserve">It is estimated that an additional </w:t>
      </w:r>
      <w:r w:rsidR="006D787D">
        <w:rPr>
          <w:rFonts w:ascii="Century Gothic" w:hAnsi="Century Gothic"/>
        </w:rPr>
        <w:t xml:space="preserve">$100,000 </w:t>
      </w:r>
      <w:r w:rsidR="00C00026">
        <w:rPr>
          <w:rFonts w:ascii="Century Gothic" w:hAnsi="Century Gothic"/>
        </w:rPr>
        <w:t xml:space="preserve">will be </w:t>
      </w:r>
      <w:r w:rsidR="004C29B2">
        <w:rPr>
          <w:rFonts w:ascii="Century Gothic" w:hAnsi="Century Gothic"/>
        </w:rPr>
        <w:t>necessary for support from existing contractors already under contract with the City of Columbia.</w:t>
      </w:r>
    </w:p>
    <w:p w:rsidR="002773F7" w:rsidRDefault="002773F7" w:rsidP="0060575E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E512C" wp14:editId="642CE69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56E512C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4D5EF8" w:rsidRDefault="0061658D" w:rsidP="004D5EF8">
      <w:pPr>
        <w:rPr>
          <w:rFonts w:ascii="Century Gothic" w:hAnsi="Century Gothic"/>
        </w:rPr>
      </w:pPr>
      <w:r w:rsidRPr="0061658D">
        <w:rPr>
          <w:rFonts w:ascii="Century Gothic" w:hAnsi="Century Gothic"/>
        </w:rPr>
        <w:t>The C</w:t>
      </w:r>
      <w:r>
        <w:rPr>
          <w:rFonts w:ascii="Century Gothic" w:hAnsi="Century Gothic"/>
        </w:rPr>
        <w:t>olumbia Energy Center</w:t>
      </w:r>
      <w:r w:rsidRPr="0061658D">
        <w:rPr>
          <w:rFonts w:ascii="Century Gothic" w:hAnsi="Century Gothic"/>
        </w:rPr>
        <w:t xml:space="preserve"> was devel</w:t>
      </w:r>
      <w:r w:rsidR="00070DB9">
        <w:rPr>
          <w:rFonts w:ascii="Century Gothic" w:hAnsi="Century Gothic"/>
        </w:rPr>
        <w:t xml:space="preserve">oped and constructed by Ameren </w:t>
      </w:r>
      <w:r w:rsidRPr="0061658D">
        <w:rPr>
          <w:rFonts w:ascii="Century Gothic" w:hAnsi="Century Gothic"/>
        </w:rPr>
        <w:t>in 2001 as a</w:t>
      </w:r>
      <w:r>
        <w:rPr>
          <w:rFonts w:ascii="Century Gothic" w:hAnsi="Century Gothic"/>
        </w:rPr>
        <w:t xml:space="preserve"> peaking facility. The plant </w:t>
      </w:r>
      <w:r w:rsidR="00AC5B75">
        <w:rPr>
          <w:rFonts w:ascii="Century Gothic" w:hAnsi="Century Gothic"/>
        </w:rPr>
        <w:t>is comprised</w:t>
      </w:r>
      <w:r>
        <w:rPr>
          <w:rFonts w:ascii="Century Gothic" w:hAnsi="Century Gothic"/>
        </w:rPr>
        <w:t xml:space="preserve"> </w:t>
      </w:r>
      <w:r w:rsidR="00062D61">
        <w:rPr>
          <w:rFonts w:ascii="Century Gothic" w:hAnsi="Century Gothic"/>
        </w:rPr>
        <w:t xml:space="preserve">of </w:t>
      </w:r>
      <w:r w:rsidRPr="0061658D">
        <w:rPr>
          <w:rFonts w:ascii="Century Gothic" w:hAnsi="Century Gothic"/>
        </w:rPr>
        <w:t>four identical 36 MW</w:t>
      </w:r>
      <w:r>
        <w:rPr>
          <w:rFonts w:ascii="Century Gothic" w:hAnsi="Century Gothic"/>
        </w:rPr>
        <w:t xml:space="preserve"> </w:t>
      </w:r>
      <w:r w:rsidRPr="0061658D">
        <w:rPr>
          <w:rFonts w:ascii="Century Gothic" w:hAnsi="Century Gothic"/>
        </w:rPr>
        <w:t xml:space="preserve">General Electric </w:t>
      </w:r>
      <w:r>
        <w:rPr>
          <w:rFonts w:ascii="Century Gothic" w:hAnsi="Century Gothic"/>
        </w:rPr>
        <w:t>(</w:t>
      </w:r>
      <w:r w:rsidRPr="0061658D">
        <w:rPr>
          <w:rFonts w:ascii="Century Gothic" w:hAnsi="Century Gothic"/>
        </w:rPr>
        <w:t xml:space="preserve">GE) </w:t>
      </w:r>
      <w:r>
        <w:rPr>
          <w:rFonts w:ascii="Century Gothic" w:hAnsi="Century Gothic"/>
        </w:rPr>
        <w:t xml:space="preserve">natural gas </w:t>
      </w:r>
      <w:r w:rsidRPr="0061658D">
        <w:rPr>
          <w:rFonts w:ascii="Century Gothic" w:hAnsi="Century Gothic"/>
        </w:rPr>
        <w:t>combustion turbines</w:t>
      </w:r>
      <w:r>
        <w:rPr>
          <w:rFonts w:ascii="Century Gothic" w:hAnsi="Century Gothic"/>
        </w:rPr>
        <w:t>.</w:t>
      </w:r>
      <w:r w:rsidR="000F5D62">
        <w:rPr>
          <w:rFonts w:ascii="Century Gothic" w:hAnsi="Century Gothic"/>
        </w:rPr>
        <w:t xml:space="preserve">  On June 1, 2011 the City of Columbia purchased the facility from Ameren.</w:t>
      </w:r>
      <w:r w:rsidR="00070DB9">
        <w:rPr>
          <w:rFonts w:ascii="Century Gothic" w:hAnsi="Century Gothic"/>
        </w:rPr>
        <w:t xml:space="preserve">  </w:t>
      </w:r>
    </w:p>
    <w:p w:rsidR="004D5EF8" w:rsidRDefault="004D5EF8" w:rsidP="004D5EF8">
      <w:pPr>
        <w:rPr>
          <w:rFonts w:ascii="Century Gothic" w:hAnsi="Century Gothic"/>
        </w:rPr>
      </w:pPr>
    </w:p>
    <w:p w:rsidR="00DD5941" w:rsidRDefault="004D5EF8" w:rsidP="00DD5941">
      <w:pPr>
        <w:rPr>
          <w:rFonts w:ascii="Century Gothic" w:hAnsi="Century Gothic"/>
        </w:rPr>
      </w:pPr>
      <w:r>
        <w:rPr>
          <w:rFonts w:ascii="Century Gothic" w:hAnsi="Century Gothic"/>
        </w:rPr>
        <w:t>Since t</w:t>
      </w:r>
      <w:r w:rsidR="00AC5B75">
        <w:rPr>
          <w:rFonts w:ascii="Century Gothic" w:hAnsi="Century Gothic"/>
        </w:rPr>
        <w:t>he purchase of the plant</w:t>
      </w:r>
      <w:r>
        <w:rPr>
          <w:rFonts w:ascii="Century Gothic" w:hAnsi="Century Gothic"/>
        </w:rPr>
        <w:t xml:space="preserve">, the City has utilized a combination of external contractors and staff to support the operation and maintenance of the facility.  In March of 2016, Advance Turbine Support, LLC was contracted to perform a borescope inspection of the units at CEC.  This inspection was to </w:t>
      </w:r>
      <w:r w:rsidR="00DD5941">
        <w:rPr>
          <w:rFonts w:ascii="Century Gothic" w:hAnsi="Century Gothic"/>
        </w:rPr>
        <w:t>identify any abnormal conditions</w:t>
      </w:r>
      <w:r>
        <w:rPr>
          <w:rFonts w:ascii="Century Gothic" w:hAnsi="Century Gothic"/>
        </w:rPr>
        <w:t xml:space="preserve"> and to serve as a </w:t>
      </w:r>
      <w:r w:rsidR="00DD5941">
        <w:rPr>
          <w:rFonts w:ascii="Century Gothic" w:hAnsi="Century Gothic"/>
        </w:rPr>
        <w:t xml:space="preserve">baseline for future borescope inspections.  The inspection identified damage to </w:t>
      </w:r>
      <w:r w:rsidR="0078766C">
        <w:rPr>
          <w:rFonts w:ascii="Century Gothic" w:hAnsi="Century Gothic"/>
        </w:rPr>
        <w:t xml:space="preserve">a section of </w:t>
      </w:r>
      <w:r w:rsidR="00DD5941">
        <w:rPr>
          <w:rFonts w:ascii="Century Gothic" w:hAnsi="Century Gothic"/>
        </w:rPr>
        <w:t>the rotor blades in three of the four gas turbines</w:t>
      </w:r>
      <w:r w:rsidR="00713A3A">
        <w:rPr>
          <w:rFonts w:ascii="Century Gothic" w:hAnsi="Century Gothic"/>
        </w:rPr>
        <w:t xml:space="preserve">. </w:t>
      </w:r>
      <w:r w:rsidR="0078766C">
        <w:rPr>
          <w:rFonts w:ascii="Century Gothic" w:hAnsi="Century Gothic"/>
        </w:rPr>
        <w:t>As a r</w:t>
      </w:r>
      <w:r w:rsidR="00AC5B75">
        <w:rPr>
          <w:rFonts w:ascii="Century Gothic" w:hAnsi="Century Gothic"/>
        </w:rPr>
        <w:t>esult of these inspection</w:t>
      </w:r>
      <w:bookmarkStart w:id="0" w:name="_GoBack"/>
      <w:bookmarkEnd w:id="0"/>
      <w:r w:rsidR="0078766C">
        <w:rPr>
          <w:rFonts w:ascii="Century Gothic" w:hAnsi="Century Gothic"/>
        </w:rPr>
        <w:t>s our insurance provider</w:t>
      </w:r>
      <w:r w:rsidR="00713A3A">
        <w:rPr>
          <w:rFonts w:ascii="Century Gothic" w:hAnsi="Century Gothic"/>
        </w:rPr>
        <w:t xml:space="preserve"> has recommended that the units not r</w:t>
      </w:r>
      <w:r w:rsidR="00287510">
        <w:rPr>
          <w:rFonts w:ascii="Century Gothic" w:hAnsi="Century Gothic"/>
        </w:rPr>
        <w:t>un until the damage is repaired to prevent</w:t>
      </w:r>
      <w:r w:rsidR="00DC6DAF">
        <w:rPr>
          <w:rFonts w:ascii="Century Gothic" w:hAnsi="Century Gothic"/>
        </w:rPr>
        <w:t xml:space="preserve"> the potential for</w:t>
      </w:r>
      <w:r w:rsidR="00287510">
        <w:rPr>
          <w:rFonts w:ascii="Century Gothic" w:hAnsi="Century Gothic"/>
        </w:rPr>
        <w:t xml:space="preserve"> additional damage.</w:t>
      </w:r>
    </w:p>
    <w:p w:rsidR="00070DB9" w:rsidRDefault="00070DB9" w:rsidP="00DD5941">
      <w:pPr>
        <w:rPr>
          <w:rFonts w:ascii="Century Gothic" w:hAnsi="Century Gothic"/>
        </w:rPr>
      </w:pPr>
    </w:p>
    <w:p w:rsidR="00070DB9" w:rsidRDefault="00287510" w:rsidP="00DD59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Based on </w:t>
      </w:r>
      <w:r w:rsidR="00E24CF5">
        <w:rPr>
          <w:rFonts w:ascii="Century Gothic" w:hAnsi="Century Gothic"/>
        </w:rPr>
        <w:t xml:space="preserve">the report from Advance Turbine Support, staff began seeking recommendations from GE on repairs to </w:t>
      </w:r>
      <w:r w:rsidR="00DC6DAF">
        <w:rPr>
          <w:rFonts w:ascii="Century Gothic" w:hAnsi="Century Gothic"/>
        </w:rPr>
        <w:t xml:space="preserve">the </w:t>
      </w:r>
      <w:r w:rsidR="00E24CF5">
        <w:rPr>
          <w:rFonts w:ascii="Century Gothic" w:hAnsi="Century Gothic"/>
        </w:rPr>
        <w:t xml:space="preserve">turbines.  GE is the original equipment manufacturer of the units and has developed a </w:t>
      </w:r>
      <w:r w:rsidR="00616B9C">
        <w:rPr>
          <w:rFonts w:ascii="Century Gothic" w:hAnsi="Century Gothic"/>
        </w:rPr>
        <w:t>repair</w:t>
      </w:r>
      <w:r w:rsidR="00E24CF5">
        <w:rPr>
          <w:rFonts w:ascii="Century Gothic" w:hAnsi="Century Gothic"/>
        </w:rPr>
        <w:t xml:space="preserve"> for the issues encountered.  </w:t>
      </w:r>
      <w:r w:rsidR="00070DB9">
        <w:rPr>
          <w:rFonts w:ascii="Century Gothic" w:hAnsi="Century Gothic"/>
        </w:rPr>
        <w:t xml:space="preserve">Water &amp; Light intended to utilize </w:t>
      </w:r>
      <w:r w:rsidR="00E405EA">
        <w:rPr>
          <w:rFonts w:ascii="Century Gothic" w:hAnsi="Century Gothic"/>
        </w:rPr>
        <w:t>the</w:t>
      </w:r>
      <w:r w:rsidR="00070DB9">
        <w:rPr>
          <w:rFonts w:ascii="Century Gothic" w:hAnsi="Century Gothic"/>
        </w:rPr>
        <w:t xml:space="preserve"> </w:t>
      </w:r>
      <w:r w:rsidR="00E24CF5">
        <w:rPr>
          <w:rFonts w:ascii="Century Gothic" w:hAnsi="Century Gothic"/>
        </w:rPr>
        <w:t xml:space="preserve">FY2016 </w:t>
      </w:r>
      <w:r w:rsidR="00070DB9">
        <w:rPr>
          <w:rFonts w:ascii="Century Gothic" w:hAnsi="Century Gothic"/>
        </w:rPr>
        <w:t>Operations and Maintenance budget to fund the</w:t>
      </w:r>
      <w:r w:rsidR="00E405EA">
        <w:rPr>
          <w:rFonts w:ascii="Century Gothic" w:hAnsi="Century Gothic"/>
        </w:rPr>
        <w:t>se</w:t>
      </w:r>
      <w:r w:rsidR="00070DB9">
        <w:rPr>
          <w:rFonts w:ascii="Century Gothic" w:hAnsi="Century Gothic"/>
        </w:rPr>
        <w:t xml:space="preserve"> repairs</w:t>
      </w:r>
      <w:r w:rsidR="00E405EA">
        <w:rPr>
          <w:rFonts w:ascii="Century Gothic" w:hAnsi="Century Gothic"/>
        </w:rPr>
        <w:t>, but</w:t>
      </w:r>
      <w:r w:rsidR="00DC6DAF">
        <w:rPr>
          <w:rFonts w:ascii="Century Gothic" w:hAnsi="Century Gothic"/>
        </w:rPr>
        <w:t xml:space="preserve"> </w:t>
      </w:r>
      <w:r w:rsidR="00E405EA">
        <w:rPr>
          <w:rFonts w:ascii="Century Gothic" w:hAnsi="Century Gothic"/>
        </w:rPr>
        <w:t>c</w:t>
      </w:r>
      <w:r w:rsidR="00070DB9">
        <w:rPr>
          <w:rFonts w:ascii="Century Gothic" w:hAnsi="Century Gothic"/>
        </w:rPr>
        <w:t>ontract negotiations with GE went beyond the end of the fiscal year</w:t>
      </w:r>
      <w:r w:rsidR="00616B9C">
        <w:rPr>
          <w:rFonts w:ascii="Century Gothic" w:hAnsi="Century Gothic"/>
        </w:rPr>
        <w:t xml:space="preserve"> and now </w:t>
      </w:r>
      <w:r>
        <w:rPr>
          <w:rFonts w:ascii="Century Gothic" w:hAnsi="Century Gothic"/>
        </w:rPr>
        <w:t>need</w:t>
      </w:r>
      <w:r w:rsidR="00DC6DAF">
        <w:rPr>
          <w:rFonts w:ascii="Century Gothic" w:hAnsi="Century Gothic"/>
        </w:rPr>
        <w:t>s</w:t>
      </w:r>
      <w:r w:rsidR="00070DB9">
        <w:rPr>
          <w:rFonts w:ascii="Century Gothic" w:hAnsi="Century Gothic"/>
        </w:rPr>
        <w:t xml:space="preserve"> to appropriate from </w:t>
      </w:r>
      <w:r w:rsidR="00070DB9" w:rsidRPr="00070DB9">
        <w:rPr>
          <w:rFonts w:ascii="Century Gothic" w:hAnsi="Century Gothic"/>
        </w:rPr>
        <w:t xml:space="preserve">Retained </w:t>
      </w:r>
      <w:r w:rsidR="00DC6DAF" w:rsidRPr="00070DB9">
        <w:rPr>
          <w:rFonts w:ascii="Century Gothic" w:hAnsi="Century Gothic"/>
        </w:rPr>
        <w:t>Earnings</w:t>
      </w:r>
      <w:r w:rsidR="00E24CF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</w:t>
      </w:r>
      <w:r w:rsidR="00E405EA">
        <w:rPr>
          <w:rFonts w:ascii="Century Gothic" w:hAnsi="Century Gothic"/>
        </w:rPr>
        <w:t>Prior to the purchase of the facility by the City in 2011 a due diligence review was performed by Sega Engineering.  SEGA concluded that t</w:t>
      </w:r>
      <w:r w:rsidR="00E405EA" w:rsidRPr="009C4CDB">
        <w:rPr>
          <w:rFonts w:ascii="Century Gothic" w:hAnsi="Century Gothic"/>
        </w:rPr>
        <w:t>he overall condition of the equipment and</w:t>
      </w:r>
      <w:r w:rsidR="00E405EA">
        <w:rPr>
          <w:rFonts w:ascii="Century Gothic" w:hAnsi="Century Gothic"/>
        </w:rPr>
        <w:t xml:space="preserve"> </w:t>
      </w:r>
      <w:r w:rsidR="00E405EA" w:rsidRPr="009C4CDB">
        <w:rPr>
          <w:rFonts w:ascii="Century Gothic" w:hAnsi="Century Gothic"/>
        </w:rPr>
        <w:t>systems found in the facility appear</w:t>
      </w:r>
      <w:r w:rsidR="00E405EA">
        <w:rPr>
          <w:rFonts w:ascii="Century Gothic" w:hAnsi="Century Gothic"/>
        </w:rPr>
        <w:t>ed</w:t>
      </w:r>
      <w:r w:rsidR="00E405EA" w:rsidRPr="009C4CDB">
        <w:rPr>
          <w:rFonts w:ascii="Century Gothic" w:hAnsi="Century Gothic"/>
        </w:rPr>
        <w:t xml:space="preserve"> to be appropriate for a plant of </w:t>
      </w:r>
      <w:r w:rsidR="00E405EA">
        <w:rPr>
          <w:rFonts w:ascii="Century Gothic" w:hAnsi="Century Gothic"/>
        </w:rPr>
        <w:t>that age,</w:t>
      </w:r>
      <w:r w:rsidR="00E405EA" w:rsidRPr="009C4CDB">
        <w:rPr>
          <w:rFonts w:ascii="Century Gothic" w:hAnsi="Century Gothic"/>
        </w:rPr>
        <w:t xml:space="preserve"> </w:t>
      </w:r>
      <w:r w:rsidR="00E405EA">
        <w:rPr>
          <w:rFonts w:ascii="Century Gothic" w:hAnsi="Century Gothic"/>
        </w:rPr>
        <w:t>that m</w:t>
      </w:r>
      <w:r w:rsidR="00E405EA" w:rsidRPr="009C4CDB">
        <w:rPr>
          <w:rFonts w:ascii="Century Gothic" w:hAnsi="Century Gothic"/>
        </w:rPr>
        <w:t>aintenance</w:t>
      </w:r>
      <w:r w:rsidR="00E405EA">
        <w:rPr>
          <w:rFonts w:ascii="Century Gothic" w:hAnsi="Century Gothic"/>
        </w:rPr>
        <w:t xml:space="preserve"> </w:t>
      </w:r>
      <w:r w:rsidR="00E405EA" w:rsidRPr="009C4CDB">
        <w:rPr>
          <w:rFonts w:ascii="Century Gothic" w:hAnsi="Century Gothic"/>
        </w:rPr>
        <w:t>at the facility appear</w:t>
      </w:r>
      <w:r w:rsidR="00E405EA">
        <w:rPr>
          <w:rFonts w:ascii="Century Gothic" w:hAnsi="Century Gothic"/>
        </w:rPr>
        <w:t>ed</w:t>
      </w:r>
      <w:r w:rsidR="00E405EA" w:rsidRPr="009C4CDB">
        <w:rPr>
          <w:rFonts w:ascii="Century Gothic" w:hAnsi="Century Gothic"/>
        </w:rPr>
        <w:t xml:space="preserve"> to be consistent with accept</w:t>
      </w:r>
      <w:r w:rsidR="00E405EA">
        <w:rPr>
          <w:rFonts w:ascii="Century Gothic" w:hAnsi="Century Gothic"/>
        </w:rPr>
        <w:t>able</w:t>
      </w:r>
      <w:r w:rsidR="00E405EA" w:rsidRPr="009C4CDB">
        <w:rPr>
          <w:rFonts w:ascii="Century Gothic" w:hAnsi="Century Gothic"/>
        </w:rPr>
        <w:t xml:space="preserve"> utility industry practices</w:t>
      </w:r>
      <w:r w:rsidR="00E405EA">
        <w:rPr>
          <w:rFonts w:ascii="Century Gothic" w:hAnsi="Century Gothic"/>
        </w:rPr>
        <w:t>, and o</w:t>
      </w:r>
      <w:r w:rsidR="00E405EA" w:rsidRPr="009C4CDB">
        <w:rPr>
          <w:rFonts w:ascii="Century Gothic" w:hAnsi="Century Gothic"/>
        </w:rPr>
        <w:t>perational</w:t>
      </w:r>
      <w:r w:rsidR="00E405EA">
        <w:rPr>
          <w:rFonts w:ascii="Century Gothic" w:hAnsi="Century Gothic"/>
        </w:rPr>
        <w:t xml:space="preserve"> </w:t>
      </w:r>
      <w:r w:rsidR="00E405EA" w:rsidRPr="009C4CDB">
        <w:rPr>
          <w:rFonts w:ascii="Century Gothic" w:hAnsi="Century Gothic"/>
        </w:rPr>
        <w:t>history compare</w:t>
      </w:r>
      <w:r w:rsidR="00E405EA">
        <w:rPr>
          <w:rFonts w:ascii="Century Gothic" w:hAnsi="Century Gothic"/>
        </w:rPr>
        <w:t>d</w:t>
      </w:r>
      <w:r w:rsidR="00E405EA" w:rsidRPr="009C4CDB">
        <w:rPr>
          <w:rFonts w:ascii="Century Gothic" w:hAnsi="Century Gothic"/>
        </w:rPr>
        <w:t xml:space="preserve"> favorably with reported industry averages for similar units of size and</w:t>
      </w:r>
      <w:r w:rsidR="00E405EA">
        <w:rPr>
          <w:rFonts w:ascii="Century Gothic" w:hAnsi="Century Gothic"/>
        </w:rPr>
        <w:t xml:space="preserve"> </w:t>
      </w:r>
      <w:r w:rsidR="00E405EA" w:rsidRPr="009C4CDB">
        <w:rPr>
          <w:rFonts w:ascii="Century Gothic" w:hAnsi="Century Gothic"/>
        </w:rPr>
        <w:t>type.</w:t>
      </w:r>
    </w:p>
    <w:p w:rsidR="0068022E" w:rsidRDefault="0068022E" w:rsidP="00DD5941">
      <w:pPr>
        <w:rPr>
          <w:rFonts w:ascii="Century Gothic" w:hAnsi="Century Gothic"/>
        </w:rPr>
      </w:pPr>
    </w:p>
    <w:p w:rsidR="0068022E" w:rsidRDefault="0068022E" w:rsidP="00DD5941">
      <w:pPr>
        <w:rPr>
          <w:rFonts w:ascii="Century Gothic" w:hAnsi="Century Gothic"/>
        </w:rPr>
      </w:pPr>
    </w:p>
    <w:p w:rsidR="0068022E" w:rsidRPr="00DD5941" w:rsidRDefault="0068022E" w:rsidP="00DD5941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692A8E" w:rsidRPr="0025006B">
            <w:rPr>
              <w:rFonts w:ascii="Century Gothic" w:hAnsi="Century Gothic"/>
            </w:rPr>
            <w:t xml:space="preserve">Total </w:t>
          </w:r>
          <w:r w:rsidR="00287510">
            <w:rPr>
              <w:rFonts w:ascii="Century Gothic" w:hAnsi="Century Gothic"/>
            </w:rPr>
            <w:t>repair</w:t>
          </w:r>
          <w:r w:rsidR="00692A8E" w:rsidRPr="0025006B">
            <w:rPr>
              <w:rFonts w:ascii="Century Gothic" w:hAnsi="Century Gothic"/>
            </w:rPr>
            <w:t xml:space="preserve"> cost is </w:t>
          </w:r>
          <w:r w:rsidR="00692A8E" w:rsidRPr="0032305B">
            <w:rPr>
              <w:rFonts w:ascii="Century Gothic" w:hAnsi="Century Gothic"/>
            </w:rPr>
            <w:t>$</w:t>
          </w:r>
          <w:r w:rsidR="00287510">
            <w:rPr>
              <w:rFonts w:ascii="Century Gothic" w:hAnsi="Century Gothic"/>
            </w:rPr>
            <w:t>2,800,000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35162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92A8E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135162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87510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92A8E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87510" w:rsidP="0028751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287510" w:rsidP="009C76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9C76BA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9B28C7">
            <w:rPr>
              <w:rFonts w:ascii="Century Gothic" w:hAnsi="Century Gothic"/>
            </w:rPr>
            <w:t xml:space="preserve">Staff </w:t>
          </w:r>
          <w:r>
            <w:rPr>
              <w:rFonts w:ascii="Century Gothic" w:hAnsi="Century Gothic"/>
            </w:rPr>
            <w:t>recommends</w:t>
          </w:r>
          <w:r w:rsidRPr="009B28C7">
            <w:rPr>
              <w:rFonts w:ascii="Century Gothic" w:hAnsi="Century Gothic"/>
            </w:rPr>
            <w:t xml:space="preserve"> Council </w:t>
          </w:r>
          <w:r>
            <w:rPr>
              <w:rFonts w:ascii="Century Gothic" w:hAnsi="Century Gothic"/>
            </w:rPr>
            <w:t>approve</w:t>
          </w:r>
          <w:r w:rsidRPr="009B28C7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an </w:t>
          </w:r>
          <w:r w:rsidR="00FC32E5" w:rsidRPr="00FC32E5">
            <w:rPr>
              <w:rFonts w:ascii="Century Gothic" w:hAnsi="Century Gothic"/>
            </w:rPr>
            <w:t xml:space="preserve">ordinance </w:t>
          </w:r>
          <w:r w:rsidR="00287510" w:rsidRPr="00287510">
            <w:rPr>
              <w:rFonts w:ascii="Century Gothic" w:hAnsi="Century Gothic"/>
            </w:rPr>
            <w:t xml:space="preserve">appropriating $2,800,000 for the repair of three General Electric natural gas combustion turbine generators located at the City’s Columbia Energy Center.   </w:t>
          </w:r>
          <w:r w:rsidR="00FC32E5" w:rsidRPr="00FC32E5">
            <w:rPr>
              <w:rFonts w:ascii="Century Gothic" w:hAnsi="Century Gothic"/>
            </w:rPr>
            <w:t xml:space="preserve">  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62" w:rsidRDefault="00135162" w:rsidP="004A4C2D">
      <w:r>
        <w:separator/>
      </w:r>
    </w:p>
  </w:endnote>
  <w:endnote w:type="continuationSeparator" w:id="0">
    <w:p w:rsidR="00135162" w:rsidRDefault="0013516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62" w:rsidRDefault="00135162" w:rsidP="004A4C2D">
      <w:r>
        <w:separator/>
      </w:r>
    </w:p>
  </w:footnote>
  <w:footnote w:type="continuationSeparator" w:id="0">
    <w:p w:rsidR="00135162" w:rsidRDefault="0013516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2D61"/>
    <w:rsid w:val="00070DB9"/>
    <w:rsid w:val="00081116"/>
    <w:rsid w:val="00083EFC"/>
    <w:rsid w:val="00092AD1"/>
    <w:rsid w:val="000E2AA6"/>
    <w:rsid w:val="000E3DAB"/>
    <w:rsid w:val="000F5D62"/>
    <w:rsid w:val="00107E4C"/>
    <w:rsid w:val="0011191B"/>
    <w:rsid w:val="00135162"/>
    <w:rsid w:val="00146A22"/>
    <w:rsid w:val="00160464"/>
    <w:rsid w:val="001810A3"/>
    <w:rsid w:val="001B1B28"/>
    <w:rsid w:val="001E142A"/>
    <w:rsid w:val="001F1288"/>
    <w:rsid w:val="0025006B"/>
    <w:rsid w:val="002773F7"/>
    <w:rsid w:val="00287510"/>
    <w:rsid w:val="002C289E"/>
    <w:rsid w:val="002D380E"/>
    <w:rsid w:val="002F3061"/>
    <w:rsid w:val="00340994"/>
    <w:rsid w:val="00344C59"/>
    <w:rsid w:val="00381A9D"/>
    <w:rsid w:val="003C57DC"/>
    <w:rsid w:val="0041404F"/>
    <w:rsid w:val="00436C96"/>
    <w:rsid w:val="00480AED"/>
    <w:rsid w:val="0048496D"/>
    <w:rsid w:val="004906F3"/>
    <w:rsid w:val="004A4C2D"/>
    <w:rsid w:val="004A51CB"/>
    <w:rsid w:val="004B3CAE"/>
    <w:rsid w:val="004C26F6"/>
    <w:rsid w:val="004C29B2"/>
    <w:rsid w:val="004C2DE4"/>
    <w:rsid w:val="004D5EF8"/>
    <w:rsid w:val="004E530E"/>
    <w:rsid w:val="004F48BF"/>
    <w:rsid w:val="00556CF9"/>
    <w:rsid w:val="00572FBB"/>
    <w:rsid w:val="005831E4"/>
    <w:rsid w:val="00591DC5"/>
    <w:rsid w:val="0059251D"/>
    <w:rsid w:val="005B3871"/>
    <w:rsid w:val="005F3B5D"/>
    <w:rsid w:val="005F6088"/>
    <w:rsid w:val="0060575E"/>
    <w:rsid w:val="0061658D"/>
    <w:rsid w:val="00616B9C"/>
    <w:rsid w:val="00625FCB"/>
    <w:rsid w:val="00646D99"/>
    <w:rsid w:val="0068022E"/>
    <w:rsid w:val="00692A8E"/>
    <w:rsid w:val="006D6E9E"/>
    <w:rsid w:val="006D787D"/>
    <w:rsid w:val="006F185A"/>
    <w:rsid w:val="00713A3A"/>
    <w:rsid w:val="00737160"/>
    <w:rsid w:val="0078766C"/>
    <w:rsid w:val="00791D82"/>
    <w:rsid w:val="00795C48"/>
    <w:rsid w:val="008078EB"/>
    <w:rsid w:val="00810C5F"/>
    <w:rsid w:val="008372DA"/>
    <w:rsid w:val="00852D23"/>
    <w:rsid w:val="00852DF7"/>
    <w:rsid w:val="00883565"/>
    <w:rsid w:val="008C6849"/>
    <w:rsid w:val="008F0551"/>
    <w:rsid w:val="00916AAB"/>
    <w:rsid w:val="00942001"/>
    <w:rsid w:val="00945C5D"/>
    <w:rsid w:val="00952E34"/>
    <w:rsid w:val="00970DAF"/>
    <w:rsid w:val="00974B88"/>
    <w:rsid w:val="009851C2"/>
    <w:rsid w:val="00992DCF"/>
    <w:rsid w:val="00995129"/>
    <w:rsid w:val="009A4A06"/>
    <w:rsid w:val="009B0B65"/>
    <w:rsid w:val="009B28C7"/>
    <w:rsid w:val="009B5E9C"/>
    <w:rsid w:val="009C4CDB"/>
    <w:rsid w:val="009C76BA"/>
    <w:rsid w:val="009C7DCA"/>
    <w:rsid w:val="009D5168"/>
    <w:rsid w:val="009D78E7"/>
    <w:rsid w:val="00A37B59"/>
    <w:rsid w:val="00A67E22"/>
    <w:rsid w:val="00A85777"/>
    <w:rsid w:val="00A95337"/>
    <w:rsid w:val="00AC5B75"/>
    <w:rsid w:val="00B158FC"/>
    <w:rsid w:val="00B35EEA"/>
    <w:rsid w:val="00B62049"/>
    <w:rsid w:val="00B972D7"/>
    <w:rsid w:val="00BA374B"/>
    <w:rsid w:val="00BD7739"/>
    <w:rsid w:val="00BE10D5"/>
    <w:rsid w:val="00BE5FE4"/>
    <w:rsid w:val="00C00026"/>
    <w:rsid w:val="00C21DFA"/>
    <w:rsid w:val="00C26D7E"/>
    <w:rsid w:val="00C34BE7"/>
    <w:rsid w:val="00C379A1"/>
    <w:rsid w:val="00C93741"/>
    <w:rsid w:val="00CC2E38"/>
    <w:rsid w:val="00CE4274"/>
    <w:rsid w:val="00CE6D2E"/>
    <w:rsid w:val="00CF1877"/>
    <w:rsid w:val="00D046B2"/>
    <w:rsid w:val="00D07B5E"/>
    <w:rsid w:val="00D102C6"/>
    <w:rsid w:val="00D44CD9"/>
    <w:rsid w:val="00D46473"/>
    <w:rsid w:val="00D85A25"/>
    <w:rsid w:val="00DC18D1"/>
    <w:rsid w:val="00DC6DAF"/>
    <w:rsid w:val="00DD3E22"/>
    <w:rsid w:val="00DD5941"/>
    <w:rsid w:val="00DE2810"/>
    <w:rsid w:val="00DF4837"/>
    <w:rsid w:val="00E21F4E"/>
    <w:rsid w:val="00E24CF5"/>
    <w:rsid w:val="00E405EA"/>
    <w:rsid w:val="00E518F5"/>
    <w:rsid w:val="00E52526"/>
    <w:rsid w:val="00E74D19"/>
    <w:rsid w:val="00E775E3"/>
    <w:rsid w:val="00E82881"/>
    <w:rsid w:val="00EB1A02"/>
    <w:rsid w:val="00EC2404"/>
    <w:rsid w:val="00ED1548"/>
    <w:rsid w:val="00EE317A"/>
    <w:rsid w:val="00F214E8"/>
    <w:rsid w:val="00F30B5A"/>
    <w:rsid w:val="00F46CF7"/>
    <w:rsid w:val="00F61EE4"/>
    <w:rsid w:val="00F90AB9"/>
    <w:rsid w:val="00F90BD2"/>
    <w:rsid w:val="00FA2504"/>
    <w:rsid w:val="00FA2BBC"/>
    <w:rsid w:val="00FC32E5"/>
    <w:rsid w:val="00FD2F13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220D"/>
    <w:rsid w:val="0013015F"/>
    <w:rsid w:val="001B4ED7"/>
    <w:rsid w:val="001E1DFB"/>
    <w:rsid w:val="0024399D"/>
    <w:rsid w:val="002E6193"/>
    <w:rsid w:val="00323B31"/>
    <w:rsid w:val="00326282"/>
    <w:rsid w:val="00331D1F"/>
    <w:rsid w:val="003C79DA"/>
    <w:rsid w:val="00412C43"/>
    <w:rsid w:val="0043257E"/>
    <w:rsid w:val="004C0099"/>
    <w:rsid w:val="004F35AE"/>
    <w:rsid w:val="005F57FE"/>
    <w:rsid w:val="006259E9"/>
    <w:rsid w:val="0066353E"/>
    <w:rsid w:val="006702CB"/>
    <w:rsid w:val="006C0A97"/>
    <w:rsid w:val="006E696C"/>
    <w:rsid w:val="00773276"/>
    <w:rsid w:val="008F5C85"/>
    <w:rsid w:val="009B3AA1"/>
    <w:rsid w:val="009F359B"/>
    <w:rsid w:val="00AD431C"/>
    <w:rsid w:val="00B070C6"/>
    <w:rsid w:val="00B54DAB"/>
    <w:rsid w:val="00BB21DC"/>
    <w:rsid w:val="00BD62DC"/>
    <w:rsid w:val="00C22202"/>
    <w:rsid w:val="00D00185"/>
    <w:rsid w:val="00D031DA"/>
    <w:rsid w:val="00D5086B"/>
    <w:rsid w:val="00D626D5"/>
    <w:rsid w:val="00E9286B"/>
    <w:rsid w:val="00E97020"/>
    <w:rsid w:val="00EF0954"/>
    <w:rsid w:val="00F170DA"/>
    <w:rsid w:val="00F362D8"/>
    <w:rsid w:val="00FD70A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349-C57B-4542-A8EF-6F7CA5D0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9</cp:revision>
  <cp:lastPrinted>2017-01-20T22:49:00Z</cp:lastPrinted>
  <dcterms:created xsi:type="dcterms:W3CDTF">2017-01-27T21:24:00Z</dcterms:created>
  <dcterms:modified xsi:type="dcterms:W3CDTF">2017-01-31T21:28:00Z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