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8E7C10">
            <w:rPr>
              <w:rStyle w:val="Style3"/>
              <w:rFonts w:eastAsiaTheme="majorEastAsia"/>
            </w:rPr>
            <w:t>City Utilities - Water and Light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1-1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60986">
            <w:rPr>
              <w:rStyle w:val="Style3"/>
            </w:rPr>
            <w:t>January 17,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8E7C10">
            <w:rPr>
              <w:rStyle w:val="Style3"/>
              <w:rFonts w:eastAsiaTheme="majorEastAsia"/>
            </w:rPr>
            <w:t>Accepting conveyances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8E7C10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This ordinance is to accept the following conveyances for utility purposes: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8E7C10" w:rsidRDefault="008E7C10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Deed of dedication from The Columbia Development Group, LLC, dated November 28, 2016</w:t>
          </w:r>
        </w:p>
        <w:p w:rsidR="008E7C10" w:rsidRDefault="008E7C10" w:rsidP="00CE4274">
          <w:pPr>
            <w:rPr>
              <w:rFonts w:ascii="Century Gothic" w:hAnsi="Century Gothic"/>
            </w:rPr>
          </w:pPr>
        </w:p>
        <w:p w:rsidR="008E7C10" w:rsidRDefault="008E7C10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Deed of dedication from Lifestyle Development </w:t>
          </w:r>
          <w:proofErr w:type="spellStart"/>
          <w:r>
            <w:rPr>
              <w:rFonts w:ascii="Century Gothic" w:hAnsi="Century Gothic"/>
            </w:rPr>
            <w:t>Inc</w:t>
          </w:r>
          <w:proofErr w:type="spellEnd"/>
          <w:r>
            <w:rPr>
              <w:rFonts w:ascii="Century Gothic" w:hAnsi="Century Gothic"/>
            </w:rPr>
            <w:t>, dated December 16, 2016</w:t>
          </w:r>
        </w:p>
        <w:p w:rsidR="008E7C10" w:rsidRDefault="008E7C10" w:rsidP="00CE4274">
          <w:pPr>
            <w:rPr>
              <w:rFonts w:ascii="Century Gothic" w:hAnsi="Century Gothic"/>
            </w:rPr>
          </w:pPr>
        </w:p>
        <w:p w:rsidR="00CE4274" w:rsidRDefault="008E7C10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Grant of easement for underground electric purposes from Phi Delta Theta Club of Columbia, Missouri, dated December 19, 2016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E7C10">
            <w:rPr>
              <w:rStyle w:val="Style3"/>
            </w:rPr>
            <w:t>N/A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E7C10">
            <w:rPr>
              <w:rStyle w:val="Style3"/>
            </w:rPr>
            <w:t>N/A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DF74DF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E7C1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E7C1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E7C10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DF74DF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8E7C1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E7C1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E7C10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E7C10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E7C10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E7C10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8E7C10" w:rsidP="008E7C1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8E7C10" w:rsidP="008E7C1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8E7C10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Staff recommends the City Council accept these conveyances by passage of the submitted ordinance.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4DF" w:rsidRDefault="00DF74DF" w:rsidP="004A4C2D">
      <w:r>
        <w:separator/>
      </w:r>
    </w:p>
  </w:endnote>
  <w:endnote w:type="continuationSeparator" w:id="0">
    <w:p w:rsidR="00DF74DF" w:rsidRDefault="00DF74DF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4DF" w:rsidRDefault="00DF74DF" w:rsidP="004A4C2D">
      <w:r>
        <w:separator/>
      </w:r>
    </w:p>
  </w:footnote>
  <w:footnote w:type="continuationSeparator" w:id="0">
    <w:p w:rsidR="00DF74DF" w:rsidRDefault="00DF74DF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60986"/>
    <w:rsid w:val="00081116"/>
    <w:rsid w:val="00092AD1"/>
    <w:rsid w:val="000E2AA6"/>
    <w:rsid w:val="000E3DAB"/>
    <w:rsid w:val="0011191B"/>
    <w:rsid w:val="00160464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C57DC"/>
    <w:rsid w:val="003E1E76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91D82"/>
    <w:rsid w:val="008078EB"/>
    <w:rsid w:val="008372DA"/>
    <w:rsid w:val="00852DF7"/>
    <w:rsid w:val="00883565"/>
    <w:rsid w:val="008C6849"/>
    <w:rsid w:val="008E7C10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0597"/>
    <w:rsid w:val="00DF4837"/>
    <w:rsid w:val="00DF74DF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0B6F0D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44F12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B9B8D-7F86-418F-BF7C-A1AB2967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SKAMIN</cp:lastModifiedBy>
  <cp:revision>6</cp:revision>
  <cp:lastPrinted>2013-11-01T14:38:00Z</cp:lastPrinted>
  <dcterms:created xsi:type="dcterms:W3CDTF">2017-01-06T17:17:00Z</dcterms:created>
  <dcterms:modified xsi:type="dcterms:W3CDTF">2017-01-10T14:07:00Z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