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FE4CED">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D3154D">
            <w:rPr>
              <w:rStyle w:val="Style3"/>
            </w:rPr>
            <w:t>February 19, 2018</w:t>
          </w:r>
        </w:sdtContent>
      </w:sdt>
    </w:p>
    <w:p w:rsidR="00DE2810" w:rsidRDefault="00DE2810" w:rsidP="00D3154D">
      <w:pPr>
        <w:tabs>
          <w:tab w:val="left" w:pos="7770"/>
        </w:tabs>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E4CED" w:rsidRPr="00FE4CED">
            <w:rPr>
              <w:rStyle w:val="Style3"/>
              <w:rFonts w:eastAsiaTheme="majorEastAsia"/>
            </w:rPr>
            <w:t xml:space="preserve">Bid Call for </w:t>
          </w:r>
          <w:r w:rsidR="00D3154D">
            <w:rPr>
              <w:rStyle w:val="Style3"/>
              <w:rFonts w:eastAsiaTheme="majorEastAsia"/>
            </w:rPr>
            <w:t>FY2018 Sanitary Sewer Main Rehabilitation Project</w:t>
          </w:r>
        </w:sdtContent>
      </w:sdt>
      <w:r w:rsidR="00D3154D">
        <w:rPr>
          <w:rStyle w:val="Style3"/>
          <w:rFonts w:eastAsiaTheme="majorEastAsia"/>
        </w:rPr>
        <w:tab/>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3F9A" w:rsidRPr="00791D82" w:rsidRDefault="00E63F9A"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E63F9A" w:rsidRPr="00791D82" w:rsidRDefault="00E63F9A"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D3154D" w:rsidRPr="00D3154D" w:rsidRDefault="00FE4CED" w:rsidP="00D3154D">
          <w:pPr>
            <w:rPr>
              <w:rFonts w:ascii="Century Gothic" w:hAnsi="Century Gothic"/>
            </w:rPr>
          </w:pPr>
          <w:r w:rsidRPr="00FE4CED">
            <w:rPr>
              <w:rFonts w:ascii="Century Gothic" w:hAnsi="Century Gothic"/>
            </w:rPr>
            <w:t xml:space="preserve">Staff has prepared for Council consideration an ordinance authorizing the call for bids through the Purchasing division </w:t>
          </w:r>
          <w:r w:rsidR="00D3154D" w:rsidRPr="00D3154D">
            <w:rPr>
              <w:rFonts w:ascii="Century Gothic" w:hAnsi="Century Gothic"/>
            </w:rPr>
            <w:t>for the FY2018 Sanitary Sewer Main Rehabilitation Project.</w:t>
          </w:r>
          <w:r w:rsidR="00D3154D">
            <w:rPr>
              <w:rFonts w:ascii="Century Gothic" w:hAnsi="Century Gothic"/>
            </w:rPr>
            <w:t xml:space="preserve"> </w:t>
          </w:r>
        </w:p>
        <w:p w:rsidR="00D3154D" w:rsidRPr="00D3154D" w:rsidRDefault="00D3154D" w:rsidP="00D3154D">
          <w:pPr>
            <w:rPr>
              <w:rFonts w:ascii="Century Gothic" w:hAnsi="Century Gothic"/>
            </w:rPr>
          </w:pPr>
        </w:p>
        <w:p w:rsidR="00EB1A02" w:rsidRDefault="00D3154D" w:rsidP="00D3154D">
          <w:pPr>
            <w:rPr>
              <w:rFonts w:ascii="Century Gothic" w:hAnsi="Century Gothic"/>
            </w:rPr>
          </w:pPr>
          <w:r w:rsidRPr="00D3154D">
            <w:rPr>
              <w:rFonts w:ascii="Century Gothic" w:hAnsi="Century Gothic"/>
            </w:rPr>
            <w:t xml:space="preserve">The project will consist of rehabilitation of approximately 55,000 linear feet of sewer line, 275 </w:t>
          </w:r>
          <w:r w:rsidR="00602311">
            <w:rPr>
              <w:rFonts w:ascii="Century Gothic" w:hAnsi="Century Gothic"/>
            </w:rPr>
            <w:t>structures</w:t>
          </w:r>
          <w:r w:rsidRPr="00D3154D">
            <w:rPr>
              <w:rFonts w:ascii="Century Gothic" w:hAnsi="Century Gothic"/>
            </w:rPr>
            <w:t>, and 300 lateral connection</w:t>
          </w:r>
          <w:r>
            <w:rPr>
              <w:rFonts w:ascii="Century Gothic" w:hAnsi="Century Gothic"/>
            </w:rPr>
            <w:t>s</w:t>
          </w:r>
          <w:r w:rsidRPr="00D3154D">
            <w:rPr>
              <w:rFonts w:ascii="Century Gothic" w:hAnsi="Century Gothic"/>
            </w:rPr>
            <w:t xml:space="preserve">.  The estimated cost of the project is $2,700,000 and will be paid from Sanitary Sewer Utility bond funds approved in the 2013 ballot.  </w:t>
          </w:r>
          <w:r w:rsidR="00E63F9A">
            <w:rPr>
              <w:rFonts w:ascii="Century Gothic" w:hAnsi="Century Gothic"/>
            </w:rPr>
            <w:t>An interested parties (IP) meeting was held on December 28, 2017.  The public hearing was held on February 5, 2018.</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3F9A" w:rsidRPr="00791D82" w:rsidRDefault="00E63F9A"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E63F9A" w:rsidRPr="00791D82" w:rsidRDefault="00E63F9A"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D3154D" w:rsidRDefault="00D3154D" w:rsidP="00FE4CED">
          <w:pPr>
            <w:rPr>
              <w:rFonts w:ascii="Century Gothic" w:hAnsi="Century Gothic"/>
            </w:rPr>
          </w:pPr>
          <w:r>
            <w:rPr>
              <w:rFonts w:ascii="Century Gothic" w:hAnsi="Century Gothic"/>
            </w:rPr>
            <w:t xml:space="preserve">This proposed sanitary sewer system improvement project consists of rehabilitating sewer pipe, </w:t>
          </w:r>
          <w:r w:rsidR="00602311">
            <w:rPr>
              <w:rFonts w:ascii="Century Gothic" w:hAnsi="Century Gothic"/>
            </w:rPr>
            <w:t>structures</w:t>
          </w:r>
          <w:r>
            <w:rPr>
              <w:rFonts w:ascii="Century Gothic" w:hAnsi="Century Gothic"/>
            </w:rPr>
            <w:t>, and lateral connections to the main.   Approximately 1</w:t>
          </w:r>
          <w:r w:rsidRPr="008A34AB">
            <w:rPr>
              <w:rFonts w:ascii="Century Gothic" w:hAnsi="Century Gothic"/>
            </w:rPr>
            <w:t xml:space="preserve">5,000 </w:t>
          </w:r>
          <w:r>
            <w:rPr>
              <w:rFonts w:ascii="Century Gothic" w:hAnsi="Century Gothic"/>
            </w:rPr>
            <w:t xml:space="preserve">feet of sewer will be rehabilitated specifically for inflow and infiltration reduction in the Flat Branch basin.  Approximately 40,000 linear feet of sewer main throughout the City will be rehabilitated due to both structural deficiencies and I and I reduction. </w:t>
          </w:r>
        </w:p>
        <w:p w:rsidR="00D3154D" w:rsidRDefault="00D3154D" w:rsidP="00FE4CED">
          <w:pPr>
            <w:rPr>
              <w:rFonts w:ascii="Century Gothic" w:hAnsi="Century Gothic"/>
            </w:rPr>
          </w:pPr>
        </w:p>
        <w:p w:rsidR="00CE4274" w:rsidRDefault="00D3154D" w:rsidP="00FE4CED">
          <w:pPr>
            <w:rPr>
              <w:rFonts w:ascii="Century Gothic" w:hAnsi="Century Gothic"/>
            </w:rPr>
          </w:pPr>
          <w:r>
            <w:rPr>
              <w:rFonts w:ascii="Century Gothic" w:hAnsi="Century Gothic"/>
            </w:rPr>
            <w:t xml:space="preserve">The project will be constructed </w:t>
          </w:r>
          <w:r w:rsidR="00EB368E">
            <w:rPr>
              <w:rFonts w:ascii="Century Gothic" w:hAnsi="Century Gothic"/>
            </w:rPr>
            <w:t xml:space="preserve">utilizing a cooperative </w:t>
          </w:r>
          <w:r w:rsidR="00CB08F2">
            <w:rPr>
              <w:rFonts w:ascii="Century Gothic" w:hAnsi="Century Gothic"/>
            </w:rPr>
            <w:t>purchasing contract</w:t>
          </w:r>
          <w:r w:rsidR="00EB368E">
            <w:rPr>
              <w:rFonts w:ascii="Century Gothic" w:hAnsi="Century Gothic"/>
            </w:rPr>
            <w:t xml:space="preserve"> </w:t>
          </w:r>
          <w:r w:rsidR="00CB08F2">
            <w:rPr>
              <w:rFonts w:ascii="Century Gothic" w:hAnsi="Century Gothic"/>
            </w:rPr>
            <w:t>with the City of Joplin established</w:t>
          </w:r>
          <w:r w:rsidR="00813A3B">
            <w:rPr>
              <w:rFonts w:ascii="Century Gothic" w:hAnsi="Century Gothic"/>
            </w:rPr>
            <w:t xml:space="preserve"> through the Purchasing division</w:t>
          </w:r>
          <w:r>
            <w:rPr>
              <w:rFonts w:ascii="Century Gothic" w:hAnsi="Century Gothic"/>
            </w:rPr>
            <w:t>.  The project is anticipated to begin in the summer of 2018.</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3F9A" w:rsidRPr="00791D82" w:rsidRDefault="00E63F9A"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E63F9A" w:rsidRPr="00791D82" w:rsidRDefault="00E63F9A"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E63F9A" w:rsidRPr="00E63F9A">
            <w:rPr>
              <w:rStyle w:val="Style3"/>
            </w:rPr>
            <w:t>The total project cost, including construction, is estimated at $2,700,000 and will be paid from Sanitary Sewer Utility funds that were provided as part of the 2013 ballot.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E63F9A" w:rsidRPr="00E63F9A">
            <w:rPr>
              <w:rFonts w:ascii="Century Gothic" w:hAnsi="Century Gothic"/>
            </w:rPr>
            <w:t>Staff anticipates this project will not impact the Sewer Utility’s annual maintenance and operation costs.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3F9A" w:rsidRPr="00791D82" w:rsidRDefault="00E63F9A"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E63F9A" w:rsidRPr="00791D82" w:rsidRDefault="00E63F9A" w:rsidP="002773F7">
                      <w:pPr>
                        <w:jc w:val="center"/>
                        <w:rPr>
                          <w:rFonts w:ascii="Century Gothic" w:hAnsi="Century Gothic"/>
                        </w:rPr>
                      </w:pPr>
                      <w:r>
                        <w:rPr>
                          <w:rFonts w:ascii="Century Gothic" w:hAnsi="Century Gothic"/>
                        </w:rPr>
                        <w:t>Strategic &amp; Comprehensive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EC1DF3">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63F9A">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63F9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63F9A">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EC1DF3"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lastRenderedPageBreak/>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FE4CED">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63F9A">
            <w:rPr>
              <w:rStyle w:val="Style3"/>
            </w:rPr>
            <w:t>Environmental Management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E63F9A">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3F9A" w:rsidRPr="00791D82" w:rsidRDefault="00E63F9A"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E63F9A" w:rsidRPr="00791D82" w:rsidRDefault="00E63F9A"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E63F9A" w:rsidRDefault="00E63F9A" w:rsidP="00E63F9A">
                <w:pPr>
                  <w:rPr>
                    <w:rFonts w:ascii="Century Gothic" w:hAnsi="Century Gothic"/>
                  </w:rPr>
                </w:pPr>
                <w:r>
                  <w:rPr>
                    <w:rFonts w:ascii="Century Gothic" w:hAnsi="Century Gothic"/>
                  </w:rPr>
                  <w:t>02/05/2018</w:t>
                </w:r>
              </w:p>
              <w:p w:rsidR="00E63F9A" w:rsidRDefault="00E63F9A" w:rsidP="00E63F9A">
                <w:pPr>
                  <w:rPr>
                    <w:rFonts w:ascii="Century Gothic" w:hAnsi="Century Gothic"/>
                  </w:rPr>
                </w:pPr>
                <w:r>
                  <w:rPr>
                    <w:rFonts w:ascii="Century Gothic" w:hAnsi="Century Gothic"/>
                  </w:rPr>
                  <w:t>01/02/2018</w:t>
                </w:r>
              </w:p>
              <w:p w:rsidR="00E63F9A" w:rsidRDefault="00E63F9A" w:rsidP="00E63F9A">
                <w:pPr>
                  <w:rPr>
                    <w:rFonts w:ascii="Century Gothic" w:hAnsi="Century Gothic"/>
                  </w:rPr>
                </w:pPr>
              </w:p>
              <w:p w:rsidR="00E63F9A" w:rsidRDefault="00E63F9A" w:rsidP="00E63F9A">
                <w:pPr>
                  <w:rPr>
                    <w:rFonts w:ascii="Century Gothic" w:hAnsi="Century Gothic"/>
                  </w:rPr>
                </w:pPr>
              </w:p>
              <w:p w:rsidR="00E63F9A" w:rsidRDefault="00E63F9A" w:rsidP="00E63F9A">
                <w:pPr>
                  <w:rPr>
                    <w:rFonts w:ascii="Century Gothic" w:hAnsi="Century Gothic"/>
                  </w:rPr>
                </w:pPr>
                <w:r>
                  <w:rPr>
                    <w:rFonts w:ascii="Century Gothic" w:hAnsi="Century Gothic"/>
                  </w:rPr>
                  <w:t>05/15/2017</w:t>
                </w:r>
              </w:p>
              <w:p w:rsidR="00E63F9A" w:rsidRDefault="00E63F9A" w:rsidP="00E63F9A">
                <w:pPr>
                  <w:rPr>
                    <w:rFonts w:ascii="Century Gothic" w:hAnsi="Century Gothic"/>
                  </w:rPr>
                </w:pPr>
                <w:r>
                  <w:rPr>
                    <w:rFonts w:ascii="Century Gothic" w:hAnsi="Century Gothic"/>
                  </w:rPr>
                  <w:t>04/17/2017</w:t>
                </w:r>
              </w:p>
              <w:p w:rsidR="00E63F9A" w:rsidRDefault="00E63F9A" w:rsidP="00E63F9A">
                <w:pPr>
                  <w:rPr>
                    <w:rFonts w:ascii="Century Gothic" w:hAnsi="Century Gothic"/>
                  </w:rPr>
                </w:pPr>
              </w:p>
              <w:p w:rsidR="00E63F9A" w:rsidRDefault="00E63F9A" w:rsidP="00E63F9A">
                <w:pPr>
                  <w:rPr>
                    <w:rFonts w:ascii="Century Gothic" w:hAnsi="Century Gothic"/>
                  </w:rPr>
                </w:pPr>
              </w:p>
              <w:p w:rsidR="00E63F9A" w:rsidRDefault="00E63F9A" w:rsidP="00E63F9A">
                <w:pPr>
                  <w:rPr>
                    <w:rFonts w:ascii="Century Gothic" w:hAnsi="Century Gothic"/>
                  </w:rPr>
                </w:pPr>
                <w:r>
                  <w:rPr>
                    <w:rFonts w:ascii="Century Gothic" w:hAnsi="Century Gothic"/>
                  </w:rPr>
                  <w:t>07/05/2016</w:t>
                </w:r>
              </w:p>
              <w:p w:rsidR="00E63F9A" w:rsidRDefault="00E63F9A" w:rsidP="00E63F9A">
                <w:pPr>
                  <w:rPr>
                    <w:rFonts w:ascii="Century Gothic" w:hAnsi="Century Gothic"/>
                  </w:rPr>
                </w:pPr>
                <w:r>
                  <w:rPr>
                    <w:rFonts w:ascii="Century Gothic" w:hAnsi="Century Gothic"/>
                  </w:rPr>
                  <w:t>06/16/2016</w:t>
                </w:r>
              </w:p>
              <w:p w:rsidR="00E63F9A" w:rsidRDefault="00E63F9A" w:rsidP="00E63F9A">
                <w:pPr>
                  <w:rPr>
                    <w:rFonts w:ascii="Century Gothic" w:hAnsi="Century Gothic"/>
                  </w:rPr>
                </w:pPr>
              </w:p>
              <w:p w:rsidR="00E63F9A" w:rsidRDefault="00E63F9A" w:rsidP="00E63F9A">
                <w:pPr>
                  <w:rPr>
                    <w:rFonts w:ascii="Century Gothic" w:hAnsi="Century Gothic"/>
                  </w:rPr>
                </w:pPr>
              </w:p>
              <w:p w:rsidR="00E63F9A" w:rsidRDefault="00E63F9A" w:rsidP="00E63F9A">
                <w:pPr>
                  <w:rPr>
                    <w:rFonts w:ascii="Century Gothic" w:hAnsi="Century Gothic"/>
                  </w:rPr>
                </w:pPr>
                <w:r>
                  <w:rPr>
                    <w:rFonts w:ascii="Century Gothic" w:hAnsi="Century Gothic"/>
                  </w:rPr>
                  <w:t>05/18/2015</w:t>
                </w:r>
              </w:p>
              <w:p w:rsidR="00E63F9A" w:rsidRDefault="00E63F9A" w:rsidP="00E63F9A">
                <w:pPr>
                  <w:rPr>
                    <w:rFonts w:ascii="Century Gothic" w:hAnsi="Century Gothic"/>
                  </w:rPr>
                </w:pPr>
                <w:r>
                  <w:rPr>
                    <w:rFonts w:ascii="Century Gothic" w:hAnsi="Century Gothic"/>
                  </w:rPr>
                  <w:t>04/20/2015</w:t>
                </w:r>
              </w:p>
              <w:p w:rsidR="00E63F9A" w:rsidRDefault="00E63F9A" w:rsidP="00E63F9A">
                <w:pPr>
                  <w:rPr>
                    <w:rFonts w:ascii="Century Gothic" w:hAnsi="Century Gothic"/>
                  </w:rPr>
                </w:pPr>
              </w:p>
              <w:p w:rsidR="00E63F9A" w:rsidRDefault="00E63F9A" w:rsidP="00E63F9A">
                <w:pPr>
                  <w:rPr>
                    <w:rFonts w:ascii="Century Gothic" w:hAnsi="Century Gothic"/>
                  </w:rPr>
                </w:pPr>
              </w:p>
              <w:p w:rsidR="00E63F9A" w:rsidRDefault="00E63F9A" w:rsidP="00E63F9A">
                <w:pPr>
                  <w:rPr>
                    <w:rFonts w:ascii="Century Gothic" w:hAnsi="Century Gothic"/>
                  </w:rPr>
                </w:pPr>
                <w:r>
                  <w:rPr>
                    <w:rFonts w:ascii="Century Gothic" w:hAnsi="Century Gothic"/>
                  </w:rPr>
                  <w:t>04/07/2014</w:t>
                </w:r>
              </w:p>
              <w:p w:rsidR="00E63F9A" w:rsidRDefault="00E63F9A" w:rsidP="00E63F9A">
                <w:pPr>
                  <w:rPr>
                    <w:rFonts w:ascii="Century Gothic" w:hAnsi="Century Gothic"/>
                  </w:rPr>
                </w:pPr>
                <w:r>
                  <w:rPr>
                    <w:rFonts w:ascii="Century Gothic" w:hAnsi="Century Gothic"/>
                  </w:rPr>
                  <w:t>03/03/2014</w:t>
                </w:r>
              </w:p>
              <w:p w:rsidR="00E63F9A" w:rsidRDefault="00E63F9A" w:rsidP="00E63F9A">
                <w:pPr>
                  <w:rPr>
                    <w:rFonts w:ascii="Century Gothic" w:hAnsi="Century Gothic"/>
                  </w:rPr>
                </w:pPr>
              </w:p>
              <w:p w:rsidR="00E63F9A" w:rsidRDefault="00E63F9A" w:rsidP="00E63F9A">
                <w:pPr>
                  <w:rPr>
                    <w:rFonts w:ascii="Century Gothic" w:hAnsi="Century Gothic"/>
                  </w:rPr>
                </w:pPr>
              </w:p>
              <w:p w:rsidR="00E63F9A" w:rsidRDefault="00E63F9A" w:rsidP="00E63F9A">
                <w:pPr>
                  <w:rPr>
                    <w:rFonts w:ascii="Century Gothic" w:hAnsi="Century Gothic"/>
                  </w:rPr>
                </w:pPr>
                <w:r>
                  <w:rPr>
                    <w:rFonts w:ascii="Century Gothic" w:hAnsi="Century Gothic"/>
                  </w:rPr>
                  <w:t>04/02/2012</w:t>
                </w:r>
              </w:p>
              <w:p w:rsidR="00E63F9A" w:rsidRDefault="00E63F9A" w:rsidP="00E63F9A">
                <w:pPr>
                  <w:rPr>
                    <w:rFonts w:ascii="Century Gothic" w:hAnsi="Century Gothic"/>
                  </w:rPr>
                </w:pPr>
                <w:r>
                  <w:rPr>
                    <w:rFonts w:ascii="Century Gothic" w:hAnsi="Century Gothic"/>
                  </w:rPr>
                  <w:t>03/19/2012</w:t>
                </w:r>
              </w:p>
              <w:p w:rsidR="004C26F6" w:rsidRDefault="004C26F6" w:rsidP="00FE4CED">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E63F9A" w:rsidRDefault="00E63F9A" w:rsidP="00E63F9A">
                <w:pPr>
                  <w:rPr>
                    <w:rFonts w:ascii="Century Gothic" w:hAnsi="Century Gothic"/>
                  </w:rPr>
                </w:pPr>
                <w:r>
                  <w:rPr>
                    <w:rFonts w:ascii="Century Gothic" w:hAnsi="Century Gothic"/>
                  </w:rPr>
                  <w:t>(PH5-18) Public Hearing</w:t>
                </w:r>
              </w:p>
              <w:p w:rsidR="00E63F9A" w:rsidRDefault="00E63F9A" w:rsidP="00E63F9A">
                <w:pPr>
                  <w:rPr>
                    <w:rFonts w:ascii="Century Gothic" w:hAnsi="Century Gothic"/>
                  </w:rPr>
                </w:pPr>
                <w:r>
                  <w:rPr>
                    <w:rFonts w:ascii="Century Gothic" w:hAnsi="Century Gothic"/>
                  </w:rPr>
                  <w:t xml:space="preserve">(R2-18) Setting a public hearing for </w:t>
                </w:r>
                <w:r w:rsidR="00813A3B">
                  <w:rPr>
                    <w:rFonts w:ascii="Century Gothic" w:hAnsi="Century Gothic"/>
                  </w:rPr>
                  <w:t>February</w:t>
                </w:r>
                <w:r>
                  <w:rPr>
                    <w:rFonts w:ascii="Century Gothic" w:hAnsi="Century Gothic"/>
                  </w:rPr>
                  <w:t xml:space="preserve"> 5, 2018 for the construction of the FY2018 sanitary sewer main and manhole rehabilitation project.</w:t>
                </w:r>
              </w:p>
              <w:p w:rsidR="00E63F9A" w:rsidRDefault="00E63F9A" w:rsidP="00E63F9A">
                <w:pPr>
                  <w:rPr>
                    <w:rFonts w:ascii="Century Gothic" w:hAnsi="Century Gothic"/>
                  </w:rPr>
                </w:pPr>
                <w:r>
                  <w:rPr>
                    <w:rFonts w:ascii="Century Gothic" w:hAnsi="Century Gothic"/>
                  </w:rPr>
                  <w:t>Public Hearing</w:t>
                </w:r>
              </w:p>
              <w:p w:rsidR="00E63F9A" w:rsidRDefault="00E63F9A" w:rsidP="00E63F9A">
                <w:pPr>
                  <w:rPr>
                    <w:rFonts w:ascii="Century Gothic" w:hAnsi="Century Gothic"/>
                  </w:rPr>
                </w:pPr>
                <w:r>
                  <w:rPr>
                    <w:rFonts w:ascii="Century Gothic" w:hAnsi="Century Gothic"/>
                  </w:rPr>
                  <w:t>(R50-17) Setting a public hearing for May 15, 2017 for the construction of the FY2017 sanitary sewer main and manhole rehabilitation project.</w:t>
                </w:r>
              </w:p>
              <w:p w:rsidR="00E63F9A" w:rsidRDefault="00E63F9A" w:rsidP="00E63F9A">
                <w:pPr>
                  <w:rPr>
                    <w:rFonts w:ascii="Century Gothic" w:hAnsi="Century Gothic"/>
                  </w:rPr>
                </w:pPr>
                <w:r>
                  <w:rPr>
                    <w:rFonts w:ascii="Century Gothic" w:hAnsi="Century Gothic"/>
                  </w:rPr>
                  <w:t>Public Hearing</w:t>
                </w:r>
              </w:p>
              <w:p w:rsidR="00E63F9A" w:rsidRDefault="00E63F9A" w:rsidP="00E63F9A">
                <w:pPr>
                  <w:rPr>
                    <w:rFonts w:ascii="Century Gothic" w:hAnsi="Century Gothic"/>
                  </w:rPr>
                </w:pPr>
                <w:r>
                  <w:rPr>
                    <w:rFonts w:ascii="Century Gothic" w:hAnsi="Century Gothic"/>
                  </w:rPr>
                  <w:t>(R61-16) Setting a public hearing for July 5, 2016 for the construction of the FY2016 sanitary sewer main and manhole rehabilitation project.</w:t>
                </w:r>
              </w:p>
              <w:p w:rsidR="00E63F9A" w:rsidRDefault="00E63F9A" w:rsidP="00E63F9A">
                <w:pPr>
                  <w:rPr>
                    <w:rFonts w:ascii="Century Gothic" w:hAnsi="Century Gothic"/>
                  </w:rPr>
                </w:pPr>
                <w:r>
                  <w:rPr>
                    <w:rFonts w:ascii="Century Gothic" w:hAnsi="Century Gothic"/>
                  </w:rPr>
                  <w:t>Public Hearing</w:t>
                </w:r>
              </w:p>
              <w:p w:rsidR="00E63F9A" w:rsidRDefault="00E63F9A" w:rsidP="00E63F9A">
                <w:pPr>
                  <w:rPr>
                    <w:rFonts w:ascii="Century Gothic" w:hAnsi="Century Gothic"/>
                  </w:rPr>
                </w:pPr>
                <w:r>
                  <w:rPr>
                    <w:rFonts w:ascii="Century Gothic" w:hAnsi="Century Gothic"/>
                  </w:rPr>
                  <w:t>(R66-15) Setting a public hearing for May 18, 2015 for the construction of the FY2015 sanitary sewer main and manhole rehabilitation project.</w:t>
                </w:r>
              </w:p>
              <w:p w:rsidR="00E63F9A" w:rsidRDefault="00E63F9A" w:rsidP="00E63F9A">
                <w:pPr>
                  <w:rPr>
                    <w:rFonts w:ascii="Century Gothic" w:hAnsi="Century Gothic"/>
                  </w:rPr>
                </w:pPr>
                <w:r>
                  <w:rPr>
                    <w:rFonts w:ascii="Century Gothic" w:hAnsi="Century Gothic"/>
                  </w:rPr>
                  <w:t>Public Hearing</w:t>
                </w:r>
              </w:p>
              <w:p w:rsidR="00E63F9A" w:rsidRDefault="00E63F9A" w:rsidP="00E63F9A">
                <w:pPr>
                  <w:rPr>
                    <w:rFonts w:ascii="Century Gothic" w:hAnsi="Century Gothic"/>
                  </w:rPr>
                </w:pPr>
                <w:r>
                  <w:rPr>
                    <w:rFonts w:ascii="Century Gothic" w:hAnsi="Century Gothic"/>
                  </w:rPr>
                  <w:t>(R31-14) Setting a public hearing for April 7</w:t>
                </w:r>
                <w:r>
                  <w:rPr>
                    <w:rFonts w:ascii="Century Gothic" w:hAnsi="Century Gothic"/>
                    <w:vertAlign w:val="superscript"/>
                  </w:rPr>
                  <w:t xml:space="preserve">, </w:t>
                </w:r>
                <w:r>
                  <w:rPr>
                    <w:rFonts w:ascii="Century Gothic" w:hAnsi="Century Gothic"/>
                  </w:rPr>
                  <w:t>2014 for the construction of the FY2014 sanitary sewer main and manhole rehabilitation project.</w:t>
                </w:r>
              </w:p>
              <w:p w:rsidR="00E63F9A" w:rsidRDefault="00E63F9A" w:rsidP="00E63F9A">
                <w:pPr>
                  <w:rPr>
                    <w:rFonts w:ascii="Century Gothic" w:hAnsi="Century Gothic"/>
                  </w:rPr>
                </w:pPr>
                <w:r>
                  <w:rPr>
                    <w:rFonts w:ascii="Century Gothic" w:hAnsi="Century Gothic"/>
                  </w:rPr>
                  <w:t>Public Hearing</w:t>
                </w:r>
              </w:p>
              <w:p w:rsidR="00E63F9A" w:rsidRDefault="00E63F9A" w:rsidP="00E63F9A">
                <w:pPr>
                  <w:rPr>
                    <w:rFonts w:ascii="Century Gothic" w:hAnsi="Century Gothic"/>
                  </w:rPr>
                </w:pPr>
                <w:r>
                  <w:rPr>
                    <w:rFonts w:ascii="Century Gothic" w:hAnsi="Century Gothic"/>
                  </w:rPr>
                  <w:t>(R40-12) Setting a public hearing for April 2, 2012 for the construction of the sanitary sewer main and manhole rehabilitation project.</w:t>
                </w:r>
              </w:p>
              <w:p w:rsidR="004C26F6" w:rsidRDefault="004C26F6" w:rsidP="00FE4CED">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3F9A" w:rsidRPr="00791D82" w:rsidRDefault="00E63F9A"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E63F9A" w:rsidRPr="00791D82" w:rsidRDefault="00E63F9A"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FE4CED" w:rsidP="00C379A1">
          <w:pPr>
            <w:tabs>
              <w:tab w:val="left" w:pos="4530"/>
            </w:tabs>
            <w:rPr>
              <w:rFonts w:ascii="Century Gothic" w:hAnsi="Century Gothic"/>
            </w:rPr>
          </w:pPr>
          <w:r w:rsidRPr="00FE4CED">
            <w:rPr>
              <w:rFonts w:ascii="Century Gothic" w:hAnsi="Century Gothic"/>
            </w:rPr>
            <w:t>Authorize a bid call through the Purchasing division to constr</w:t>
          </w:r>
          <w:r w:rsidR="00E63F9A">
            <w:rPr>
              <w:rFonts w:ascii="Century Gothic" w:hAnsi="Century Gothic"/>
            </w:rPr>
            <w:t>uct the FY2018 Sanitary Sewer Main Rehabilitation Project.</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9A" w:rsidRDefault="00E63F9A" w:rsidP="004A4C2D">
      <w:r>
        <w:separator/>
      </w:r>
    </w:p>
  </w:endnote>
  <w:endnote w:type="continuationSeparator" w:id="0">
    <w:p w:rsidR="00E63F9A" w:rsidRDefault="00E63F9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9A" w:rsidRDefault="00E63F9A" w:rsidP="004A4C2D">
      <w:r>
        <w:separator/>
      </w:r>
    </w:p>
  </w:footnote>
  <w:footnote w:type="continuationSeparator" w:id="0">
    <w:p w:rsidR="00E63F9A" w:rsidRDefault="00E63F9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A" w:rsidRPr="00FA2BBC" w:rsidRDefault="00E63F9A"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E63F9A" w:rsidRPr="00FA2BBC" w:rsidRDefault="00E63F9A" w:rsidP="002773F7">
    <w:pPr>
      <w:pStyle w:val="Header"/>
      <w:ind w:left="1080"/>
      <w:jc w:val="right"/>
      <w:rPr>
        <w:rFonts w:ascii="Century Gothic" w:hAnsi="Century Gothic"/>
      </w:rPr>
    </w:pPr>
    <w:r w:rsidRPr="00FA2BBC">
      <w:rPr>
        <w:rFonts w:ascii="Century Gothic" w:hAnsi="Century Gothic"/>
      </w:rPr>
      <w:t>701 East Broadway, Columbia, Missouri 65201</w:t>
    </w:r>
  </w:p>
  <w:p w:rsidR="00E63F9A" w:rsidRDefault="00E63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02311"/>
    <w:rsid w:val="00625FCB"/>
    <w:rsid w:val="00646D99"/>
    <w:rsid w:val="006D6E9E"/>
    <w:rsid w:val="006E0362"/>
    <w:rsid w:val="006F185A"/>
    <w:rsid w:val="00791D82"/>
    <w:rsid w:val="008078EB"/>
    <w:rsid w:val="00813A3B"/>
    <w:rsid w:val="00817B5E"/>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8F2"/>
    <w:rsid w:val="00CB0EAA"/>
    <w:rsid w:val="00CE4274"/>
    <w:rsid w:val="00D046B2"/>
    <w:rsid w:val="00D102C6"/>
    <w:rsid w:val="00D3154D"/>
    <w:rsid w:val="00D33627"/>
    <w:rsid w:val="00D44CD9"/>
    <w:rsid w:val="00D85A25"/>
    <w:rsid w:val="00DC18D1"/>
    <w:rsid w:val="00DE2810"/>
    <w:rsid w:val="00DF4837"/>
    <w:rsid w:val="00E21F4E"/>
    <w:rsid w:val="00E518F5"/>
    <w:rsid w:val="00E52526"/>
    <w:rsid w:val="00E63F9A"/>
    <w:rsid w:val="00E74D19"/>
    <w:rsid w:val="00EB1A02"/>
    <w:rsid w:val="00EB368E"/>
    <w:rsid w:val="00EC1DF3"/>
    <w:rsid w:val="00EC2404"/>
    <w:rsid w:val="00ED1548"/>
    <w:rsid w:val="00EE317A"/>
    <w:rsid w:val="00F214E8"/>
    <w:rsid w:val="00F30B5A"/>
    <w:rsid w:val="00F61EE4"/>
    <w:rsid w:val="00F90AB9"/>
    <w:rsid w:val="00FA2504"/>
    <w:rsid w:val="00FA2BBC"/>
    <w:rsid w:val="00FE4CE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FE4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FE4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 w:id="1334727553">
      <w:bodyDiv w:val="1"/>
      <w:marLeft w:val="0"/>
      <w:marRight w:val="0"/>
      <w:marTop w:val="0"/>
      <w:marBottom w:val="0"/>
      <w:divBdr>
        <w:top w:val="none" w:sz="0" w:space="0" w:color="auto"/>
        <w:left w:val="none" w:sz="0" w:space="0" w:color="auto"/>
        <w:bottom w:val="none" w:sz="0" w:space="0" w:color="auto"/>
        <w:right w:val="none" w:sz="0" w:space="0" w:color="auto"/>
      </w:divBdr>
    </w:div>
    <w:div w:id="14781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9C650B"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9C650B"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9C650B"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9C2A04"/>
    <w:rsid w:val="009C650B"/>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C2A04"/>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69B776AD25F34F94AEF490356426F954">
    <w:name w:val="69B776AD25F34F94AEF490356426F954"/>
    <w:rsid w:val="009C2A04"/>
  </w:style>
  <w:style w:type="paragraph" w:customStyle="1" w:styleId="EB70D4C2DD5B4732B717503D0EBF5A1F">
    <w:name w:val="EB70D4C2DD5B4732B717503D0EBF5A1F"/>
    <w:rsid w:val="009C2A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C2A04"/>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69B776AD25F34F94AEF490356426F954">
    <w:name w:val="69B776AD25F34F94AEF490356426F954"/>
    <w:rsid w:val="009C2A04"/>
  </w:style>
  <w:style w:type="paragraph" w:customStyle="1" w:styleId="EB70D4C2DD5B4732B717503D0EBF5A1F">
    <w:name w:val="EB70D4C2DD5B4732B717503D0EBF5A1F"/>
    <w:rsid w:val="009C2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659B-8D35-420B-8826-8D157ED7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David Sorrell</cp:lastModifiedBy>
  <cp:revision>2</cp:revision>
  <cp:lastPrinted>2013-11-01T14:38:00Z</cp:lastPrinted>
  <dcterms:created xsi:type="dcterms:W3CDTF">2018-02-09T21:37:00Z</dcterms:created>
  <dcterms:modified xsi:type="dcterms:W3CDTF">2018-02-09T21:37:00Z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