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670C1A">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19T00:00:00Z">
            <w:dateFormat w:val="MMMM d, yyyy"/>
            <w:lid w:val="en-US"/>
            <w:storeMappedDataAs w:val="dateTime"/>
            <w:calendar w:val="gregorian"/>
          </w:date>
        </w:sdtPr>
        <w:sdtEndPr>
          <w:rPr>
            <w:rStyle w:val="DefaultParagraphFont"/>
            <w:rFonts w:ascii="Times New Roman" w:hAnsi="Times New Roman"/>
          </w:rPr>
        </w:sdtEndPr>
        <w:sdtContent>
          <w:r w:rsidR="000500EB">
            <w:rPr>
              <w:rStyle w:val="Style3"/>
            </w:rPr>
            <w:t>February 19,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32A5C">
            <w:rPr>
              <w:rStyle w:val="Style3"/>
              <w:rFonts w:eastAsiaTheme="majorEastAsia"/>
            </w:rPr>
            <w:t>Boone County Animal Control Services Agreement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675390351"/>
        <w:placeholder>
          <w:docPart w:val="DAB957799C0C4FF08AE33C7A46A1813A"/>
        </w:placeholder>
      </w:sdtPr>
      <w:sdtEndPr/>
      <w:sdtContent>
        <w:p w:rsidR="00932A5C" w:rsidRDefault="00932A5C" w:rsidP="00932A5C">
          <w:pPr>
            <w:rPr>
              <w:rFonts w:ascii="Century Gothic" w:hAnsi="Century Gothic"/>
            </w:rPr>
          </w:pPr>
          <w:r>
            <w:rPr>
              <w:rFonts w:ascii="Century Gothic" w:hAnsi="Century Gothic"/>
            </w:rPr>
            <w:t>An ordinance authorizing the City Manager to enter into an agreement with Boone County for Animal Control Services for calendar year 2018 in the amount of $2</w:t>
          </w:r>
          <w:r w:rsidR="00471F64">
            <w:rPr>
              <w:rFonts w:ascii="Century Gothic" w:hAnsi="Century Gothic"/>
            </w:rPr>
            <w:t>36</w:t>
          </w:r>
          <w:r>
            <w:rPr>
              <w:rFonts w:ascii="Century Gothic" w:hAnsi="Century Gothic"/>
            </w:rPr>
            <w:t>,8</w:t>
          </w:r>
          <w:r w:rsidR="00EA04CC">
            <w:rPr>
              <w:rFonts w:ascii="Century Gothic" w:hAnsi="Century Gothic"/>
            </w:rPr>
            <w:t>80</w:t>
          </w:r>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05321100"/>
        <w:placeholder>
          <w:docPart w:val="30CC077E39534F8E85FF59FD9E24863A"/>
        </w:placeholder>
      </w:sdtPr>
      <w:sdtEndPr/>
      <w:sdtContent>
        <w:p w:rsidR="00932A5C" w:rsidRDefault="00932A5C" w:rsidP="00932A5C">
          <w:pPr>
            <w:rPr>
              <w:rFonts w:ascii="Century Gothic" w:hAnsi="Century Gothic"/>
            </w:rPr>
          </w:pPr>
          <w:r>
            <w:rPr>
              <w:rFonts w:ascii="Century Gothic" w:hAnsi="Century Gothic"/>
            </w:rPr>
            <w:t>This ordinance renews the ongoing agreement with Boone County for the provision of Animal Control services outside the Columbia city limits. This annual agreement has been in place since 1991 and is advantageous to both parties by minimizing administrative costs and reducing duplication of services. The annual funding level for Boone County is derived from</w:t>
          </w:r>
          <w:r w:rsidR="00F92C7F">
            <w:rPr>
              <w:rFonts w:ascii="Century Gothic" w:hAnsi="Century Gothic"/>
            </w:rPr>
            <w:t xml:space="preserve"> </w:t>
          </w:r>
          <w:r>
            <w:rPr>
              <w:rFonts w:ascii="Century Gothic" w:hAnsi="Century Gothic"/>
            </w:rPr>
            <w:t>a combination of population and service usage. The contract amount for calendar year 201</w:t>
          </w:r>
          <w:r w:rsidR="00F92C7F">
            <w:rPr>
              <w:rFonts w:ascii="Century Gothic" w:hAnsi="Century Gothic"/>
            </w:rPr>
            <w:t>8</w:t>
          </w:r>
          <w:r>
            <w:rPr>
              <w:rFonts w:ascii="Century Gothic" w:hAnsi="Century Gothic"/>
            </w:rPr>
            <w:t xml:space="preserve"> is $</w:t>
          </w:r>
          <w:r w:rsidR="00F92C7F">
            <w:rPr>
              <w:rFonts w:ascii="Century Gothic" w:hAnsi="Century Gothic"/>
            </w:rPr>
            <w:t>2</w:t>
          </w:r>
          <w:r w:rsidR="00471F64">
            <w:rPr>
              <w:rFonts w:ascii="Century Gothic" w:hAnsi="Century Gothic"/>
            </w:rPr>
            <w:t>36</w:t>
          </w:r>
          <w:r w:rsidR="00F92C7F">
            <w:rPr>
              <w:rFonts w:ascii="Century Gothic" w:hAnsi="Century Gothic"/>
            </w:rPr>
            <w:t>,8</w:t>
          </w:r>
          <w:r w:rsidR="00EA04CC">
            <w:rPr>
              <w:rFonts w:ascii="Century Gothic" w:hAnsi="Century Gothic"/>
            </w:rPr>
            <w:t>80</w:t>
          </w:r>
          <w:r>
            <w:rPr>
              <w:rFonts w:ascii="Century Gothic" w:hAnsi="Century Gothic"/>
            </w:rPr>
            <w:t xml:space="preserve">, a </w:t>
          </w:r>
          <w:r w:rsidR="003F1DB6">
            <w:rPr>
              <w:rFonts w:ascii="Century Gothic" w:hAnsi="Century Gothic"/>
            </w:rPr>
            <w:t>.41</w:t>
          </w:r>
          <w:r w:rsidR="00BC4C10">
            <w:rPr>
              <w:rFonts w:ascii="Century Gothic" w:hAnsi="Century Gothic"/>
            </w:rPr>
            <w:t>% de</w:t>
          </w:r>
          <w:r>
            <w:rPr>
              <w:rFonts w:ascii="Century Gothic" w:hAnsi="Century Gothic"/>
            </w:rPr>
            <w:t xml:space="preserve">crease </w:t>
          </w:r>
          <w:r w:rsidR="00550873">
            <w:rPr>
              <w:rFonts w:ascii="Century Gothic" w:hAnsi="Century Gothic"/>
            </w:rPr>
            <w:t>from</w:t>
          </w:r>
          <w:r>
            <w:rPr>
              <w:rFonts w:ascii="Century Gothic" w:hAnsi="Century Gothic"/>
            </w:rPr>
            <w:t xml:space="preserve"> calendar year 201</w:t>
          </w:r>
          <w:r w:rsidR="00F92C7F">
            <w:rPr>
              <w:rFonts w:ascii="Century Gothic" w:hAnsi="Century Gothic"/>
            </w:rPr>
            <w:t>7</w:t>
          </w:r>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57F2FB5B" wp14:editId="1FA1AE4C">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2FB5B"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F92C7F" w:rsidRDefault="00F92C7F">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705D23" w:rsidRPr="00705D23">
            <w:rPr>
              <w:rFonts w:ascii="Century Gothic" w:hAnsi="Century Gothic"/>
            </w:rPr>
            <w:t>The General Fund expenditures and revenues associated with this agreement were anticipated as part of the FY1</w:t>
          </w:r>
          <w:r w:rsidR="00705D23">
            <w:rPr>
              <w:rFonts w:ascii="Century Gothic" w:hAnsi="Century Gothic"/>
            </w:rPr>
            <w:t>8</w:t>
          </w:r>
          <w:r w:rsidR="00705D23" w:rsidRPr="00705D23">
            <w:rPr>
              <w:rFonts w:ascii="Century Gothic" w:hAnsi="Century Gothic"/>
            </w:rPr>
            <w:t xml:space="preserve"> budget process.</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05D23">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705D23" w:rsidRDefault="00705D23">
      <w:pPr>
        <w:rPr>
          <w:rFonts w:ascii="Century Gothic" w:hAnsi="Century Gothic"/>
        </w:rPr>
      </w:pPr>
    </w:p>
    <w:p w:rsidR="00C379A1" w:rsidRDefault="00C379A1">
      <w:pPr>
        <w:rPr>
          <w:rFonts w:ascii="Century Gothic" w:hAnsi="Century Gothic"/>
        </w:rPr>
      </w:pPr>
    </w:p>
    <w:p w:rsidR="000E3DAB" w:rsidRDefault="00F65B4F">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05D23">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05D2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05D23">
            <w:rPr>
              <w:rStyle w:val="Style3"/>
            </w:rPr>
            <w:t>Not Applicable</w:t>
          </w:r>
        </w:sdtContent>
      </w:sdt>
      <w:r>
        <w:rPr>
          <w:rFonts w:ascii="Century Gothic" w:hAnsi="Century Gothic"/>
        </w:rPr>
        <w:t xml:space="preserve">  </w:t>
      </w:r>
    </w:p>
    <w:bookmarkStart w:id="0" w:name="_GoBack"/>
    <w:bookmarkEnd w:id="0"/>
    <w:p w:rsidR="000E4433" w:rsidRDefault="00F65B4F" w:rsidP="000E4433">
      <w:pPr>
        <w:rPr>
          <w:rStyle w:val="Hyperlink"/>
          <w:rFonts w:ascii="Century Gothic" w:hAnsi="Century Gothic"/>
        </w:rPr>
      </w:pPr>
      <w:r>
        <w:fldChar w:fldCharType="begin"/>
      </w:r>
      <w:r>
        <w:instrText xml:space="preserve"> HYPERLINK "http://www.gocolumbiamo.com/community_development/comprehensive_plan/documents/ColumbiaImagined-FINAL.pdf" </w:instrText>
      </w:r>
      <w:r>
        <w:fldChar w:fldCharType="separate"/>
      </w:r>
      <w:r w:rsidR="000E4433">
        <w:rPr>
          <w:rStyle w:val="Hyperlink"/>
          <w:rFonts w:ascii="Century Gothic" w:hAnsi="Century Gothic"/>
        </w:rPr>
        <w:t xml:space="preserve">Comprehensive Plan Impacts:  </w:t>
      </w:r>
      <w:r>
        <w:rPr>
          <w:rStyle w:val="Hyperlink"/>
          <w:rFonts w:ascii="Century Gothic" w:hAnsi="Century Gothic"/>
        </w:rPr>
        <w:fldChar w:fldCharType="end"/>
      </w:r>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705D23">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705D23">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705D23">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705D23" w:rsidP="00705D23">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705D23" w:rsidP="00705D23">
                <w:pPr>
                  <w:rPr>
                    <w:rFonts w:ascii="Century Gothic" w:hAnsi="Century Gothic"/>
                  </w:rPr>
                </w:pPr>
                <w:r>
                  <w:rPr>
                    <w:rFonts w:ascii="Century Gothic" w:hAnsi="Century Gothic"/>
                  </w:rPr>
                  <w:t>A similar agreement has been in place since 1991.</w:t>
                </w:r>
              </w:p>
            </w:tc>
          </w:sdtContent>
        </w:sdt>
      </w:tr>
    </w:tbl>
    <w:p w:rsid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705D23" w:rsidRPr="00C379A1" w:rsidRDefault="00705D23"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798118933"/>
        <w:placeholder>
          <w:docPart w:val="DC959872188946B786BEBBF4D9124088"/>
        </w:placeholder>
      </w:sdtPr>
      <w:sdtEndPr/>
      <w:sdtContent>
        <w:p w:rsidR="00705D23" w:rsidRPr="00974B88" w:rsidRDefault="00705D23" w:rsidP="00705D23">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C379A1" w:rsidRPr="00974B88" w:rsidRDefault="00C379A1" w:rsidP="00C379A1">
      <w:pPr>
        <w:tabs>
          <w:tab w:val="left" w:pos="4530"/>
        </w:tabs>
        <w:rPr>
          <w:rFonts w:ascii="Century Gothic" w:hAnsi="Century Gothic"/>
        </w:rPr>
      </w:pPr>
    </w:p>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B4F" w:rsidRDefault="00F65B4F" w:rsidP="004A4C2D">
      <w:r>
        <w:separator/>
      </w:r>
    </w:p>
  </w:endnote>
  <w:endnote w:type="continuationSeparator" w:id="0">
    <w:p w:rsidR="00F65B4F" w:rsidRDefault="00F65B4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B4F" w:rsidRDefault="00F65B4F" w:rsidP="004A4C2D">
      <w:r>
        <w:separator/>
      </w:r>
    </w:p>
  </w:footnote>
  <w:footnote w:type="continuationSeparator" w:id="0">
    <w:p w:rsidR="00F65B4F" w:rsidRDefault="00F65B4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00EB"/>
    <w:rsid w:val="000564F4"/>
    <w:rsid w:val="0007353E"/>
    <w:rsid w:val="00074231"/>
    <w:rsid w:val="00081116"/>
    <w:rsid w:val="00092AD1"/>
    <w:rsid w:val="000D39DA"/>
    <w:rsid w:val="000E2AA6"/>
    <w:rsid w:val="000E3DAB"/>
    <w:rsid w:val="000E4433"/>
    <w:rsid w:val="0011191B"/>
    <w:rsid w:val="00160464"/>
    <w:rsid w:val="001E142A"/>
    <w:rsid w:val="001F1288"/>
    <w:rsid w:val="00255AC2"/>
    <w:rsid w:val="002773F7"/>
    <w:rsid w:val="002C289E"/>
    <w:rsid w:val="002C5BA0"/>
    <w:rsid w:val="002D380E"/>
    <w:rsid w:val="002F08A4"/>
    <w:rsid w:val="002F3061"/>
    <w:rsid w:val="00340994"/>
    <w:rsid w:val="00344C59"/>
    <w:rsid w:val="00381A9D"/>
    <w:rsid w:val="003C33FA"/>
    <w:rsid w:val="003C57DC"/>
    <w:rsid w:val="003F1DB6"/>
    <w:rsid w:val="0041404F"/>
    <w:rsid w:val="00471F64"/>
    <w:rsid w:val="00476665"/>
    <w:rsid w:val="00480AED"/>
    <w:rsid w:val="0048496D"/>
    <w:rsid w:val="004A4C2D"/>
    <w:rsid w:val="004A51CB"/>
    <w:rsid w:val="004C26F6"/>
    <w:rsid w:val="004C2DE4"/>
    <w:rsid w:val="004F48BF"/>
    <w:rsid w:val="00550873"/>
    <w:rsid w:val="00552483"/>
    <w:rsid w:val="00572FBB"/>
    <w:rsid w:val="005831E4"/>
    <w:rsid w:val="00591DC5"/>
    <w:rsid w:val="005B3871"/>
    <w:rsid w:val="005F6088"/>
    <w:rsid w:val="00625FCB"/>
    <w:rsid w:val="00646D99"/>
    <w:rsid w:val="00670C1A"/>
    <w:rsid w:val="006D6E9E"/>
    <w:rsid w:val="006E0362"/>
    <w:rsid w:val="006F185A"/>
    <w:rsid w:val="00705D23"/>
    <w:rsid w:val="00791D82"/>
    <w:rsid w:val="007F5348"/>
    <w:rsid w:val="008078EB"/>
    <w:rsid w:val="008372DA"/>
    <w:rsid w:val="00852DF7"/>
    <w:rsid w:val="00883565"/>
    <w:rsid w:val="008C6849"/>
    <w:rsid w:val="008F0551"/>
    <w:rsid w:val="00932A5C"/>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972D7"/>
    <w:rsid w:val="00BA374B"/>
    <w:rsid w:val="00BC4C10"/>
    <w:rsid w:val="00BD7739"/>
    <w:rsid w:val="00BE10D5"/>
    <w:rsid w:val="00BE5FE4"/>
    <w:rsid w:val="00C26D7E"/>
    <w:rsid w:val="00C34BE7"/>
    <w:rsid w:val="00C379A1"/>
    <w:rsid w:val="00C93741"/>
    <w:rsid w:val="00CB0EAA"/>
    <w:rsid w:val="00CE4274"/>
    <w:rsid w:val="00D046B2"/>
    <w:rsid w:val="00D102C6"/>
    <w:rsid w:val="00D33627"/>
    <w:rsid w:val="00D44CD9"/>
    <w:rsid w:val="00D85A25"/>
    <w:rsid w:val="00DC18D1"/>
    <w:rsid w:val="00DE2810"/>
    <w:rsid w:val="00DF4837"/>
    <w:rsid w:val="00E21F4E"/>
    <w:rsid w:val="00E518F5"/>
    <w:rsid w:val="00E52526"/>
    <w:rsid w:val="00E74D19"/>
    <w:rsid w:val="00EA04CC"/>
    <w:rsid w:val="00EB1A02"/>
    <w:rsid w:val="00EC2404"/>
    <w:rsid w:val="00ED1548"/>
    <w:rsid w:val="00EE317A"/>
    <w:rsid w:val="00F214E8"/>
    <w:rsid w:val="00F30B5A"/>
    <w:rsid w:val="00F61EE4"/>
    <w:rsid w:val="00F65B4F"/>
    <w:rsid w:val="00F90AB9"/>
    <w:rsid w:val="00F92C7F"/>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399DF0-7AF1-4D57-9E98-D36B6E28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832326"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832326"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832326" w:rsidRDefault="003A13E6" w:rsidP="003A13E6">
          <w:pPr>
            <w:pStyle w:val="A9C59A4BBCEC43978334276969CFCAF4"/>
          </w:pPr>
          <w:r>
            <w:rPr>
              <w:rStyle w:val="PlaceholderText"/>
              <w:rFonts w:ascii="Century Gothic" w:hAnsi="Century Gothic"/>
            </w:rPr>
            <w:t>Tertiary</w:t>
          </w:r>
        </w:p>
      </w:docPartBody>
    </w:docPart>
    <w:docPart>
      <w:docPartPr>
        <w:name w:val="DAB957799C0C4FF08AE33C7A46A1813A"/>
        <w:category>
          <w:name w:val="General"/>
          <w:gallery w:val="placeholder"/>
        </w:category>
        <w:types>
          <w:type w:val="bbPlcHdr"/>
        </w:types>
        <w:behaviors>
          <w:behavior w:val="content"/>
        </w:behaviors>
        <w:guid w:val="{D05D868A-BC4D-4B46-8E8E-6CBD567C7DB7}"/>
      </w:docPartPr>
      <w:docPartBody>
        <w:p w:rsidR="00A62A71" w:rsidRDefault="0031079A" w:rsidP="0031079A">
          <w:pPr>
            <w:pStyle w:val="DAB957799C0C4FF08AE33C7A46A1813A"/>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30CC077E39534F8E85FF59FD9E24863A"/>
        <w:category>
          <w:name w:val="General"/>
          <w:gallery w:val="placeholder"/>
        </w:category>
        <w:types>
          <w:type w:val="bbPlcHdr"/>
        </w:types>
        <w:behaviors>
          <w:behavior w:val="content"/>
        </w:behaviors>
        <w:guid w:val="{0102ECF0-A2C4-48BF-9DF8-0E51A343EC0E}"/>
      </w:docPartPr>
      <w:docPartBody>
        <w:p w:rsidR="00A62A71" w:rsidRDefault="0031079A" w:rsidP="0031079A">
          <w:pPr>
            <w:pStyle w:val="30CC077E39534F8E85FF59FD9E24863A"/>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DC959872188946B786BEBBF4D9124088"/>
        <w:category>
          <w:name w:val="General"/>
          <w:gallery w:val="placeholder"/>
        </w:category>
        <w:types>
          <w:type w:val="bbPlcHdr"/>
        </w:types>
        <w:behaviors>
          <w:behavior w:val="content"/>
        </w:behaviors>
        <w:guid w:val="{F1D4893D-199F-4442-A07E-C402281B4463}"/>
      </w:docPartPr>
      <w:docPartBody>
        <w:p w:rsidR="00A62A71" w:rsidRDefault="0031079A" w:rsidP="0031079A">
          <w:pPr>
            <w:pStyle w:val="DC959872188946B786BEBBF4D9124088"/>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707F5"/>
    <w:rsid w:val="002E6193"/>
    <w:rsid w:val="0031079A"/>
    <w:rsid w:val="00331D1F"/>
    <w:rsid w:val="00350B02"/>
    <w:rsid w:val="003A13E6"/>
    <w:rsid w:val="003C79DA"/>
    <w:rsid w:val="00412C43"/>
    <w:rsid w:val="0043257E"/>
    <w:rsid w:val="004C0099"/>
    <w:rsid w:val="004F35AE"/>
    <w:rsid w:val="005F57FE"/>
    <w:rsid w:val="006259E9"/>
    <w:rsid w:val="006702CB"/>
    <w:rsid w:val="006C0A97"/>
    <w:rsid w:val="006E696C"/>
    <w:rsid w:val="00701AC0"/>
    <w:rsid w:val="00773276"/>
    <w:rsid w:val="00832326"/>
    <w:rsid w:val="008F5C85"/>
    <w:rsid w:val="009B3AA1"/>
    <w:rsid w:val="00A62A7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1079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1079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DAB957799C0C4FF08AE33C7A46A1813A">
    <w:name w:val="DAB957799C0C4FF08AE33C7A46A1813A"/>
    <w:rsid w:val="0031079A"/>
  </w:style>
  <w:style w:type="paragraph" w:customStyle="1" w:styleId="30CC077E39534F8E85FF59FD9E24863A">
    <w:name w:val="30CC077E39534F8E85FF59FD9E24863A"/>
    <w:rsid w:val="0031079A"/>
  </w:style>
  <w:style w:type="paragraph" w:customStyle="1" w:styleId="DC959872188946B786BEBBF4D9124088">
    <w:name w:val="DC959872188946B786BEBBF4D9124088"/>
    <w:rsid w:val="00310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3D1E-F8B0-4946-8831-03F62930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12</cp:revision>
  <cp:lastPrinted>2013-11-01T14:38:00Z</cp:lastPrinted>
  <dcterms:created xsi:type="dcterms:W3CDTF">2018-01-30T19:46:00Z</dcterms:created>
  <dcterms:modified xsi:type="dcterms:W3CDTF">2018-02-09T18:55:00Z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