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09F" w:rsidRDefault="0014309F" w:rsidP="0014309F">
      <w:pPr>
        <w:spacing w:after="0" w:line="240" w:lineRule="auto"/>
        <w:jc w:val="center"/>
        <w:rPr>
          <w:b/>
        </w:rPr>
      </w:pPr>
      <w:r>
        <w:rPr>
          <w:b/>
        </w:rPr>
        <w:t>Missouri General Assembly (2018)</w:t>
      </w:r>
    </w:p>
    <w:p w:rsidR="0014309F" w:rsidRDefault="0014309F" w:rsidP="0014309F">
      <w:pPr>
        <w:spacing w:after="0" w:line="240" w:lineRule="auto"/>
        <w:jc w:val="center"/>
        <w:rPr>
          <w:b/>
        </w:rPr>
      </w:pPr>
      <w:r w:rsidRPr="0014309F">
        <w:rPr>
          <w:b/>
        </w:rPr>
        <w:t xml:space="preserve">Cell Phone Ban </w:t>
      </w:r>
      <w:r>
        <w:rPr>
          <w:b/>
        </w:rPr>
        <w:t>While Driving Legislation</w:t>
      </w:r>
    </w:p>
    <w:p w:rsidR="0014309F" w:rsidRPr="0014309F" w:rsidRDefault="0014309F" w:rsidP="0014309F">
      <w:pPr>
        <w:spacing w:after="0" w:line="240" w:lineRule="auto"/>
        <w:jc w:val="center"/>
        <w:rPr>
          <w:b/>
        </w:rPr>
      </w:pPr>
    </w:p>
    <w:p w:rsidR="0014309F" w:rsidRDefault="001844B5" w:rsidP="0014309F">
      <w:pPr>
        <w:spacing w:after="0" w:line="240" w:lineRule="auto"/>
      </w:pPr>
      <w:hyperlink r:id="rId4" w:history="1">
        <w:r w:rsidR="0014309F" w:rsidRPr="00C729FC">
          <w:rPr>
            <w:rStyle w:val="Hyperlink"/>
            <w:b/>
          </w:rPr>
          <w:t>HB 1292</w:t>
        </w:r>
      </w:hyperlink>
      <w:r w:rsidR="0014309F">
        <w:t xml:space="preserve"> – Sponsored by Rep. Mike Henderson (R-Bonne Terre).  This legislation prohibits all drivers from texting messaging while operating a motor vehicle in a school zone.  </w:t>
      </w:r>
    </w:p>
    <w:p w:rsidR="0014309F" w:rsidRDefault="0014309F" w:rsidP="0014309F">
      <w:pPr>
        <w:spacing w:after="0" w:line="240" w:lineRule="auto"/>
      </w:pPr>
      <w:r w:rsidRPr="00C729FC">
        <w:rPr>
          <w:i/>
        </w:rPr>
        <w:t>Status</w:t>
      </w:r>
      <w:r w:rsidR="001844B5">
        <w:rPr>
          <w:i/>
        </w:rPr>
        <w:t xml:space="preserve"> as of 2/6/18</w:t>
      </w:r>
      <w:r w:rsidRPr="00C729FC">
        <w:rPr>
          <w:i/>
        </w:rPr>
        <w:t>:</w:t>
      </w:r>
      <w:r>
        <w:t xml:space="preserve"> Not yet referred to a committee.  </w:t>
      </w:r>
    </w:p>
    <w:p w:rsidR="0014309F" w:rsidRDefault="0014309F" w:rsidP="0014309F">
      <w:pPr>
        <w:spacing w:after="0" w:line="240" w:lineRule="auto"/>
      </w:pPr>
    </w:p>
    <w:p w:rsidR="0014309F" w:rsidRDefault="001844B5" w:rsidP="0014309F">
      <w:pPr>
        <w:spacing w:after="0" w:line="240" w:lineRule="auto"/>
      </w:pPr>
      <w:hyperlink r:id="rId5" w:history="1">
        <w:r w:rsidR="0014309F" w:rsidRPr="006C6385">
          <w:rPr>
            <w:rStyle w:val="Hyperlink"/>
            <w:b/>
          </w:rPr>
          <w:t xml:space="preserve">HB </w:t>
        </w:r>
        <w:r w:rsidR="0014309F" w:rsidRPr="006C6385">
          <w:rPr>
            <w:rStyle w:val="Hyperlink"/>
            <w:b/>
          </w:rPr>
          <w:t>1</w:t>
        </w:r>
        <w:r w:rsidR="0014309F" w:rsidRPr="006C6385">
          <w:rPr>
            <w:rStyle w:val="Hyperlink"/>
            <w:b/>
          </w:rPr>
          <w:t>297</w:t>
        </w:r>
      </w:hyperlink>
      <w:r w:rsidR="00C729FC">
        <w:t xml:space="preserve"> – Sponsored by Rep. </w:t>
      </w:r>
      <w:proofErr w:type="spellStart"/>
      <w:r w:rsidR="00C729FC">
        <w:t>C</w:t>
      </w:r>
      <w:r w:rsidR="0014309F" w:rsidRPr="0014309F">
        <w:t>loria</w:t>
      </w:r>
      <w:proofErr w:type="spellEnd"/>
      <w:r w:rsidR="0014309F" w:rsidRPr="0014309F">
        <w:t xml:space="preserve"> Brown (R-St. Louis). This legislation expands current law to prohibit all ages from using a hand- held electronic wireless communications device while operating a motor vehicle. The prohibition includes texting and making telephone calls.  </w:t>
      </w:r>
    </w:p>
    <w:p w:rsidR="00C729FC" w:rsidRDefault="001844B5" w:rsidP="00C729FC">
      <w:pPr>
        <w:spacing w:after="0" w:line="240" w:lineRule="auto"/>
      </w:pPr>
      <w:r w:rsidRPr="00C729FC">
        <w:rPr>
          <w:i/>
        </w:rPr>
        <w:t>Status</w:t>
      </w:r>
      <w:r>
        <w:rPr>
          <w:i/>
        </w:rPr>
        <w:t xml:space="preserve"> as of 2/6/18</w:t>
      </w:r>
      <w:r w:rsidRPr="00C729FC">
        <w:rPr>
          <w:i/>
        </w:rPr>
        <w:t>:</w:t>
      </w:r>
      <w:r>
        <w:rPr>
          <w:i/>
        </w:rPr>
        <w:t xml:space="preserve"> </w:t>
      </w:r>
      <w:r w:rsidR="00C729FC">
        <w:t xml:space="preserve">Not yet referred to a committee.  </w:t>
      </w:r>
    </w:p>
    <w:p w:rsidR="001844B5" w:rsidRDefault="001844B5" w:rsidP="0014309F">
      <w:pPr>
        <w:spacing w:after="0" w:line="240" w:lineRule="auto"/>
        <w:rPr>
          <w:b/>
        </w:rPr>
      </w:pPr>
    </w:p>
    <w:p w:rsidR="0014309F" w:rsidRDefault="00A9387F" w:rsidP="0014309F">
      <w:pPr>
        <w:spacing w:after="0" w:line="240" w:lineRule="auto"/>
      </w:pPr>
      <w:r w:rsidRPr="00A9387F">
        <w:rPr>
          <w:b/>
        </w:rPr>
        <w:t>HB 1297</w:t>
      </w:r>
      <w:r>
        <w:t xml:space="preserve"> </w:t>
      </w:r>
      <w:r w:rsidR="0014309F">
        <w:t xml:space="preserve">is identical to </w:t>
      </w:r>
      <w:hyperlink r:id="rId6" w:history="1">
        <w:r w:rsidR="0014309F" w:rsidRPr="00C729FC">
          <w:rPr>
            <w:rStyle w:val="Hyperlink"/>
            <w:b/>
          </w:rPr>
          <w:t>HB 16</w:t>
        </w:r>
        <w:r w:rsidR="0014309F" w:rsidRPr="00C729FC">
          <w:rPr>
            <w:rStyle w:val="Hyperlink"/>
            <w:b/>
          </w:rPr>
          <w:t>4</w:t>
        </w:r>
        <w:r w:rsidR="0014309F" w:rsidRPr="00C729FC">
          <w:rPr>
            <w:rStyle w:val="Hyperlink"/>
            <w:b/>
          </w:rPr>
          <w:t>0</w:t>
        </w:r>
      </w:hyperlink>
      <w:r w:rsidR="0014309F">
        <w:t xml:space="preserve"> sponsored by Rep. Gretchen </w:t>
      </w:r>
      <w:proofErr w:type="spellStart"/>
      <w:r w:rsidR="0014309F">
        <w:t>Bangert</w:t>
      </w:r>
      <w:proofErr w:type="spellEnd"/>
      <w:r w:rsidR="0014309F">
        <w:t xml:space="preserve"> (D-St. Louis) and is similar to </w:t>
      </w:r>
      <w:hyperlink r:id="rId7" w:history="1">
        <w:r w:rsidR="0014309F" w:rsidRPr="00C729FC">
          <w:rPr>
            <w:rStyle w:val="Hyperlink"/>
            <w:b/>
          </w:rPr>
          <w:t>SB 78</w:t>
        </w:r>
        <w:r w:rsidR="0014309F" w:rsidRPr="00C729FC">
          <w:rPr>
            <w:rStyle w:val="Hyperlink"/>
            <w:b/>
          </w:rPr>
          <w:t>4</w:t>
        </w:r>
      </w:hyperlink>
      <w:r w:rsidR="0014309F">
        <w:t xml:space="preserve"> sponsored by Sen. </w:t>
      </w:r>
      <w:proofErr w:type="spellStart"/>
      <w:r w:rsidR="0014309F">
        <w:t>Jamilah</w:t>
      </w:r>
      <w:proofErr w:type="spellEnd"/>
      <w:r w:rsidR="0014309F">
        <w:t xml:space="preserve"> </w:t>
      </w:r>
      <w:proofErr w:type="spellStart"/>
      <w:r w:rsidR="0014309F">
        <w:t>Nasheed</w:t>
      </w:r>
      <w:proofErr w:type="spellEnd"/>
      <w:r w:rsidR="0014309F">
        <w:t xml:space="preserve"> (D-St. Louis) </w:t>
      </w:r>
    </w:p>
    <w:p w:rsidR="0014309F" w:rsidRDefault="001844B5" w:rsidP="0014309F">
      <w:pPr>
        <w:spacing w:after="0" w:line="240" w:lineRule="auto"/>
      </w:pPr>
      <w:r w:rsidRPr="00C729FC">
        <w:rPr>
          <w:i/>
        </w:rPr>
        <w:t>Status</w:t>
      </w:r>
      <w:r>
        <w:rPr>
          <w:i/>
        </w:rPr>
        <w:t xml:space="preserve"> as of 2/6/18</w:t>
      </w:r>
      <w:r w:rsidRPr="00C729FC">
        <w:rPr>
          <w:i/>
        </w:rPr>
        <w:t>:</w:t>
      </w:r>
      <w:r w:rsidR="0014309F">
        <w:t xml:space="preserve"> </w:t>
      </w:r>
      <w:r w:rsidR="0014309F" w:rsidRPr="0014309F">
        <w:rPr>
          <w:b/>
        </w:rPr>
        <w:t>SB 784</w:t>
      </w:r>
      <w:r w:rsidR="0014309F">
        <w:t xml:space="preserve"> referred to (S) Transportation, Infrastructure and Public Safety</w:t>
      </w:r>
      <w:r>
        <w:t xml:space="preserve"> on 1/17/18</w:t>
      </w:r>
      <w:r w:rsidR="0014309F">
        <w:t xml:space="preserve">.  </w:t>
      </w:r>
    </w:p>
    <w:p w:rsidR="0014309F" w:rsidRDefault="0014309F" w:rsidP="0014309F">
      <w:pPr>
        <w:spacing w:after="0" w:line="240" w:lineRule="auto"/>
      </w:pPr>
    </w:p>
    <w:p w:rsidR="0014309F" w:rsidRDefault="001844B5" w:rsidP="0014309F">
      <w:pPr>
        <w:spacing w:after="0" w:line="240" w:lineRule="auto"/>
      </w:pPr>
      <w:hyperlink r:id="rId8" w:history="1">
        <w:r w:rsidR="0014309F" w:rsidRPr="00C729FC">
          <w:rPr>
            <w:rStyle w:val="Hyperlink"/>
            <w:b/>
          </w:rPr>
          <w:t>HB 1</w:t>
        </w:r>
        <w:r w:rsidR="0014309F" w:rsidRPr="00C729FC">
          <w:rPr>
            <w:rStyle w:val="Hyperlink"/>
            <w:b/>
          </w:rPr>
          <w:t>2</w:t>
        </w:r>
        <w:r w:rsidR="0014309F" w:rsidRPr="00C729FC">
          <w:rPr>
            <w:rStyle w:val="Hyperlink"/>
            <w:b/>
          </w:rPr>
          <w:t>98</w:t>
        </w:r>
      </w:hyperlink>
      <w:r w:rsidR="0014309F" w:rsidRPr="0014309F">
        <w:t xml:space="preserve"> – Sponsored by Rep. </w:t>
      </w:r>
      <w:proofErr w:type="spellStart"/>
      <w:r w:rsidR="0014309F" w:rsidRPr="0014309F">
        <w:t>Cloria</w:t>
      </w:r>
      <w:proofErr w:type="spellEnd"/>
      <w:r w:rsidR="0014309F" w:rsidRPr="0014309F">
        <w:t xml:space="preserve"> Brown (R-St. Louis). This legislation expands current law to prohibit all ages from sending, reading, or writing a text message or electronic message, unless the device is being used in a hands-free manner.  </w:t>
      </w:r>
    </w:p>
    <w:p w:rsidR="001844B5" w:rsidRDefault="001844B5" w:rsidP="001844B5">
      <w:pPr>
        <w:spacing w:after="0" w:line="240" w:lineRule="auto"/>
      </w:pPr>
      <w:r w:rsidRPr="00C729FC">
        <w:rPr>
          <w:i/>
        </w:rPr>
        <w:t>Status</w:t>
      </w:r>
      <w:r>
        <w:rPr>
          <w:i/>
        </w:rPr>
        <w:t xml:space="preserve"> as of 2/6/18</w:t>
      </w:r>
      <w:r w:rsidRPr="00C729FC">
        <w:rPr>
          <w:i/>
        </w:rPr>
        <w:t>:</w:t>
      </w:r>
      <w:r>
        <w:t xml:space="preserve"> </w:t>
      </w:r>
      <w:r>
        <w:t>N</w:t>
      </w:r>
      <w:r w:rsidRPr="0014309F">
        <w:t xml:space="preserve">ot yet referred to a committee.  </w:t>
      </w:r>
    </w:p>
    <w:p w:rsidR="001844B5" w:rsidRDefault="001844B5" w:rsidP="0014309F">
      <w:pPr>
        <w:spacing w:after="0" w:line="240" w:lineRule="auto"/>
      </w:pPr>
    </w:p>
    <w:p w:rsidR="00C729FC" w:rsidRDefault="00A9387F" w:rsidP="0014309F">
      <w:pPr>
        <w:spacing w:after="0" w:line="240" w:lineRule="auto"/>
      </w:pPr>
      <w:r w:rsidRPr="00A9387F">
        <w:rPr>
          <w:b/>
        </w:rPr>
        <w:t>HB 1298</w:t>
      </w:r>
      <w:r>
        <w:t xml:space="preserve"> </w:t>
      </w:r>
      <w:r w:rsidR="0014309F" w:rsidRPr="0014309F">
        <w:t xml:space="preserve">is identical to </w:t>
      </w:r>
      <w:hyperlink r:id="rId9" w:history="1">
        <w:r w:rsidR="0014309F" w:rsidRPr="00C729FC">
          <w:rPr>
            <w:rStyle w:val="Hyperlink"/>
            <w:b/>
          </w:rPr>
          <w:t>HB 1</w:t>
        </w:r>
        <w:r w:rsidR="0014309F" w:rsidRPr="00C729FC">
          <w:rPr>
            <w:rStyle w:val="Hyperlink"/>
            <w:b/>
          </w:rPr>
          <w:t>7</w:t>
        </w:r>
        <w:r w:rsidR="0014309F" w:rsidRPr="00C729FC">
          <w:rPr>
            <w:rStyle w:val="Hyperlink"/>
            <w:b/>
          </w:rPr>
          <w:t>45</w:t>
        </w:r>
      </w:hyperlink>
      <w:r w:rsidR="0014309F" w:rsidRPr="0014309F">
        <w:t xml:space="preserve"> sponsored by Rep. Jim Hanson (R-Frankford). </w:t>
      </w:r>
    </w:p>
    <w:p w:rsidR="0014309F" w:rsidRDefault="001844B5" w:rsidP="0014309F">
      <w:pPr>
        <w:spacing w:after="0" w:line="240" w:lineRule="auto"/>
      </w:pPr>
      <w:r w:rsidRPr="00C729FC">
        <w:rPr>
          <w:i/>
        </w:rPr>
        <w:t>Status</w:t>
      </w:r>
      <w:r>
        <w:rPr>
          <w:i/>
        </w:rPr>
        <w:t xml:space="preserve"> as of 2/6/18</w:t>
      </w:r>
      <w:r w:rsidRPr="00C729FC">
        <w:rPr>
          <w:i/>
        </w:rPr>
        <w:t>:</w:t>
      </w:r>
      <w:r>
        <w:t xml:space="preserve"> </w:t>
      </w:r>
      <w:r>
        <w:t>N</w:t>
      </w:r>
      <w:r w:rsidR="0014309F" w:rsidRPr="0014309F">
        <w:t xml:space="preserve">ot yet referred to a committee.  </w:t>
      </w:r>
    </w:p>
    <w:p w:rsidR="0014309F" w:rsidRDefault="0014309F" w:rsidP="0014309F">
      <w:pPr>
        <w:spacing w:after="0" w:line="240" w:lineRule="auto"/>
      </w:pPr>
    </w:p>
    <w:p w:rsidR="0014309F" w:rsidRDefault="001844B5" w:rsidP="0014309F">
      <w:pPr>
        <w:spacing w:after="0" w:line="240" w:lineRule="auto"/>
      </w:pPr>
      <w:r>
        <w:fldChar w:fldCharType="begin"/>
      </w:r>
      <w:r>
        <w:instrText xml:space="preserve"> HYPERLINK "https://house.mo.gov/Bill.aspx?bill=HB1302&amp;year=2018&amp;code=R" </w:instrText>
      </w:r>
      <w:r>
        <w:fldChar w:fldCharType="separate"/>
      </w:r>
      <w:r w:rsidR="0014309F" w:rsidRPr="00C729FC">
        <w:rPr>
          <w:rStyle w:val="Hyperlink"/>
          <w:b/>
        </w:rPr>
        <w:t>HB 1302</w:t>
      </w:r>
      <w:r>
        <w:rPr>
          <w:rStyle w:val="Hyperlink"/>
          <w:b/>
        </w:rPr>
        <w:fldChar w:fldCharType="end"/>
      </w:r>
      <w:r w:rsidR="0014309F" w:rsidRPr="0014309F">
        <w:t xml:space="preserve"> – Sponsored by Rep. Galen Higdon (R-St. Joseph).  This legislation expands current law to prohibit all ages from using a hand-held electronic wireless communications device while operating a motor vehicle. The prohibition includes texting and making telephone calls. The legislation would also prohibit any person less than 18 years of age or any person with an instruction permit or intermediate license from using an electronic wireless communications device, whether hands free or not, while operating a motor vehicle. Further, the bill amends the penalty provisions.</w:t>
      </w:r>
    </w:p>
    <w:p w:rsidR="001844B5" w:rsidRDefault="001844B5" w:rsidP="001844B5">
      <w:pPr>
        <w:spacing w:after="0" w:line="240" w:lineRule="auto"/>
      </w:pPr>
      <w:r w:rsidRPr="00C729FC">
        <w:rPr>
          <w:i/>
        </w:rPr>
        <w:t>Status</w:t>
      </w:r>
      <w:r>
        <w:rPr>
          <w:i/>
        </w:rPr>
        <w:t xml:space="preserve"> as of 2/6/18</w:t>
      </w:r>
      <w:r w:rsidRPr="00C729FC">
        <w:rPr>
          <w:i/>
        </w:rPr>
        <w:t>:</w:t>
      </w:r>
      <w:r>
        <w:t xml:space="preserve"> N</w:t>
      </w:r>
      <w:r w:rsidRPr="0014309F">
        <w:t xml:space="preserve">ot yet referred to a committee.  </w:t>
      </w:r>
    </w:p>
    <w:p w:rsidR="0014309F" w:rsidRDefault="0014309F" w:rsidP="0014309F">
      <w:pPr>
        <w:spacing w:after="0" w:line="240" w:lineRule="auto"/>
      </w:pPr>
    </w:p>
    <w:p w:rsidR="003234F2" w:rsidRDefault="0014309F" w:rsidP="0014309F">
      <w:pPr>
        <w:spacing w:after="0" w:line="240" w:lineRule="auto"/>
      </w:pPr>
      <w:r w:rsidRPr="0014309F">
        <w:t xml:space="preserve">This bill is similar or identical to </w:t>
      </w:r>
      <w:hyperlink r:id="rId10" w:history="1">
        <w:r w:rsidRPr="00C729FC">
          <w:rPr>
            <w:rStyle w:val="Hyperlink"/>
            <w:b/>
          </w:rPr>
          <w:t>H</w:t>
        </w:r>
        <w:r w:rsidRPr="00C729FC">
          <w:rPr>
            <w:rStyle w:val="Hyperlink"/>
            <w:b/>
          </w:rPr>
          <w:t>B</w:t>
        </w:r>
        <w:r w:rsidRPr="00C729FC">
          <w:rPr>
            <w:rStyle w:val="Hyperlink"/>
            <w:b/>
          </w:rPr>
          <w:t xml:space="preserve"> 1489</w:t>
        </w:r>
      </w:hyperlink>
      <w:r w:rsidRPr="0014309F">
        <w:t xml:space="preserve"> sponsored by Rep. Mike </w:t>
      </w:r>
      <w:proofErr w:type="spellStart"/>
      <w:r w:rsidRPr="0014309F">
        <w:t>Matthiesen</w:t>
      </w:r>
      <w:proofErr w:type="spellEnd"/>
      <w:r w:rsidRPr="0014309F">
        <w:t xml:space="preserve"> (R-Bridgeton); </w:t>
      </w:r>
      <w:hyperlink r:id="rId11" w:history="1">
        <w:r w:rsidRPr="00C729FC">
          <w:rPr>
            <w:rStyle w:val="Hyperlink"/>
            <w:b/>
          </w:rPr>
          <w:t>HB</w:t>
        </w:r>
        <w:r w:rsidRPr="00C729FC">
          <w:rPr>
            <w:rStyle w:val="Hyperlink"/>
            <w:b/>
          </w:rPr>
          <w:t xml:space="preserve"> </w:t>
        </w:r>
        <w:r w:rsidRPr="00C729FC">
          <w:rPr>
            <w:rStyle w:val="Hyperlink"/>
            <w:b/>
          </w:rPr>
          <w:t>1</w:t>
        </w:r>
        <w:r w:rsidRPr="00C729FC">
          <w:rPr>
            <w:rStyle w:val="Hyperlink"/>
            <w:b/>
          </w:rPr>
          <w:t>6</w:t>
        </w:r>
        <w:r w:rsidRPr="00C729FC">
          <w:rPr>
            <w:rStyle w:val="Hyperlink"/>
            <w:b/>
          </w:rPr>
          <w:t>22</w:t>
        </w:r>
      </w:hyperlink>
      <w:r w:rsidRPr="0014309F">
        <w:t xml:space="preserve"> sponsored by Rep. Bill </w:t>
      </w:r>
      <w:proofErr w:type="spellStart"/>
      <w:r w:rsidRPr="0014309F">
        <w:t>Reiboldt</w:t>
      </w:r>
      <w:proofErr w:type="spellEnd"/>
      <w:r w:rsidRPr="0014309F">
        <w:t xml:space="preserve"> (R-Neosho); </w:t>
      </w:r>
      <w:hyperlink r:id="rId12" w:history="1">
        <w:r w:rsidRPr="00C729FC">
          <w:rPr>
            <w:rStyle w:val="Hyperlink"/>
            <w:b/>
          </w:rPr>
          <w:t>HB 1</w:t>
        </w:r>
        <w:r w:rsidRPr="00C729FC">
          <w:rPr>
            <w:rStyle w:val="Hyperlink"/>
            <w:b/>
          </w:rPr>
          <w:t>9</w:t>
        </w:r>
        <w:r w:rsidRPr="00C729FC">
          <w:rPr>
            <w:rStyle w:val="Hyperlink"/>
            <w:b/>
          </w:rPr>
          <w:t>52</w:t>
        </w:r>
      </w:hyperlink>
      <w:r w:rsidRPr="0014309F">
        <w:t xml:space="preserve"> sponsored by Rep. Nate Tate (R-St. Clair); </w:t>
      </w:r>
      <w:hyperlink r:id="rId13" w:history="1">
        <w:r w:rsidRPr="003234F2">
          <w:rPr>
            <w:rStyle w:val="Hyperlink"/>
            <w:b/>
          </w:rPr>
          <w:t>HB 20</w:t>
        </w:r>
        <w:r w:rsidRPr="003234F2">
          <w:rPr>
            <w:rStyle w:val="Hyperlink"/>
            <w:b/>
          </w:rPr>
          <w:t>9</w:t>
        </w:r>
        <w:r w:rsidRPr="003234F2">
          <w:rPr>
            <w:rStyle w:val="Hyperlink"/>
            <w:b/>
          </w:rPr>
          <w:t>5</w:t>
        </w:r>
      </w:hyperlink>
      <w:r w:rsidRPr="0014309F">
        <w:t xml:space="preserve"> Rep. Greg Razer (D-Kansas City); </w:t>
      </w:r>
      <w:hyperlink r:id="rId14" w:history="1">
        <w:r w:rsidRPr="003234F2">
          <w:rPr>
            <w:rStyle w:val="Hyperlink"/>
            <w:b/>
          </w:rPr>
          <w:t>SB 7</w:t>
        </w:r>
        <w:r w:rsidRPr="003234F2">
          <w:rPr>
            <w:rStyle w:val="Hyperlink"/>
            <w:b/>
          </w:rPr>
          <w:t>4</w:t>
        </w:r>
        <w:r w:rsidRPr="003234F2">
          <w:rPr>
            <w:rStyle w:val="Hyperlink"/>
            <w:b/>
          </w:rPr>
          <w:t>9</w:t>
        </w:r>
      </w:hyperlink>
      <w:r w:rsidRPr="0014309F">
        <w:t xml:space="preserve"> sponsored by Sen. Wayne Wallingford (R-Cape Girardeau); and </w:t>
      </w:r>
      <w:hyperlink r:id="rId15" w:history="1">
        <w:r w:rsidRPr="003234F2">
          <w:rPr>
            <w:rStyle w:val="Hyperlink"/>
            <w:b/>
          </w:rPr>
          <w:t xml:space="preserve">SB </w:t>
        </w:r>
        <w:r w:rsidRPr="003234F2">
          <w:rPr>
            <w:rStyle w:val="Hyperlink"/>
            <w:b/>
          </w:rPr>
          <w:t>7</w:t>
        </w:r>
        <w:r w:rsidRPr="003234F2">
          <w:rPr>
            <w:rStyle w:val="Hyperlink"/>
            <w:b/>
          </w:rPr>
          <w:t>55</w:t>
        </w:r>
      </w:hyperlink>
      <w:r w:rsidRPr="0014309F">
        <w:t xml:space="preserve"> sponsored by Sen. Jill </w:t>
      </w:r>
      <w:proofErr w:type="spellStart"/>
      <w:r w:rsidRPr="0014309F">
        <w:t>Schupp</w:t>
      </w:r>
      <w:proofErr w:type="spellEnd"/>
      <w:r w:rsidRPr="0014309F">
        <w:t xml:space="preserve"> (D-Creve Coeur). </w:t>
      </w:r>
    </w:p>
    <w:p w:rsidR="001844B5" w:rsidRDefault="001844B5" w:rsidP="001844B5">
      <w:pPr>
        <w:spacing w:after="0" w:line="240" w:lineRule="auto"/>
      </w:pPr>
      <w:r w:rsidRPr="00C729FC">
        <w:rPr>
          <w:i/>
        </w:rPr>
        <w:t>Status</w:t>
      </w:r>
      <w:r>
        <w:rPr>
          <w:i/>
        </w:rPr>
        <w:t xml:space="preserve"> as of 2/6/18</w:t>
      </w:r>
      <w:r w:rsidRPr="00C729FC">
        <w:rPr>
          <w:i/>
        </w:rPr>
        <w:t>:</w:t>
      </w:r>
      <w:r>
        <w:t xml:space="preserve"> </w:t>
      </w:r>
      <w:r w:rsidRPr="001844B5">
        <w:rPr>
          <w:b/>
        </w:rPr>
        <w:t>HB 1489</w:t>
      </w:r>
      <w:r>
        <w:t xml:space="preserve">, </w:t>
      </w:r>
      <w:r w:rsidRPr="001844B5">
        <w:rPr>
          <w:b/>
        </w:rPr>
        <w:t>HB 1622</w:t>
      </w:r>
      <w:r>
        <w:t xml:space="preserve">, </w:t>
      </w:r>
      <w:r w:rsidRPr="001844B5">
        <w:rPr>
          <w:b/>
        </w:rPr>
        <w:t>HB 1952</w:t>
      </w:r>
      <w:r>
        <w:t xml:space="preserve">, </w:t>
      </w:r>
      <w:r w:rsidRPr="001844B5">
        <w:rPr>
          <w:b/>
        </w:rPr>
        <w:t>HB 2095</w:t>
      </w:r>
      <w:r>
        <w:t xml:space="preserve"> - </w:t>
      </w:r>
      <w:r>
        <w:t>N</w:t>
      </w:r>
      <w:r w:rsidRPr="0014309F">
        <w:t xml:space="preserve">ot yet referred to a committee.  </w:t>
      </w:r>
    </w:p>
    <w:p w:rsidR="0014309F" w:rsidRDefault="001844B5" w:rsidP="0014309F">
      <w:pPr>
        <w:spacing w:after="0" w:line="240" w:lineRule="auto"/>
      </w:pPr>
      <w:r w:rsidRPr="00C729FC">
        <w:rPr>
          <w:i/>
        </w:rPr>
        <w:t>Status</w:t>
      </w:r>
      <w:r>
        <w:rPr>
          <w:i/>
        </w:rPr>
        <w:t xml:space="preserve"> as of 2/6/18</w:t>
      </w:r>
      <w:r w:rsidRPr="00C729FC">
        <w:rPr>
          <w:i/>
        </w:rPr>
        <w:t>:</w:t>
      </w:r>
      <w:r>
        <w:t xml:space="preserve"> </w:t>
      </w:r>
      <w:r w:rsidR="0014309F" w:rsidRPr="0014309F">
        <w:rPr>
          <w:b/>
        </w:rPr>
        <w:t>SB 749</w:t>
      </w:r>
      <w:r w:rsidR="0014309F" w:rsidRPr="0014309F">
        <w:t xml:space="preserve"> and </w:t>
      </w:r>
      <w:r w:rsidR="0014309F" w:rsidRPr="0014309F">
        <w:rPr>
          <w:b/>
        </w:rPr>
        <w:t>SB 755</w:t>
      </w:r>
      <w:r w:rsidR="0014309F" w:rsidRPr="0014309F">
        <w:t xml:space="preserve"> referred to (S) Transportation, Infrastructure and Public Safety</w:t>
      </w:r>
      <w:r>
        <w:t xml:space="preserve"> on 1/16/18</w:t>
      </w:r>
      <w:r w:rsidR="0014309F" w:rsidRPr="0014309F">
        <w:t xml:space="preserve">.   </w:t>
      </w:r>
    </w:p>
    <w:p w:rsidR="0014309F" w:rsidRDefault="0014309F" w:rsidP="0014309F">
      <w:pPr>
        <w:spacing w:after="0" w:line="240" w:lineRule="auto"/>
      </w:pPr>
    </w:p>
    <w:p w:rsidR="0014309F" w:rsidRDefault="001844B5" w:rsidP="0014309F">
      <w:pPr>
        <w:spacing w:after="0" w:line="240" w:lineRule="auto"/>
      </w:pPr>
      <w:hyperlink r:id="rId16" w:history="1">
        <w:r w:rsidR="0014309F" w:rsidRPr="00C729FC">
          <w:rPr>
            <w:rStyle w:val="Hyperlink"/>
            <w:b/>
          </w:rPr>
          <w:t>HB</w:t>
        </w:r>
        <w:r w:rsidR="0014309F" w:rsidRPr="00C729FC">
          <w:rPr>
            <w:rStyle w:val="Hyperlink"/>
            <w:b/>
          </w:rPr>
          <w:t xml:space="preserve"> </w:t>
        </w:r>
        <w:r w:rsidR="0014309F" w:rsidRPr="00C729FC">
          <w:rPr>
            <w:rStyle w:val="Hyperlink"/>
            <w:b/>
          </w:rPr>
          <w:t>1600</w:t>
        </w:r>
      </w:hyperlink>
      <w:r w:rsidR="0014309F">
        <w:t xml:space="preserve"> - Sponsored by Rep. Galen Higdon (R-St. Joseph).  This legislation would prohibit persons who receive compensation for transporting passengers from using a hand-held electronic wireless communication device while driving. Any enacted provision would be titled the “Fair Fare Passenger Safety Act.” </w:t>
      </w:r>
    </w:p>
    <w:p w:rsidR="0014309F" w:rsidRDefault="0014309F" w:rsidP="0014309F">
      <w:pPr>
        <w:spacing w:after="0" w:line="240" w:lineRule="auto"/>
      </w:pPr>
      <w:r w:rsidRPr="00C729FC">
        <w:rPr>
          <w:i/>
        </w:rPr>
        <w:t>Status</w:t>
      </w:r>
      <w:r w:rsidR="001844B5">
        <w:rPr>
          <w:i/>
        </w:rPr>
        <w:t xml:space="preserve"> as of 2/6/18</w:t>
      </w:r>
      <w:r w:rsidRPr="00C729FC">
        <w:rPr>
          <w:i/>
        </w:rPr>
        <w:t>:</w:t>
      </w:r>
      <w:r>
        <w:t xml:space="preserve">  </w:t>
      </w:r>
      <w:r w:rsidR="00C729FC">
        <w:t>Referred</w:t>
      </w:r>
      <w:r w:rsidR="001844B5">
        <w:t xml:space="preserve"> to </w:t>
      </w:r>
      <w:r w:rsidR="00C729FC">
        <w:t>Crime Prevention &amp; Public Safety (H)</w:t>
      </w:r>
      <w:r w:rsidR="003234F2">
        <w:t>, v</w:t>
      </w:r>
      <w:r>
        <w:t>oted Do Pass in committee unanimously 10-0 on 1</w:t>
      </w:r>
      <w:r w:rsidR="003234F2">
        <w:t>/</w:t>
      </w:r>
      <w:r>
        <w:t>23</w:t>
      </w:r>
      <w:r w:rsidR="003234F2">
        <w:t>/</w:t>
      </w:r>
      <w:r>
        <w:t>18.</w:t>
      </w:r>
      <w:r w:rsidR="003234F2">
        <w:t xml:space="preserve"> Referred</w:t>
      </w:r>
      <w:r w:rsidR="001844B5">
        <w:t xml:space="preserve"> to </w:t>
      </w:r>
      <w:r w:rsidR="003234F2">
        <w:t>Rules – Legislative Oversight (H), voted Do Pass in committee 10-1 on 1/30/18.</w:t>
      </w:r>
      <w:r>
        <w:t xml:space="preserve">  </w:t>
      </w:r>
      <w:bookmarkStart w:id="0" w:name="_GoBack"/>
      <w:bookmarkEnd w:id="0"/>
    </w:p>
    <w:sectPr w:rsidR="00143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9F"/>
    <w:rsid w:val="0014309F"/>
    <w:rsid w:val="001844B5"/>
    <w:rsid w:val="003234F2"/>
    <w:rsid w:val="00450FF3"/>
    <w:rsid w:val="006C6385"/>
    <w:rsid w:val="007325E2"/>
    <w:rsid w:val="008958B5"/>
    <w:rsid w:val="00A9387F"/>
    <w:rsid w:val="00C7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0427A-6269-418C-A77A-EE10C27A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9FC"/>
    <w:rPr>
      <w:color w:val="0563C1" w:themeColor="hyperlink"/>
      <w:u w:val="single"/>
    </w:rPr>
  </w:style>
  <w:style w:type="character" w:styleId="FollowedHyperlink">
    <w:name w:val="FollowedHyperlink"/>
    <w:basedOn w:val="DefaultParagraphFont"/>
    <w:uiPriority w:val="99"/>
    <w:semiHidden/>
    <w:unhideWhenUsed/>
    <w:rsid w:val="006C63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use.mo.gov/Bill.aspx?bill=HB1298&amp;year=2018&amp;code=R" TargetMode="External"/><Relationship Id="rId13" Type="http://schemas.openxmlformats.org/officeDocument/2006/relationships/hyperlink" Target="https://house.mo.gov/Bill.aspx?bill=HB2095&amp;year=2018&amp;code=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enate.mo.gov/18info/BTS_Web/Bill.aspx?SessionType=R&amp;BillID=69511790" TargetMode="External"/><Relationship Id="rId12" Type="http://schemas.openxmlformats.org/officeDocument/2006/relationships/hyperlink" Target="https://house.mo.gov/Bill.aspx?bill=HB1952&amp;year=2018&amp;code=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house.mo.gov/Bill.aspx?bill=HB1600&amp;year=2018&amp;code=R" TargetMode="External"/><Relationship Id="rId1" Type="http://schemas.openxmlformats.org/officeDocument/2006/relationships/styles" Target="styles.xml"/><Relationship Id="rId6" Type="http://schemas.openxmlformats.org/officeDocument/2006/relationships/hyperlink" Target="https://house.mo.gov/Bill.aspx?bill=HB1640&amp;year=2018&amp;code=R" TargetMode="External"/><Relationship Id="rId11" Type="http://schemas.openxmlformats.org/officeDocument/2006/relationships/hyperlink" Target="https://house.mo.gov/Bill.aspx?bill=HB1622&amp;year=2018&amp;code=R" TargetMode="External"/><Relationship Id="rId5" Type="http://schemas.openxmlformats.org/officeDocument/2006/relationships/hyperlink" Target="https://house.mo.gov/Bill.aspx?bill=HB1297&amp;year=2018&amp;code=R" TargetMode="External"/><Relationship Id="rId15" Type="http://schemas.openxmlformats.org/officeDocument/2006/relationships/hyperlink" Target="http://www.senate.mo.gov/18info/BTS_Web/Bill.aspx?SessionType=R&amp;BillID=69472000" TargetMode="External"/><Relationship Id="rId10" Type="http://schemas.openxmlformats.org/officeDocument/2006/relationships/hyperlink" Target="https://house.mo.gov/Bill.aspx?bill=HB1489&amp;year=2018&amp;code=R" TargetMode="External"/><Relationship Id="rId4" Type="http://schemas.openxmlformats.org/officeDocument/2006/relationships/hyperlink" Target="https://house.mo.gov/Bill.aspx?bill=HB1292&amp;year=2018&amp;code=R" TargetMode="External"/><Relationship Id="rId9" Type="http://schemas.openxmlformats.org/officeDocument/2006/relationships/hyperlink" Target="https://house.mo.gov/Bill.aspx?bill=HB1745&amp;year=2018&amp;code=R" TargetMode="External"/><Relationship Id="rId14" Type="http://schemas.openxmlformats.org/officeDocument/2006/relationships/hyperlink" Target="http://www.senate.mo.gov/18info/BTS_Web/Bill.aspx?SessionType=R&amp;BillID=69471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HLCOLE</dc:creator>
  <cp:keywords/>
  <dc:description/>
  <cp:lastModifiedBy>HLCOLE</cp:lastModifiedBy>
  <cp:revision>5</cp:revision>
  <dcterms:created xsi:type="dcterms:W3CDTF">2018-02-05T15:14:00Z</dcterms:created>
  <dcterms:modified xsi:type="dcterms:W3CDTF">2018-02-06T16:04:00Z</dcterms:modified>
</cp:coreProperties>
</file>