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A36F9E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43E86">
            <w:rPr>
              <w:rStyle w:val="Style3"/>
            </w:rPr>
            <w:t>February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36F9E">
            <w:rPr>
              <w:rStyle w:val="Style3"/>
              <w:rFonts w:eastAsiaTheme="majorEastAsia"/>
            </w:rPr>
            <w:t>CGS Subdivision Pl</w:t>
          </w:r>
          <w:r w:rsidR="000579CD">
            <w:rPr>
              <w:rStyle w:val="Style3"/>
              <w:rFonts w:eastAsiaTheme="majorEastAsia"/>
            </w:rPr>
            <w:t>at 2 – Final Plat (Case #18-22)</w:t>
          </w:r>
          <w:r w:rsidR="00A36F9E">
            <w:rPr>
              <w:rStyle w:val="Style3"/>
              <w:rFonts w:eastAsiaTheme="majorEastAsia"/>
            </w:rPr>
            <w:t xml:space="preserve">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CD" w:rsidRPr="00791D82" w:rsidRDefault="000579C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A17143" w:rsidRPr="00791D82" w:rsidRDefault="00A17143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A36F9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will result in the creation of a one-lot final plat, to be known as “CGS Subdivision Plat 2” on previously </w:t>
          </w:r>
          <w:proofErr w:type="spellStart"/>
          <w:r>
            <w:rPr>
              <w:rFonts w:ascii="Century Gothic" w:hAnsi="Century Gothic"/>
            </w:rPr>
            <w:t>unplatted</w:t>
          </w:r>
          <w:proofErr w:type="spellEnd"/>
          <w:r>
            <w:rPr>
              <w:rFonts w:ascii="Century Gothic" w:hAnsi="Century Gothic"/>
            </w:rPr>
            <w:t xml:space="preserve"> property.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CD" w:rsidRPr="00791D82" w:rsidRDefault="000579C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A17143" w:rsidRPr="00791D82" w:rsidRDefault="00A17143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DF45C6" w:rsidRDefault="000579CD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Brush and Associates (a</w:t>
          </w:r>
          <w:r w:rsidR="00CE6458">
            <w:rPr>
              <w:rFonts w:ascii="Century Gothic" w:hAnsi="Century Gothic"/>
            </w:rPr>
            <w:t>pplicant</w:t>
          </w:r>
          <w:r>
            <w:rPr>
              <w:rFonts w:ascii="Century Gothic" w:hAnsi="Century Gothic"/>
            </w:rPr>
            <w:t>)</w:t>
          </w:r>
          <w:r w:rsidR="00CE6458">
            <w:rPr>
              <w:rFonts w:ascii="Century Gothic" w:hAnsi="Century Gothic"/>
            </w:rPr>
            <w:t xml:space="preserve">, on behalf of Trevor </w:t>
          </w:r>
          <w:proofErr w:type="spellStart"/>
          <w:r w:rsidR="00CE6458">
            <w:rPr>
              <w:rFonts w:ascii="Century Gothic" w:hAnsi="Century Gothic"/>
            </w:rPr>
            <w:t>Lally</w:t>
          </w:r>
          <w:proofErr w:type="spellEnd"/>
          <w:r w:rsidR="00CE6458">
            <w:rPr>
              <w:rFonts w:ascii="Century Gothic" w:hAnsi="Century Gothic"/>
            </w:rPr>
            <w:t xml:space="preserve"> (owner), </w:t>
          </w:r>
          <w:r>
            <w:rPr>
              <w:rFonts w:ascii="Century Gothic" w:hAnsi="Century Gothic"/>
            </w:rPr>
            <w:t xml:space="preserve">is </w:t>
          </w:r>
          <w:r w:rsidR="00CE6458">
            <w:rPr>
              <w:rFonts w:ascii="Century Gothic" w:hAnsi="Century Gothic"/>
            </w:rPr>
            <w:t xml:space="preserve">seeking approval of a </w:t>
          </w:r>
          <w:r>
            <w:rPr>
              <w:rFonts w:ascii="Century Gothic" w:hAnsi="Century Gothic"/>
            </w:rPr>
            <w:t xml:space="preserve">one-lot </w:t>
          </w:r>
          <w:r w:rsidR="00CE6458">
            <w:rPr>
              <w:rFonts w:ascii="Century Gothic" w:hAnsi="Century Gothic"/>
            </w:rPr>
            <w:t>final minor</w:t>
          </w:r>
          <w:r>
            <w:rPr>
              <w:rFonts w:ascii="Century Gothic" w:hAnsi="Century Gothic"/>
            </w:rPr>
            <w:t xml:space="preserve"> subdivision to be known as “CGS Subdivision Plat 2”.  </w:t>
          </w:r>
          <w:r w:rsidR="00386A48">
            <w:rPr>
              <w:rFonts w:ascii="Century Gothic" w:hAnsi="Century Gothic"/>
            </w:rPr>
            <w:t xml:space="preserve">The proposed plat will confer legal lot status upon the property to allow additional redevelopment on the site in conformance with the M-N (Mixed-Use Neighborhood) zoning.  </w:t>
          </w:r>
          <w:r w:rsidR="00CE6458">
            <w:rPr>
              <w:rFonts w:ascii="Century Gothic" w:hAnsi="Century Gothic"/>
            </w:rPr>
            <w:t xml:space="preserve">The </w:t>
          </w:r>
          <w:r w:rsidR="00386A48">
            <w:rPr>
              <w:rFonts w:ascii="Century Gothic" w:hAnsi="Century Gothic"/>
            </w:rPr>
            <w:t>subject site contains 0</w:t>
          </w:r>
          <w:r w:rsidR="00CE6458">
            <w:rPr>
              <w:rFonts w:ascii="Century Gothic" w:hAnsi="Century Gothic"/>
            </w:rPr>
            <w:t>.78-acre</w:t>
          </w:r>
          <w:r w:rsidR="00386A48">
            <w:rPr>
              <w:rFonts w:ascii="Century Gothic" w:hAnsi="Century Gothic"/>
            </w:rPr>
            <w:t xml:space="preserve">s and is </w:t>
          </w:r>
          <w:r w:rsidR="00CE6458">
            <w:rPr>
              <w:rFonts w:ascii="Century Gothic" w:hAnsi="Century Gothic"/>
            </w:rPr>
            <w:t>presently developed with an existing building and</w:t>
          </w:r>
          <w:r w:rsidR="00DF45C6">
            <w:rPr>
              <w:rFonts w:ascii="Century Gothic" w:hAnsi="Century Gothic"/>
            </w:rPr>
            <w:t xml:space="preserve"> asphalt</w:t>
          </w:r>
          <w:r w:rsidR="00CE6458">
            <w:rPr>
              <w:rFonts w:ascii="Century Gothic" w:hAnsi="Century Gothic"/>
            </w:rPr>
            <w:t xml:space="preserve"> parking lot</w:t>
          </w:r>
          <w:r w:rsidR="00DF45C6">
            <w:rPr>
              <w:rFonts w:ascii="Century Gothic" w:hAnsi="Century Gothic"/>
            </w:rPr>
            <w:t xml:space="preserve"> addressed </w:t>
          </w:r>
          <w:r w:rsidR="00386A48">
            <w:rPr>
              <w:rFonts w:ascii="Century Gothic" w:hAnsi="Century Gothic"/>
            </w:rPr>
            <w:t xml:space="preserve">as </w:t>
          </w:r>
          <w:r w:rsidR="00DF45C6">
            <w:rPr>
              <w:rFonts w:ascii="Century Gothic" w:hAnsi="Century Gothic"/>
            </w:rPr>
            <w:t xml:space="preserve">4006 W. Broadway. </w:t>
          </w:r>
          <w:r>
            <w:rPr>
              <w:rFonts w:ascii="Century Gothic" w:hAnsi="Century Gothic"/>
            </w:rPr>
            <w:t xml:space="preserve"> </w:t>
          </w:r>
          <w:r w:rsidR="00CE6458">
            <w:rPr>
              <w:rFonts w:ascii="Century Gothic" w:hAnsi="Century Gothic"/>
            </w:rPr>
            <w:t>The M-N zoning allows the present use of a daycare facility, and the subdivision will not change the existing</w:t>
          </w:r>
          <w:r w:rsidR="00DF45C6">
            <w:rPr>
              <w:rFonts w:ascii="Century Gothic" w:hAnsi="Century Gothic"/>
            </w:rPr>
            <w:t xml:space="preserve"> dimensional</w:t>
          </w:r>
          <w:r w:rsidR="00CE6458">
            <w:rPr>
              <w:rFonts w:ascii="Century Gothic" w:hAnsi="Century Gothic"/>
            </w:rPr>
            <w:t xml:space="preserve"> configuration </w:t>
          </w:r>
          <w:r w:rsidR="00DF45C6">
            <w:rPr>
              <w:rFonts w:ascii="Century Gothic" w:hAnsi="Century Gothic"/>
            </w:rPr>
            <w:t xml:space="preserve">or </w:t>
          </w:r>
          <w:r w:rsidR="00CE6458">
            <w:rPr>
              <w:rFonts w:ascii="Century Gothic" w:hAnsi="Century Gothic"/>
            </w:rPr>
            <w:t xml:space="preserve">access </w:t>
          </w:r>
          <w:r w:rsidR="00DF45C6">
            <w:rPr>
              <w:rFonts w:ascii="Century Gothic" w:hAnsi="Century Gothic"/>
            </w:rPr>
            <w:t>to</w:t>
          </w:r>
          <w:r w:rsidR="00CE6458">
            <w:rPr>
              <w:rFonts w:ascii="Century Gothic" w:hAnsi="Century Gothic"/>
            </w:rPr>
            <w:t xml:space="preserve"> the property</w:t>
          </w:r>
          <w:r w:rsidR="00DF45C6">
            <w:rPr>
              <w:rFonts w:ascii="Century Gothic" w:hAnsi="Century Gothic"/>
            </w:rPr>
            <w:t>.</w:t>
          </w:r>
        </w:p>
        <w:p w:rsidR="00DF45C6" w:rsidRDefault="00DF45C6" w:rsidP="00CE4274">
          <w:pPr>
            <w:rPr>
              <w:rFonts w:ascii="Century Gothic" w:hAnsi="Century Gothic"/>
            </w:rPr>
          </w:pPr>
        </w:p>
        <w:p w:rsidR="00F07840" w:rsidRDefault="00DF45C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property </w:t>
          </w:r>
          <w:r w:rsidR="00F07840">
            <w:rPr>
              <w:rFonts w:ascii="Century Gothic" w:hAnsi="Century Gothic"/>
            </w:rPr>
            <w:t>was surveyed and recorded as a stem lot in</w:t>
          </w:r>
          <w:r>
            <w:rPr>
              <w:rFonts w:ascii="Century Gothic" w:hAnsi="Century Gothic"/>
            </w:rPr>
            <w:t xml:space="preserve"> 1982</w:t>
          </w:r>
          <w:r w:rsidR="006F5917">
            <w:rPr>
              <w:rFonts w:ascii="Century Gothic" w:hAnsi="Century Gothic"/>
            </w:rPr>
            <w:t xml:space="preserve">. </w:t>
          </w:r>
          <w:r w:rsidR="000579CD">
            <w:rPr>
              <w:rFonts w:ascii="Century Gothic" w:hAnsi="Century Gothic"/>
            </w:rPr>
            <w:t xml:space="preserve"> </w:t>
          </w:r>
          <w:r w:rsidR="00F07840">
            <w:rPr>
              <w:rFonts w:ascii="Century Gothic" w:hAnsi="Century Gothic"/>
            </w:rPr>
            <w:t xml:space="preserve">Stem/tier lots are permitted on new plats </w:t>
          </w:r>
          <w:r w:rsidR="000579CD">
            <w:rPr>
              <w:rFonts w:ascii="Century Gothic" w:hAnsi="Century Gothic"/>
            </w:rPr>
            <w:t xml:space="preserve">per </w:t>
          </w:r>
          <w:r w:rsidR="00002C96">
            <w:rPr>
              <w:rFonts w:ascii="Century Gothic" w:hAnsi="Century Gothic"/>
            </w:rPr>
            <w:t xml:space="preserve">the criteria of </w:t>
          </w:r>
          <w:r w:rsidR="000579CD">
            <w:rPr>
              <w:rFonts w:ascii="Century Gothic" w:hAnsi="Century Gothic"/>
            </w:rPr>
            <w:t>S</w:t>
          </w:r>
          <w:r w:rsidR="00F07840">
            <w:rPr>
              <w:rFonts w:ascii="Century Gothic" w:hAnsi="Century Gothic"/>
            </w:rPr>
            <w:t>ection 29-5.1(f</w:t>
          </w:r>
          <w:proofErr w:type="gramStart"/>
          <w:r w:rsidR="00F07840">
            <w:rPr>
              <w:rFonts w:ascii="Century Gothic" w:hAnsi="Century Gothic"/>
            </w:rPr>
            <w:t>)(</w:t>
          </w:r>
          <w:proofErr w:type="gramEnd"/>
          <w:r w:rsidR="00F07840">
            <w:rPr>
              <w:rFonts w:ascii="Century Gothic" w:hAnsi="Century Gothic"/>
            </w:rPr>
            <w:t>1)(iii) of the Unified Development Code</w:t>
          </w:r>
          <w:r w:rsidR="000579CD">
            <w:rPr>
              <w:rFonts w:ascii="Century Gothic" w:hAnsi="Century Gothic"/>
            </w:rPr>
            <w:t xml:space="preserve"> which staff and the Planning and Zoning Commission </w:t>
          </w:r>
          <w:r w:rsidR="00F07840">
            <w:rPr>
              <w:rFonts w:ascii="Century Gothic" w:hAnsi="Century Gothic"/>
            </w:rPr>
            <w:t xml:space="preserve">believe </w:t>
          </w:r>
          <w:r w:rsidR="00002C96">
            <w:rPr>
              <w:rFonts w:ascii="Century Gothic" w:hAnsi="Century Gothic"/>
            </w:rPr>
            <w:t>have been</w:t>
          </w:r>
          <w:r w:rsidR="00F07840">
            <w:rPr>
              <w:rFonts w:ascii="Century Gothic" w:hAnsi="Century Gothic"/>
            </w:rPr>
            <w:t xml:space="preserve"> met by this plat. </w:t>
          </w:r>
          <w:r w:rsidR="000579CD">
            <w:rPr>
              <w:rFonts w:ascii="Century Gothic" w:hAnsi="Century Gothic"/>
            </w:rPr>
            <w:t xml:space="preserve"> </w:t>
          </w:r>
          <w:r w:rsidR="006F5917">
            <w:rPr>
              <w:rFonts w:ascii="Century Gothic" w:hAnsi="Century Gothic"/>
            </w:rPr>
            <w:t>The 20 foot half-width stem connects to an east-west private drive</w:t>
          </w:r>
          <w:r w:rsidR="000579CD">
            <w:rPr>
              <w:rFonts w:ascii="Century Gothic" w:hAnsi="Century Gothic"/>
            </w:rPr>
            <w:t xml:space="preserve"> that is </w:t>
          </w:r>
          <w:r w:rsidR="006F5917">
            <w:rPr>
              <w:rFonts w:ascii="Century Gothic" w:hAnsi="Century Gothic"/>
            </w:rPr>
            <w:t xml:space="preserve">located in the </w:t>
          </w:r>
          <w:r w:rsidR="000579CD">
            <w:rPr>
              <w:rFonts w:ascii="Century Gothic" w:hAnsi="Century Gothic"/>
            </w:rPr>
            <w:t xml:space="preserve">former </w:t>
          </w:r>
          <w:r w:rsidR="006F5917">
            <w:rPr>
              <w:rFonts w:ascii="Century Gothic" w:hAnsi="Century Gothic"/>
            </w:rPr>
            <w:t>W. Broadway (Route TT) right-of-way</w:t>
          </w:r>
          <w:r w:rsidR="000579CD">
            <w:rPr>
              <w:rFonts w:ascii="Century Gothic" w:hAnsi="Century Gothic"/>
            </w:rPr>
            <w:t xml:space="preserve"> which connects to </w:t>
          </w:r>
          <w:r w:rsidR="006F5917">
            <w:rPr>
              <w:rFonts w:ascii="Century Gothic" w:hAnsi="Century Gothic"/>
            </w:rPr>
            <w:t>Rothwell Dr</w:t>
          </w:r>
          <w:r w:rsidR="000579CD">
            <w:rPr>
              <w:rFonts w:ascii="Century Gothic" w:hAnsi="Century Gothic"/>
            </w:rPr>
            <w:t>ive</w:t>
          </w:r>
          <w:r w:rsidR="00F07840">
            <w:rPr>
              <w:rFonts w:ascii="Century Gothic" w:hAnsi="Century Gothic"/>
            </w:rPr>
            <w:t xml:space="preserve"> </w:t>
          </w:r>
          <w:r w:rsidR="000579CD">
            <w:rPr>
              <w:rFonts w:ascii="Century Gothic" w:hAnsi="Century Gothic"/>
            </w:rPr>
            <w:t xml:space="preserve">and out to the existing W. Broadway travel lanes.  </w:t>
          </w:r>
          <w:r w:rsidR="006F5917">
            <w:rPr>
              <w:rFonts w:ascii="Century Gothic" w:hAnsi="Century Gothic"/>
            </w:rPr>
            <w:t>The east-west private</w:t>
          </w:r>
          <w:r w:rsidR="00681F99">
            <w:rPr>
              <w:rFonts w:ascii="Century Gothic" w:hAnsi="Century Gothic"/>
            </w:rPr>
            <w:t xml:space="preserve"> drive provides access to four total properties</w:t>
          </w:r>
          <w:r w:rsidR="00F07840">
            <w:rPr>
              <w:rFonts w:ascii="Century Gothic" w:hAnsi="Century Gothic"/>
            </w:rPr>
            <w:t>, included a City-owned parcel located directly north of the subject property</w:t>
          </w:r>
          <w:r w:rsidR="00486110">
            <w:rPr>
              <w:rFonts w:ascii="Century Gothic" w:hAnsi="Century Gothic"/>
            </w:rPr>
            <w:t>.</w:t>
          </w:r>
        </w:p>
        <w:p w:rsidR="00486110" w:rsidRDefault="00486110" w:rsidP="00CE4274">
          <w:pPr>
            <w:rPr>
              <w:rFonts w:ascii="Century Gothic" w:hAnsi="Century Gothic"/>
            </w:rPr>
          </w:pPr>
        </w:p>
        <w:p w:rsidR="00681F99" w:rsidRDefault="00F0784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 its January 18, 2018 meeting, the Planning and Zoning Commission considered this request. Staff presented its report and a representative for the applicant gave an overview of the request. </w:t>
          </w:r>
          <w:r w:rsidR="00386A48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Following limited discussion, </w:t>
          </w:r>
          <w:r w:rsidR="00386A48">
            <w:rPr>
              <w:rFonts w:ascii="Century Gothic" w:hAnsi="Century Gothic"/>
            </w:rPr>
            <w:t xml:space="preserve">focused on who maintained the private drive in the former W. Broadway right of way, </w:t>
          </w:r>
          <w:r>
            <w:rPr>
              <w:rFonts w:ascii="Century Gothic" w:hAnsi="Century Gothic"/>
            </w:rPr>
            <w:t xml:space="preserve">the Planning and Zoning Commission voted (9-0) to recommend approval of the final plat.  </w:t>
          </w:r>
        </w:p>
        <w:p w:rsidR="003A6FEB" w:rsidRDefault="003A6FEB" w:rsidP="00CE4274">
          <w:pPr>
            <w:rPr>
              <w:rFonts w:ascii="Century Gothic" w:hAnsi="Century Gothic"/>
            </w:rPr>
          </w:pPr>
        </w:p>
        <w:p w:rsidR="003A6FEB" w:rsidRDefault="003A6FE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 copy of the Planning and Zoning Commission staff report, locator maps, final plat, and meeting minute excerpts are attached.</w:t>
          </w:r>
        </w:p>
        <w:p w:rsidR="00CE4274" w:rsidRDefault="00242073" w:rsidP="00CE4274">
          <w:pPr>
            <w:rPr>
              <w:rFonts w:ascii="Century Gothic" w:hAnsi="Century Gothic"/>
            </w:rPr>
          </w:pPr>
        </w:p>
      </w:sdtContent>
    </w:sdt>
    <w:p w:rsidR="003A6FEB" w:rsidRDefault="003A6FE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CD" w:rsidRPr="00791D82" w:rsidRDefault="000579C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A17143" w:rsidRPr="00791D82" w:rsidRDefault="00A17143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17143">
            <w:rPr>
              <w:rStyle w:val="Style3"/>
            </w:rPr>
            <w:t xml:space="preserve">Limited short-term impact. All infrastructure extension will be at developer’s expense. </w:t>
          </w:r>
        </w:sdtContent>
      </w:sdt>
    </w:p>
    <w:p w:rsidR="00386A48" w:rsidRDefault="00386A48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17143">
            <w:rPr>
              <w:rStyle w:val="Style3"/>
            </w:rPr>
            <w:t>Long-term impact would include infrastructure maintenance and public safety services. Such increased costs may be offset by increased property taxes and user fees.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CD" w:rsidRPr="00791D82" w:rsidRDefault="000579C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&amp; Comprehensive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A17143" w:rsidRPr="00791D82" w:rsidRDefault="00A17143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 &amp; Comprehensive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242073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17143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1714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1714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242073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A17143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386A4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386A48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CD" w:rsidRPr="00791D82" w:rsidRDefault="000579C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A17143" w:rsidRPr="00791D82" w:rsidRDefault="00A17143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D540F7" w:rsidP="00D540F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D540F7" w:rsidP="00D540F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CD" w:rsidRPr="00791D82" w:rsidRDefault="000579CD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A17143" w:rsidRPr="00791D82" w:rsidRDefault="00A17143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386A48" w:rsidRPr="00C379A1" w:rsidRDefault="00386A48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57DD4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Approve the proposed final plat to be known as “CGS Subdivision Plat 2” as recommended by the Planning and Zoning Commission.  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73" w:rsidRDefault="00242073" w:rsidP="004A4C2D">
      <w:r>
        <w:separator/>
      </w:r>
    </w:p>
  </w:endnote>
  <w:endnote w:type="continuationSeparator" w:id="0">
    <w:p w:rsidR="00242073" w:rsidRDefault="0024207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73" w:rsidRDefault="00242073" w:rsidP="004A4C2D">
      <w:r>
        <w:separator/>
      </w:r>
    </w:p>
  </w:footnote>
  <w:footnote w:type="continuationSeparator" w:id="0">
    <w:p w:rsidR="00242073" w:rsidRDefault="0024207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D" w:rsidRPr="00FA2BBC" w:rsidRDefault="000579CD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0579CD" w:rsidRPr="00FA2BBC" w:rsidRDefault="000579CD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0579CD" w:rsidRDefault="00057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C96"/>
    <w:rsid w:val="000476B6"/>
    <w:rsid w:val="000564F4"/>
    <w:rsid w:val="000579CD"/>
    <w:rsid w:val="00074231"/>
    <w:rsid w:val="00081116"/>
    <w:rsid w:val="00092AD1"/>
    <w:rsid w:val="000D39DA"/>
    <w:rsid w:val="000E2AA6"/>
    <w:rsid w:val="000E3DAB"/>
    <w:rsid w:val="000E4433"/>
    <w:rsid w:val="0011191B"/>
    <w:rsid w:val="00160464"/>
    <w:rsid w:val="001E142A"/>
    <w:rsid w:val="001F1288"/>
    <w:rsid w:val="00242073"/>
    <w:rsid w:val="00255AC2"/>
    <w:rsid w:val="002773F7"/>
    <w:rsid w:val="002C289E"/>
    <w:rsid w:val="002D380E"/>
    <w:rsid w:val="002F08A4"/>
    <w:rsid w:val="002F3061"/>
    <w:rsid w:val="00340994"/>
    <w:rsid w:val="00344C59"/>
    <w:rsid w:val="00374EE1"/>
    <w:rsid w:val="00381A9D"/>
    <w:rsid w:val="00386A48"/>
    <w:rsid w:val="003A6FEB"/>
    <w:rsid w:val="003C33FA"/>
    <w:rsid w:val="003C57DC"/>
    <w:rsid w:val="0041404F"/>
    <w:rsid w:val="00476665"/>
    <w:rsid w:val="00480AED"/>
    <w:rsid w:val="0048496D"/>
    <w:rsid w:val="00486110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966AF"/>
    <w:rsid w:val="005B3871"/>
    <w:rsid w:val="005F6088"/>
    <w:rsid w:val="00625FCB"/>
    <w:rsid w:val="00643E86"/>
    <w:rsid w:val="00646D99"/>
    <w:rsid w:val="00681F99"/>
    <w:rsid w:val="006D6E9E"/>
    <w:rsid w:val="006E0362"/>
    <w:rsid w:val="006F185A"/>
    <w:rsid w:val="006F5917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17143"/>
    <w:rsid w:val="00A36F9E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CE6458"/>
    <w:rsid w:val="00D046B2"/>
    <w:rsid w:val="00D102C6"/>
    <w:rsid w:val="00D33627"/>
    <w:rsid w:val="00D44CD9"/>
    <w:rsid w:val="00D540F7"/>
    <w:rsid w:val="00D85A25"/>
    <w:rsid w:val="00DC18D1"/>
    <w:rsid w:val="00DE2810"/>
    <w:rsid w:val="00DF45C6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07840"/>
    <w:rsid w:val="00F214E8"/>
    <w:rsid w:val="00F30B5A"/>
    <w:rsid w:val="00F442FE"/>
    <w:rsid w:val="00F57DD4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E035D9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E035D9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E035D9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815D2"/>
    <w:rsid w:val="0013015F"/>
    <w:rsid w:val="00133C0D"/>
    <w:rsid w:val="001E1DFB"/>
    <w:rsid w:val="0024399D"/>
    <w:rsid w:val="002E6193"/>
    <w:rsid w:val="00331D1F"/>
    <w:rsid w:val="00350B02"/>
    <w:rsid w:val="0036051F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12D8C"/>
    <w:rsid w:val="00C22202"/>
    <w:rsid w:val="00D626D5"/>
    <w:rsid w:val="00E035D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2F39-DE59-49CC-B712-B0D8E610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hlcole</dc:creator>
  <cp:lastModifiedBy>SKAMIN</cp:lastModifiedBy>
  <cp:revision>8</cp:revision>
  <cp:lastPrinted>2013-11-01T14:38:00Z</cp:lastPrinted>
  <dcterms:created xsi:type="dcterms:W3CDTF">2018-01-25T21:31:00Z</dcterms:created>
  <dcterms:modified xsi:type="dcterms:W3CDTF">2018-01-31T23:00:00Z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