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4C2152">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4C2152">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93EDF" w:rsidRPr="00593EDF">
            <w:rPr>
              <w:rStyle w:val="Style3"/>
              <w:rFonts w:eastAsiaTheme="majorEastAsia"/>
            </w:rPr>
            <w:t xml:space="preserve">Bryant Walkway Apartments 1 </w:t>
          </w:r>
          <w:r w:rsidR="00593EDF">
            <w:rPr>
              <w:rStyle w:val="Style3"/>
              <w:rFonts w:eastAsiaTheme="majorEastAsia"/>
            </w:rPr>
            <w:t>–</w:t>
          </w:r>
          <w:r w:rsidR="00593EDF" w:rsidRPr="00593EDF">
            <w:rPr>
              <w:rStyle w:val="Style3"/>
              <w:rFonts w:eastAsiaTheme="majorEastAsia"/>
            </w:rPr>
            <w:t xml:space="preserve"> McBaine</w:t>
          </w:r>
          <w:r w:rsidR="00593EDF">
            <w:rPr>
              <w:rStyle w:val="Style3"/>
              <w:rFonts w:eastAsiaTheme="majorEastAsia"/>
            </w:rPr>
            <w:t xml:space="preserve"> – Replat (Case #18-36)</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93EDF">
          <w:pPr>
            <w:rPr>
              <w:rFonts w:ascii="Century Gothic" w:hAnsi="Century Gothic"/>
            </w:rPr>
          </w:pPr>
          <w:r w:rsidRPr="00E9222C">
            <w:rPr>
              <w:rFonts w:ascii="Century Gothic" w:hAnsi="Century Gothic"/>
            </w:rPr>
            <w:t xml:space="preserve">Approval </w:t>
          </w:r>
          <w:r>
            <w:rPr>
              <w:rFonts w:ascii="Century Gothic" w:hAnsi="Century Gothic"/>
            </w:rPr>
            <w:t>will result in the replat of</w:t>
          </w:r>
          <w:r w:rsidRPr="00E9222C">
            <w:rPr>
              <w:rFonts w:ascii="Century Gothic" w:hAnsi="Century Gothic"/>
            </w:rPr>
            <w:t xml:space="preserve"> </w:t>
          </w:r>
          <w:r w:rsidR="004C2152">
            <w:rPr>
              <w:rFonts w:ascii="Century Gothic" w:hAnsi="Century Gothic"/>
            </w:rPr>
            <w:t xml:space="preserve">a portion of an existing lot into one legal lot.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E632D0" w:rsidRDefault="00593EDF" w:rsidP="00CE4274">
          <w:pPr>
            <w:rPr>
              <w:rFonts w:ascii="Century Gothic" w:hAnsi="Century Gothic"/>
            </w:rPr>
          </w:pPr>
          <w:r w:rsidRPr="00593EDF">
            <w:rPr>
              <w:rFonts w:ascii="Century Gothic" w:hAnsi="Century Gothic"/>
            </w:rPr>
            <w:t>TREKK Design Group, LLC (agent)</w:t>
          </w:r>
          <w:r>
            <w:rPr>
              <w:rFonts w:ascii="Century Gothic" w:hAnsi="Century Gothic"/>
            </w:rPr>
            <w:t>,</w:t>
          </w:r>
          <w:r w:rsidRPr="00593EDF">
            <w:rPr>
              <w:rFonts w:ascii="Century Gothic" w:hAnsi="Century Gothic"/>
            </w:rPr>
            <w:t xml:space="preserve"> on behalf of Bryant Walkway Housing Development Group, LP (owner)</w:t>
          </w:r>
          <w:r>
            <w:rPr>
              <w:rFonts w:ascii="Century Gothic" w:hAnsi="Century Gothic"/>
            </w:rPr>
            <w:t xml:space="preserve">, is seeking </w:t>
          </w:r>
          <w:r w:rsidRPr="00593EDF">
            <w:rPr>
              <w:rFonts w:ascii="Century Gothic" w:hAnsi="Century Gothic"/>
            </w:rPr>
            <w:t xml:space="preserve">approval of a one-lot </w:t>
          </w:r>
          <w:r w:rsidR="008072CA">
            <w:rPr>
              <w:rFonts w:ascii="Century Gothic" w:hAnsi="Century Gothic"/>
            </w:rPr>
            <w:t xml:space="preserve">plat </w:t>
          </w:r>
          <w:r w:rsidRPr="00593EDF">
            <w:rPr>
              <w:rFonts w:ascii="Century Gothic" w:hAnsi="Century Gothic"/>
            </w:rPr>
            <w:t xml:space="preserve">of R-MF (Multiple-Family Dwelling) zoned property to be known as </w:t>
          </w:r>
          <w:r w:rsidRPr="00593EDF">
            <w:rPr>
              <w:rFonts w:ascii="Century Gothic" w:hAnsi="Century Gothic"/>
              <w:i/>
            </w:rPr>
            <w:t>Bryant Walkway Apartments 1 - McBaine</w:t>
          </w:r>
          <w:r w:rsidRPr="00593EDF">
            <w:rPr>
              <w:rFonts w:ascii="Century Gothic" w:hAnsi="Century Gothic"/>
            </w:rPr>
            <w:t xml:space="preserve">.  </w:t>
          </w:r>
          <w:r w:rsidR="00E632D0" w:rsidRPr="00593EDF">
            <w:rPr>
              <w:rFonts w:ascii="Century Gothic" w:hAnsi="Century Gothic"/>
            </w:rPr>
            <w:t xml:space="preserve">The 0.49-acre subject site is located on the east side of McBaine Avenue, approximately 600 feet north of Ash Street, and </w:t>
          </w:r>
          <w:r w:rsidR="00E632D0">
            <w:rPr>
              <w:rFonts w:ascii="Century Gothic" w:hAnsi="Century Gothic"/>
            </w:rPr>
            <w:t xml:space="preserve">is </w:t>
          </w:r>
          <w:r w:rsidR="00E632D0" w:rsidRPr="00593EDF">
            <w:rPr>
              <w:rFonts w:ascii="Century Gothic" w:hAnsi="Century Gothic"/>
            </w:rPr>
            <w:t xml:space="preserve">addressed as 304 </w:t>
          </w:r>
          <w:proofErr w:type="spellStart"/>
          <w:r w:rsidR="00E632D0" w:rsidRPr="00593EDF">
            <w:rPr>
              <w:rFonts w:ascii="Century Gothic" w:hAnsi="Century Gothic"/>
            </w:rPr>
            <w:t>McBaine</w:t>
          </w:r>
          <w:proofErr w:type="spellEnd"/>
          <w:r w:rsidR="00E632D0" w:rsidRPr="00593EDF">
            <w:rPr>
              <w:rFonts w:ascii="Century Gothic" w:hAnsi="Century Gothic"/>
            </w:rPr>
            <w:t xml:space="preserve"> Avenue</w:t>
          </w:r>
          <w:r w:rsidR="00E632D0">
            <w:rPr>
              <w:rFonts w:ascii="Century Gothic" w:hAnsi="Century Gothic"/>
            </w:rPr>
            <w:t xml:space="preserve">. </w:t>
          </w:r>
        </w:p>
        <w:p w:rsidR="00E632D0" w:rsidRDefault="00E632D0" w:rsidP="00CE4274">
          <w:pPr>
            <w:rPr>
              <w:rFonts w:ascii="Century Gothic" w:hAnsi="Century Gothic"/>
            </w:rPr>
          </w:pPr>
        </w:p>
        <w:p w:rsidR="00E632D0" w:rsidRDefault="008072CA" w:rsidP="00CE4274">
          <w:pPr>
            <w:rPr>
              <w:rFonts w:ascii="Century Gothic" w:hAnsi="Century Gothic"/>
            </w:rPr>
          </w:pPr>
          <w:r>
            <w:rPr>
              <w:rFonts w:ascii="Century Gothic" w:hAnsi="Century Gothic"/>
              <w:lang w:val="en"/>
            </w:rPr>
            <w:t>The plat</w:t>
          </w:r>
          <w:r w:rsidRPr="00E9222C">
            <w:rPr>
              <w:rFonts w:ascii="Century Gothic" w:hAnsi="Century Gothic"/>
              <w:lang w:val="en"/>
            </w:rPr>
            <w:t xml:space="preserve"> constitut</w:t>
          </w:r>
          <w:r>
            <w:rPr>
              <w:rFonts w:ascii="Century Gothic" w:hAnsi="Century Gothic"/>
              <w:lang w:val="en"/>
            </w:rPr>
            <w:t>es</w:t>
          </w:r>
          <w:r w:rsidRPr="00E9222C">
            <w:rPr>
              <w:rFonts w:ascii="Century Gothic" w:hAnsi="Century Gothic"/>
              <w:lang w:val="en"/>
            </w:rPr>
            <w:t xml:space="preserve"> a </w:t>
          </w:r>
          <w:proofErr w:type="spellStart"/>
          <w:r w:rsidRPr="00E9222C">
            <w:rPr>
              <w:rFonts w:ascii="Century Gothic" w:hAnsi="Century Gothic"/>
              <w:lang w:val="en"/>
            </w:rPr>
            <w:t>replat</w:t>
          </w:r>
          <w:proofErr w:type="spellEnd"/>
          <w:r w:rsidRPr="00E9222C">
            <w:rPr>
              <w:rFonts w:ascii="Century Gothic" w:hAnsi="Century Gothic"/>
              <w:lang w:val="en"/>
            </w:rPr>
            <w:t xml:space="preserve"> of Lot</w:t>
          </w:r>
          <w:r>
            <w:rPr>
              <w:rFonts w:ascii="Century Gothic" w:hAnsi="Century Gothic"/>
              <w:lang w:val="en"/>
            </w:rPr>
            <w:t xml:space="preserve"> 23</w:t>
          </w:r>
          <w:r w:rsidRPr="00E9222C">
            <w:rPr>
              <w:rFonts w:ascii="Century Gothic" w:hAnsi="Century Gothic"/>
              <w:lang w:val="en"/>
            </w:rPr>
            <w:t xml:space="preserve"> </w:t>
          </w:r>
          <w:r>
            <w:rPr>
              <w:rFonts w:ascii="Century Gothic" w:hAnsi="Century Gothic"/>
              <w:lang w:val="en"/>
            </w:rPr>
            <w:t xml:space="preserve">of </w:t>
          </w:r>
          <w:r w:rsidRPr="008072CA">
            <w:rPr>
              <w:rFonts w:ascii="Century Gothic" w:hAnsi="Century Gothic"/>
              <w:i/>
              <w:lang w:val="en"/>
            </w:rPr>
            <w:t>Garth’s Subdivision of Garths’s Addition</w:t>
          </w:r>
          <w:r>
            <w:rPr>
              <w:rFonts w:ascii="Century Gothic" w:hAnsi="Century Gothic"/>
              <w:i/>
              <w:lang w:val="en"/>
            </w:rPr>
            <w:t>,</w:t>
          </w:r>
          <w:r w:rsidRPr="008072CA">
            <w:rPr>
              <w:rFonts w:ascii="Century Gothic" w:hAnsi="Century Gothic"/>
              <w:lang w:val="en"/>
            </w:rPr>
            <w:t xml:space="preserve"> approved in 1900.</w:t>
          </w:r>
          <w:r w:rsidRPr="00593EDF">
            <w:rPr>
              <w:rFonts w:ascii="Century Gothic" w:hAnsi="Century Gothic"/>
            </w:rPr>
            <w:t xml:space="preserve"> </w:t>
          </w:r>
          <w:r>
            <w:rPr>
              <w:rFonts w:ascii="Century Gothic" w:hAnsi="Century Gothic"/>
            </w:rPr>
            <w:t xml:space="preserve"> The </w:t>
          </w:r>
          <w:proofErr w:type="spellStart"/>
          <w:r>
            <w:rPr>
              <w:rFonts w:ascii="Century Gothic" w:hAnsi="Century Gothic"/>
            </w:rPr>
            <w:t>replat</w:t>
          </w:r>
          <w:proofErr w:type="spellEnd"/>
          <w:r>
            <w:rPr>
              <w:rFonts w:ascii="Century Gothic" w:hAnsi="Century Gothic"/>
            </w:rPr>
            <w:t xml:space="preserve"> is being sought in order to consolidate the property under the control of the applicant into a legal lot, as it is currently portions of Lot 23</w:t>
          </w:r>
          <w:r w:rsidR="00D51477">
            <w:rPr>
              <w:rFonts w:ascii="Century Gothic" w:hAnsi="Century Gothic"/>
            </w:rPr>
            <w:t xml:space="preserve">. </w:t>
          </w:r>
        </w:p>
        <w:p w:rsidR="00E632D0" w:rsidRDefault="00E632D0" w:rsidP="00CE4274">
          <w:pPr>
            <w:rPr>
              <w:rFonts w:ascii="Century Gothic" w:hAnsi="Century Gothic"/>
            </w:rPr>
          </w:pPr>
        </w:p>
        <w:p w:rsidR="00E632D0" w:rsidRDefault="00D51477" w:rsidP="00CE4274">
          <w:pPr>
            <w:rPr>
              <w:rFonts w:ascii="Century Gothic" w:hAnsi="Century Gothic"/>
            </w:rPr>
          </w:pPr>
          <w:r>
            <w:rPr>
              <w:rFonts w:ascii="Century Gothic" w:hAnsi="Century Gothic"/>
            </w:rPr>
            <w:t>Staff finds that t</w:t>
          </w:r>
          <w:r w:rsidR="00593EDF">
            <w:rPr>
              <w:rFonts w:ascii="Century Gothic" w:hAnsi="Century Gothic"/>
            </w:rPr>
            <w:t>he proposed replat complies with provisi</w:t>
          </w:r>
          <w:r w:rsidR="00F55B1F">
            <w:rPr>
              <w:rFonts w:ascii="Century Gothic" w:hAnsi="Century Gothic"/>
            </w:rPr>
            <w:t>ons of 29-5.2(d</w:t>
          </w:r>
          <w:proofErr w:type="gramStart"/>
          <w:r w:rsidR="00F55B1F">
            <w:rPr>
              <w:rFonts w:ascii="Century Gothic" w:hAnsi="Century Gothic"/>
            </w:rPr>
            <w:t>)(</w:t>
          </w:r>
          <w:proofErr w:type="gramEnd"/>
          <w:r w:rsidR="00F55B1F">
            <w:rPr>
              <w:rFonts w:ascii="Century Gothic" w:hAnsi="Century Gothic"/>
            </w:rPr>
            <w:t>4) of the UDC, which state that a</w:t>
          </w:r>
          <w:r w:rsidR="008072CA" w:rsidRPr="008072CA">
            <w:rPr>
              <w:rFonts w:ascii="Century Gothic" w:hAnsi="Century Gothic"/>
            </w:rPr>
            <w:t xml:space="preserve"> </w:t>
          </w:r>
          <w:proofErr w:type="spellStart"/>
          <w:r w:rsidR="008072CA" w:rsidRPr="008072CA">
            <w:rPr>
              <w:rFonts w:ascii="Century Gothic" w:hAnsi="Century Gothic"/>
            </w:rPr>
            <w:t>resubdivision</w:t>
          </w:r>
          <w:proofErr w:type="spellEnd"/>
          <w:r w:rsidR="008072CA" w:rsidRPr="008072CA">
            <w:rPr>
              <w:rFonts w:ascii="Century Gothic" w:hAnsi="Century Gothic"/>
            </w:rPr>
            <w:t xml:space="preserve"> of land shall only be approved by the Council if the Council determines that:  </w:t>
          </w:r>
        </w:p>
        <w:p w:rsidR="00E632D0" w:rsidRDefault="00E632D0" w:rsidP="00CE4274">
          <w:pPr>
            <w:rPr>
              <w:rFonts w:ascii="Century Gothic" w:hAnsi="Century Gothic"/>
            </w:rPr>
          </w:pPr>
        </w:p>
        <w:p w:rsidR="00E632D0" w:rsidRDefault="00E632D0" w:rsidP="00E632D0">
          <w:pPr>
            <w:ind w:left="360" w:right="360"/>
            <w:rPr>
              <w:rFonts w:ascii="Century Gothic" w:hAnsi="Century Gothic"/>
            </w:rPr>
          </w:pPr>
          <w:r>
            <w:rPr>
              <w:rFonts w:ascii="Century Gothic" w:hAnsi="Century Gothic"/>
            </w:rPr>
            <w:t>(</w:t>
          </w:r>
          <w:r w:rsidR="008072CA">
            <w:rPr>
              <w:rFonts w:ascii="Century Gothic" w:hAnsi="Century Gothic"/>
            </w:rPr>
            <w:t>1)</w:t>
          </w:r>
          <w:r w:rsidR="008072CA" w:rsidRPr="008072CA">
            <w:rPr>
              <w:rFonts w:ascii="Century Gothic" w:hAnsi="Century Gothic"/>
            </w:rPr>
            <w:t xml:space="preserve"> The </w:t>
          </w:r>
          <w:proofErr w:type="spellStart"/>
          <w:r w:rsidR="008072CA" w:rsidRPr="008072CA">
            <w:rPr>
              <w:rFonts w:ascii="Century Gothic" w:hAnsi="Century Gothic"/>
            </w:rPr>
            <w:t>resubdivision</w:t>
          </w:r>
          <w:proofErr w:type="spellEnd"/>
          <w:r w:rsidR="008072CA" w:rsidRPr="008072CA">
            <w:rPr>
              <w:rFonts w:ascii="Century Gothic" w:hAnsi="Century Gothic"/>
            </w:rPr>
            <w:t xml:space="preserve"> would not eliminate restrictions on the existing plat upon which neighboring property owners or the City have relied, or, if restrictions are eliminated, the removal of such restrictions is in th</w:t>
          </w:r>
          <w:r w:rsidR="00F55B1F">
            <w:rPr>
              <w:rFonts w:ascii="Century Gothic" w:hAnsi="Century Gothic"/>
            </w:rPr>
            <w:t xml:space="preserve">e best interest of the public; and </w:t>
          </w:r>
        </w:p>
        <w:p w:rsidR="00E632D0" w:rsidRDefault="00E632D0" w:rsidP="00E632D0">
          <w:pPr>
            <w:ind w:left="360" w:right="360"/>
            <w:rPr>
              <w:rFonts w:ascii="Century Gothic" w:hAnsi="Century Gothic"/>
            </w:rPr>
          </w:pPr>
        </w:p>
        <w:p w:rsidR="00F55B1F" w:rsidRDefault="00F55B1F" w:rsidP="00E632D0">
          <w:pPr>
            <w:ind w:left="360" w:right="360"/>
            <w:rPr>
              <w:rFonts w:ascii="Century Gothic" w:hAnsi="Century Gothic"/>
            </w:rPr>
          </w:pPr>
          <w:r>
            <w:rPr>
              <w:rFonts w:ascii="Century Gothic" w:hAnsi="Century Gothic"/>
            </w:rPr>
            <w:t>(2)</w:t>
          </w:r>
          <w:r w:rsidR="00E632D0">
            <w:rPr>
              <w:rFonts w:ascii="Century Gothic" w:hAnsi="Century Gothic"/>
            </w:rPr>
            <w:t xml:space="preserve"> A</w:t>
          </w:r>
          <w:r w:rsidR="008072CA" w:rsidRPr="008072CA">
            <w:rPr>
              <w:rFonts w:ascii="Century Gothic" w:hAnsi="Century Gothic"/>
            </w:rPr>
            <w:t>dequate utilities, storm drainage, water, sanitary sewer, electricity, and other infrastructure facilities are provided to meet the needs of the resubdivision, or, there will be no adverse effect on such infrastructure faciliti</w:t>
          </w:r>
          <w:r>
            <w:rPr>
              <w:rFonts w:ascii="Century Gothic" w:hAnsi="Century Gothic"/>
            </w:rPr>
            <w:t xml:space="preserve">es caused by the resubdivision.  </w:t>
          </w:r>
        </w:p>
        <w:p w:rsidR="00F55B1F" w:rsidRDefault="00F55B1F" w:rsidP="00CE4274">
          <w:pPr>
            <w:rPr>
              <w:rFonts w:ascii="Century Gothic" w:hAnsi="Century Gothic"/>
            </w:rPr>
          </w:pPr>
        </w:p>
        <w:p w:rsidR="00D51477" w:rsidRPr="00CC2FFE" w:rsidRDefault="00D51477" w:rsidP="00D51477">
          <w:pPr>
            <w:rPr>
              <w:rFonts w:ascii="Century Gothic" w:hAnsi="Century Gothic"/>
            </w:rPr>
          </w:pPr>
          <w:r w:rsidRPr="00CC2FFE">
            <w:rPr>
              <w:rFonts w:ascii="Century Gothic" w:hAnsi="Century Gothic"/>
            </w:rPr>
            <w:t xml:space="preserve">Upon review of the plat, staff finds </w:t>
          </w:r>
          <w:r w:rsidR="00E632D0">
            <w:rPr>
              <w:rFonts w:ascii="Century Gothic" w:hAnsi="Century Gothic"/>
            </w:rPr>
            <w:t xml:space="preserve">the plat to be </w:t>
          </w:r>
          <w:r w:rsidRPr="00CC2FFE">
            <w:rPr>
              <w:rFonts w:ascii="Century Gothic" w:hAnsi="Century Gothic"/>
            </w:rPr>
            <w:t>in conformance with all UDC regulations</w:t>
          </w:r>
          <w:r w:rsidR="00E632D0">
            <w:rPr>
              <w:rFonts w:ascii="Century Gothic" w:hAnsi="Century Gothic"/>
            </w:rPr>
            <w:t xml:space="preserve"> and recommends that it be approved. </w:t>
          </w:r>
          <w:r w:rsidRPr="00CC2FFE">
            <w:rPr>
              <w:rFonts w:ascii="Century Gothic" w:hAnsi="Century Gothic"/>
            </w:rPr>
            <w:t xml:space="preserve">  </w:t>
          </w:r>
        </w:p>
        <w:p w:rsidR="00D51477" w:rsidRDefault="00D51477" w:rsidP="00D51477">
          <w:pPr>
            <w:rPr>
              <w:rFonts w:ascii="Century Gothic" w:hAnsi="Century Gothic"/>
            </w:rPr>
          </w:pPr>
        </w:p>
        <w:p w:rsidR="00CE4274" w:rsidRDefault="00D51477" w:rsidP="00D51477">
          <w:pPr>
            <w:rPr>
              <w:rFonts w:ascii="Century Gothic" w:hAnsi="Century Gothic"/>
            </w:rPr>
          </w:pPr>
          <w:r>
            <w:rPr>
              <w:rFonts w:ascii="Century Gothic" w:hAnsi="Century Gothic"/>
            </w:rPr>
            <w:t>Locator maps, final plat</w:t>
          </w:r>
          <w:r>
            <w:rPr>
              <w:rFonts w:ascii="Century Gothic" w:hAnsi="Century Gothic"/>
              <w:i/>
            </w:rPr>
            <w:t xml:space="preserve">, </w:t>
          </w:r>
          <w:r>
            <w:rPr>
              <w:rFonts w:ascii="Century Gothic" w:hAnsi="Century Gothic"/>
            </w:rPr>
            <w:t xml:space="preserve">and previously approved plat </w:t>
          </w:r>
          <w:r w:rsidRPr="008072CA">
            <w:rPr>
              <w:rFonts w:ascii="Century Gothic" w:hAnsi="Century Gothic"/>
              <w:i/>
              <w:lang w:val="en"/>
            </w:rPr>
            <w:t>Garth’s Subdivision of Garths’s Addition</w:t>
          </w:r>
          <w:r>
            <w:rPr>
              <w:rFonts w:ascii="Century Gothic" w:hAnsi="Century Gothic"/>
            </w:rPr>
            <w:t xml:space="preserve"> are attached.</w:t>
          </w:r>
          <w:r w:rsidR="00F55B1F">
            <w:rPr>
              <w:rFonts w:ascii="Century Gothic" w:hAnsi="Century Gothic"/>
            </w:rPr>
            <w:t xml:space="preserve"> </w:t>
          </w:r>
        </w:p>
      </w:sdtContent>
    </w:sdt>
    <w:p w:rsidR="00E632D0" w:rsidRDefault="00E632D0">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2006BB73" wp14:editId="3D51DB08">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6BB73"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593EDF" w:rsidRPr="008C3B33" w:rsidRDefault="00593EDF" w:rsidP="00593EDF">
      <w:pPr>
        <w:rPr>
          <w:rFonts w:ascii="Century Gothic" w:hAnsi="Century Gothic"/>
        </w:rPr>
      </w:pPr>
      <w:r w:rsidRPr="008C3B33">
        <w:rPr>
          <w:rFonts w:ascii="Century Gothic" w:hAnsi="Century Gothic"/>
        </w:rPr>
        <w:t>Short-Term Impact: Limited short-term impact.  All infrastructure extension will be at developer's expense.</w:t>
      </w:r>
    </w:p>
    <w:p w:rsidR="00593EDF" w:rsidRPr="008C3B33" w:rsidRDefault="00593EDF" w:rsidP="00593EDF">
      <w:pPr>
        <w:rPr>
          <w:rFonts w:ascii="Century Gothic" w:hAnsi="Century Gothic"/>
        </w:rPr>
      </w:pPr>
    </w:p>
    <w:p w:rsidR="00C379A1" w:rsidRDefault="00593EDF" w:rsidP="00593EDF">
      <w:pPr>
        <w:rPr>
          <w:rFonts w:ascii="Century Gothic" w:hAnsi="Century Gothic"/>
        </w:rPr>
      </w:pPr>
      <w:r w:rsidRPr="008C3B33">
        <w:rPr>
          <w:rFonts w:ascii="Century Gothic" w:hAnsi="Century Gothic"/>
        </w:rPr>
        <w:t>Long-Term Impact: Public infrastructure maintenance</w:t>
      </w:r>
      <w:r w:rsidR="00EB52E8">
        <w:rPr>
          <w:rFonts w:ascii="Century Gothic" w:hAnsi="Century Gothic"/>
        </w:rPr>
        <w:t>;</w:t>
      </w:r>
      <w:r w:rsidRPr="008C3B33">
        <w:rPr>
          <w:rFonts w:ascii="Century Gothic" w:hAnsi="Century Gothic"/>
        </w:rPr>
        <w:t xml:space="preserve"> such as</w:t>
      </w:r>
      <w:r w:rsidR="00EB52E8">
        <w:rPr>
          <w:rFonts w:ascii="Century Gothic" w:hAnsi="Century Gothic"/>
        </w:rPr>
        <w:t>,</w:t>
      </w:r>
      <w:r w:rsidRPr="008C3B33">
        <w:rPr>
          <w:rFonts w:ascii="Century Gothic" w:hAnsi="Century Gothic"/>
        </w:rPr>
        <w:t xml:space="preserve"> roads and sewers, as well as public safety</w:t>
      </w:r>
      <w:r w:rsidR="00EB52E8">
        <w:rPr>
          <w:rFonts w:ascii="Century Gothic" w:hAnsi="Century Gothic"/>
        </w:rPr>
        <w:t>,</w:t>
      </w:r>
      <w:r w:rsidRPr="008C3B33">
        <w:rPr>
          <w:rFonts w:ascii="Century Gothic" w:hAnsi="Century Gothic"/>
        </w:rPr>
        <w:t xml:space="preserve"> and solid waste service provision.  Future impacts may be offset by increased user fees and property tax collections</w:t>
      </w:r>
      <w:r>
        <w:rPr>
          <w:rFonts w:ascii="Century Gothic" w:hAnsi="Century Gothic"/>
        </w:rPr>
        <w:t>.</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1B0BBE63" wp14:editId="2C939C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BBE63"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Strategic &amp; Comprehensive Plan Impact</w:t>
                      </w:r>
                    </w:p>
                  </w:txbxContent>
                </v:textbox>
              </v:shape>
            </w:pict>
          </mc:Fallback>
        </mc:AlternateContent>
      </w:r>
    </w:p>
    <w:p w:rsidR="00C379A1" w:rsidRDefault="00C379A1">
      <w:pPr>
        <w:rPr>
          <w:rFonts w:ascii="Century Gothic" w:hAnsi="Century Gothic"/>
        </w:rPr>
      </w:pPr>
      <w:bookmarkStart w:id="0" w:name="_GoBack"/>
      <w:bookmarkEnd w:id="0"/>
    </w:p>
    <w:p w:rsidR="00C379A1" w:rsidRDefault="00C379A1">
      <w:pPr>
        <w:rPr>
          <w:rFonts w:ascii="Century Gothic" w:hAnsi="Century Gothic"/>
        </w:rPr>
      </w:pPr>
    </w:p>
    <w:p w:rsidR="00593EDF" w:rsidRDefault="00D52407" w:rsidP="00593EDF">
      <w:pPr>
        <w:rPr>
          <w:rFonts w:ascii="Century Gothic" w:hAnsi="Century Gothic"/>
        </w:rPr>
      </w:pPr>
      <w:hyperlink r:id="rId7" w:history="1">
        <w:r w:rsidR="00593EDF" w:rsidRPr="00995129">
          <w:rPr>
            <w:rStyle w:val="Hyperlink"/>
            <w:rFonts w:ascii="Century Gothic" w:hAnsi="Century Gothic"/>
          </w:rPr>
          <w:t>Strategic Plan</w:t>
        </w:r>
        <w:r w:rsidR="00593EDF">
          <w:rPr>
            <w:rStyle w:val="Hyperlink"/>
            <w:rFonts w:ascii="Century Gothic" w:hAnsi="Century Gothic"/>
          </w:rPr>
          <w:t xml:space="preserve"> Impacts</w:t>
        </w:r>
        <w:r w:rsidR="00593EDF" w:rsidRPr="00995129">
          <w:rPr>
            <w:rStyle w:val="Hyperlink"/>
            <w:rFonts w:ascii="Century Gothic" w:hAnsi="Century Gothic"/>
          </w:rPr>
          <w:t>:</w:t>
        </w:r>
      </w:hyperlink>
      <w:r w:rsidR="00593EDF">
        <w:rPr>
          <w:rFonts w:ascii="Century Gothic" w:hAnsi="Century Gothic"/>
        </w:rPr>
        <w:t xml:space="preserve">  </w:t>
      </w:r>
    </w:p>
    <w:p w:rsidR="00593EDF" w:rsidRPr="00C34BE7" w:rsidRDefault="00593EDF" w:rsidP="00593EDF">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A37DC7C696E84786BE10BBA9DA490F6D"/>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C2152">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08ACDD847527429096382548D40BAF42"/>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C2152">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C058C6BE13754B2F97FD37339F424F7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C2152">
            <w:rPr>
              <w:rStyle w:val="Style3"/>
            </w:rPr>
            <w:t>Not Applicable</w:t>
          </w:r>
        </w:sdtContent>
      </w:sdt>
      <w:r>
        <w:rPr>
          <w:rFonts w:ascii="Century Gothic" w:hAnsi="Century Gothic"/>
        </w:rPr>
        <w:t xml:space="preserve">  </w:t>
      </w:r>
    </w:p>
    <w:p w:rsidR="00593EDF" w:rsidRDefault="00593EDF" w:rsidP="00593EDF">
      <w:pPr>
        <w:rPr>
          <w:rFonts w:ascii="Century Gothic" w:hAnsi="Century Gothic"/>
        </w:rPr>
      </w:pPr>
    </w:p>
    <w:p w:rsidR="00593EDF" w:rsidRPr="000E3DAB" w:rsidRDefault="00593EDF" w:rsidP="00593EDF">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593EDF" w:rsidRDefault="00593EDF" w:rsidP="00593EDF">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1E5C4D4C342D4FB2AEA39EA901AD409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C2152">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194DB4C5DF614D6DB5B2E4DE1AD2AFE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C2152">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D6568CB2D765424DA4BA733DEF2A386A"/>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C2152">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51477" w:rsidP="00D51477">
                <w:pPr>
                  <w:rPr>
                    <w:rFonts w:ascii="Century Gothic" w:hAnsi="Century Gothic"/>
                  </w:rPr>
                </w:pPr>
                <w:r>
                  <w:rPr>
                    <w:rFonts w:ascii="Century Gothic" w:hAnsi="Century Gothic"/>
                  </w:rPr>
                  <w:t>6/14/1900</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51477" w:rsidP="00D51477">
                <w:pPr>
                  <w:rPr>
                    <w:rFonts w:ascii="Century Gothic" w:hAnsi="Century Gothic"/>
                  </w:rPr>
                </w:pPr>
                <w:r>
                  <w:rPr>
                    <w:rFonts w:ascii="Century Gothic" w:hAnsi="Century Gothic"/>
                  </w:rPr>
                  <w:t xml:space="preserve">Approved final plat of </w:t>
                </w:r>
                <w:r>
                  <w:rPr>
                    <w:rFonts w:ascii="Century Gothic" w:hAnsi="Century Gothic"/>
                    <w:i/>
                  </w:rPr>
                  <w:t>Garth’s Subdivision of Garth’s Addition</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51477" w:rsidRPr="00791D82" w:rsidRDefault="00D5147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D51477" w:rsidRPr="00791D82" w:rsidRDefault="00D5147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E632D0" w:rsidRPr="00C379A1" w:rsidRDefault="00E632D0"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593EDF" w:rsidP="00C379A1">
          <w:pPr>
            <w:tabs>
              <w:tab w:val="left" w:pos="4530"/>
            </w:tabs>
            <w:rPr>
              <w:rFonts w:ascii="Century Gothic" w:hAnsi="Century Gothic"/>
            </w:rPr>
          </w:pPr>
          <w:r w:rsidRPr="008130D8">
            <w:rPr>
              <w:rFonts w:ascii="Century Gothic" w:hAnsi="Century Gothic"/>
            </w:rPr>
            <w:t xml:space="preserve">Approve the </w:t>
          </w:r>
          <w:r>
            <w:rPr>
              <w:rFonts w:ascii="Century Gothic" w:hAnsi="Century Gothic"/>
            </w:rPr>
            <w:t xml:space="preserve">final </w:t>
          </w:r>
          <w:r w:rsidRPr="008130D8">
            <w:rPr>
              <w:rFonts w:ascii="Century Gothic" w:hAnsi="Century Gothic"/>
            </w:rPr>
            <w:t>plat for</w:t>
          </w:r>
          <w:r>
            <w:rPr>
              <w:rFonts w:ascii="Century Gothic" w:hAnsi="Century Gothic"/>
            </w:rPr>
            <w:t xml:space="preserve"> </w:t>
          </w:r>
          <w:r w:rsidRPr="00593EDF">
            <w:rPr>
              <w:rFonts w:ascii="Century Gothic" w:hAnsi="Century Gothic"/>
              <w:i/>
            </w:rPr>
            <w:t xml:space="preserve">Bryant Walkway Apartments 1 - </w:t>
          </w:r>
          <w:proofErr w:type="spellStart"/>
          <w:r w:rsidRPr="00593EDF">
            <w:rPr>
              <w:rFonts w:ascii="Century Gothic" w:hAnsi="Century Gothic"/>
              <w:i/>
            </w:rPr>
            <w:t>McBaine</w:t>
          </w:r>
          <w:proofErr w:type="spellEnd"/>
          <w:r w:rsidR="00E632D0">
            <w:rPr>
              <w:rFonts w:ascii="Century Gothic" w:hAnsi="Century Gothic"/>
            </w:rPr>
            <w:t>.</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07" w:rsidRDefault="00D52407" w:rsidP="004A4C2D">
      <w:r>
        <w:separator/>
      </w:r>
    </w:p>
  </w:endnote>
  <w:endnote w:type="continuationSeparator" w:id="0">
    <w:p w:rsidR="00D52407" w:rsidRDefault="00D5240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07" w:rsidRDefault="00D52407" w:rsidP="004A4C2D">
      <w:r>
        <w:separator/>
      </w:r>
    </w:p>
  </w:footnote>
  <w:footnote w:type="continuationSeparator" w:id="0">
    <w:p w:rsidR="00D52407" w:rsidRDefault="00D5240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77" w:rsidRPr="00FA2BBC" w:rsidRDefault="00D5147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51477" w:rsidRPr="00FA2BBC" w:rsidRDefault="00D51477" w:rsidP="002773F7">
    <w:pPr>
      <w:pStyle w:val="Header"/>
      <w:ind w:left="1080"/>
      <w:jc w:val="right"/>
      <w:rPr>
        <w:rFonts w:ascii="Century Gothic" w:hAnsi="Century Gothic"/>
      </w:rPr>
    </w:pPr>
    <w:r w:rsidRPr="00FA2BBC">
      <w:rPr>
        <w:rFonts w:ascii="Century Gothic" w:hAnsi="Century Gothic"/>
      </w:rPr>
      <w:t>701 East Broadway, Columbia, Missouri 65201</w:t>
    </w:r>
  </w:p>
  <w:p w:rsidR="00D51477" w:rsidRDefault="00D51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74EE1"/>
    <w:rsid w:val="00381A9D"/>
    <w:rsid w:val="003C33FA"/>
    <w:rsid w:val="003C57DC"/>
    <w:rsid w:val="0041404F"/>
    <w:rsid w:val="00476665"/>
    <w:rsid w:val="00480AED"/>
    <w:rsid w:val="0048496D"/>
    <w:rsid w:val="004A4C2D"/>
    <w:rsid w:val="004A51CB"/>
    <w:rsid w:val="004C2152"/>
    <w:rsid w:val="004C26F6"/>
    <w:rsid w:val="004C2DE4"/>
    <w:rsid w:val="004F48BF"/>
    <w:rsid w:val="00552483"/>
    <w:rsid w:val="00572FBB"/>
    <w:rsid w:val="005831E4"/>
    <w:rsid w:val="00591DC5"/>
    <w:rsid w:val="00593EDF"/>
    <w:rsid w:val="005B3871"/>
    <w:rsid w:val="005F6088"/>
    <w:rsid w:val="00625FCB"/>
    <w:rsid w:val="00646D99"/>
    <w:rsid w:val="006D6E9E"/>
    <w:rsid w:val="006E0362"/>
    <w:rsid w:val="006F185A"/>
    <w:rsid w:val="00791D82"/>
    <w:rsid w:val="008072CA"/>
    <w:rsid w:val="008078EB"/>
    <w:rsid w:val="008372DA"/>
    <w:rsid w:val="00852DF7"/>
    <w:rsid w:val="00883565"/>
    <w:rsid w:val="008C6849"/>
    <w:rsid w:val="008D37DA"/>
    <w:rsid w:val="008F0551"/>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201F4"/>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51477"/>
    <w:rsid w:val="00D52407"/>
    <w:rsid w:val="00D85A25"/>
    <w:rsid w:val="00DC18D1"/>
    <w:rsid w:val="00DE2810"/>
    <w:rsid w:val="00DF4837"/>
    <w:rsid w:val="00E21F4E"/>
    <w:rsid w:val="00E518F5"/>
    <w:rsid w:val="00E52526"/>
    <w:rsid w:val="00E632D0"/>
    <w:rsid w:val="00E74D19"/>
    <w:rsid w:val="00EB1A02"/>
    <w:rsid w:val="00EB52E8"/>
    <w:rsid w:val="00EC2404"/>
    <w:rsid w:val="00ED1548"/>
    <w:rsid w:val="00EE317A"/>
    <w:rsid w:val="00F214E8"/>
    <w:rsid w:val="00F30B5A"/>
    <w:rsid w:val="00F55B1F"/>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8E614-D82B-4EF7-82BF-09A1CCD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37DC7C696E84786BE10BBA9DA490F6D"/>
        <w:category>
          <w:name w:val="General"/>
          <w:gallery w:val="placeholder"/>
        </w:category>
        <w:types>
          <w:type w:val="bbPlcHdr"/>
        </w:types>
        <w:behaviors>
          <w:behavior w:val="content"/>
        </w:behaviors>
        <w:guid w:val="{2D696B9D-0F0D-4B34-BA0F-4FE08782825A}"/>
      </w:docPartPr>
      <w:docPartBody>
        <w:p w:rsidR="00B46D9E" w:rsidRDefault="00B46D9E" w:rsidP="00B46D9E">
          <w:pPr>
            <w:pStyle w:val="A37DC7C696E84786BE10BBA9DA490F6D"/>
          </w:pPr>
          <w:r w:rsidRPr="006D6E9E">
            <w:rPr>
              <w:rFonts w:ascii="Century Gothic" w:hAnsi="Century Gothic"/>
              <w:color w:val="808080" w:themeColor="background1" w:themeShade="80"/>
            </w:rPr>
            <w:t>Primary</w:t>
          </w:r>
        </w:p>
      </w:docPartBody>
    </w:docPart>
    <w:docPart>
      <w:docPartPr>
        <w:name w:val="08ACDD847527429096382548D40BAF42"/>
        <w:category>
          <w:name w:val="General"/>
          <w:gallery w:val="placeholder"/>
        </w:category>
        <w:types>
          <w:type w:val="bbPlcHdr"/>
        </w:types>
        <w:behaviors>
          <w:behavior w:val="content"/>
        </w:behaviors>
        <w:guid w:val="{B9A3554C-AC3D-4008-AA1F-6A62CA63128D}"/>
      </w:docPartPr>
      <w:docPartBody>
        <w:p w:rsidR="00B46D9E" w:rsidRDefault="00B46D9E" w:rsidP="00B46D9E">
          <w:pPr>
            <w:pStyle w:val="08ACDD847527429096382548D40BAF42"/>
          </w:pPr>
          <w:r w:rsidRPr="006D6E9E">
            <w:rPr>
              <w:rStyle w:val="PlaceholderText"/>
              <w:rFonts w:ascii="Century Gothic" w:hAnsi="Century Gothic"/>
            </w:rPr>
            <w:t>Secondary</w:t>
          </w:r>
        </w:p>
      </w:docPartBody>
    </w:docPart>
    <w:docPart>
      <w:docPartPr>
        <w:name w:val="C058C6BE13754B2F97FD37339F424F79"/>
        <w:category>
          <w:name w:val="General"/>
          <w:gallery w:val="placeholder"/>
        </w:category>
        <w:types>
          <w:type w:val="bbPlcHdr"/>
        </w:types>
        <w:behaviors>
          <w:behavior w:val="content"/>
        </w:behaviors>
        <w:guid w:val="{73569025-365F-4D80-A2A1-810B4062F43B}"/>
      </w:docPartPr>
      <w:docPartBody>
        <w:p w:rsidR="00B46D9E" w:rsidRDefault="00B46D9E" w:rsidP="00B46D9E">
          <w:pPr>
            <w:pStyle w:val="C058C6BE13754B2F97FD37339F424F79"/>
          </w:pPr>
          <w:r w:rsidRPr="006D6E9E">
            <w:rPr>
              <w:rStyle w:val="PlaceholderText"/>
              <w:rFonts w:ascii="Century Gothic" w:hAnsi="Century Gothic"/>
            </w:rPr>
            <w:t>Tertiary</w:t>
          </w:r>
        </w:p>
      </w:docPartBody>
    </w:docPart>
    <w:docPart>
      <w:docPartPr>
        <w:name w:val="1E5C4D4C342D4FB2AEA39EA901AD4091"/>
        <w:category>
          <w:name w:val="General"/>
          <w:gallery w:val="placeholder"/>
        </w:category>
        <w:types>
          <w:type w:val="bbPlcHdr"/>
        </w:types>
        <w:behaviors>
          <w:behavior w:val="content"/>
        </w:behaviors>
        <w:guid w:val="{804B08CE-E82A-4DAF-B028-94993D468293}"/>
      </w:docPartPr>
      <w:docPartBody>
        <w:p w:rsidR="00B46D9E" w:rsidRDefault="00B46D9E" w:rsidP="00B46D9E">
          <w:pPr>
            <w:pStyle w:val="1E5C4D4C342D4FB2AEA39EA901AD4091"/>
          </w:pPr>
          <w:r w:rsidRPr="006D6E9E">
            <w:rPr>
              <w:rFonts w:ascii="Century Gothic" w:hAnsi="Century Gothic"/>
              <w:color w:val="808080" w:themeColor="background1" w:themeShade="80"/>
            </w:rPr>
            <w:t>Primary</w:t>
          </w:r>
        </w:p>
      </w:docPartBody>
    </w:docPart>
    <w:docPart>
      <w:docPartPr>
        <w:name w:val="194DB4C5DF614D6DB5B2E4DE1AD2AFE8"/>
        <w:category>
          <w:name w:val="General"/>
          <w:gallery w:val="placeholder"/>
        </w:category>
        <w:types>
          <w:type w:val="bbPlcHdr"/>
        </w:types>
        <w:behaviors>
          <w:behavior w:val="content"/>
        </w:behaviors>
        <w:guid w:val="{249DC750-9373-455F-B312-B6602430C72E}"/>
      </w:docPartPr>
      <w:docPartBody>
        <w:p w:rsidR="00B46D9E" w:rsidRDefault="00B46D9E" w:rsidP="00B46D9E">
          <w:pPr>
            <w:pStyle w:val="194DB4C5DF614D6DB5B2E4DE1AD2AFE8"/>
          </w:pPr>
          <w:r w:rsidRPr="006D6E9E">
            <w:rPr>
              <w:rStyle w:val="PlaceholderText"/>
              <w:rFonts w:ascii="Century Gothic" w:hAnsi="Century Gothic"/>
            </w:rPr>
            <w:t>Secondary</w:t>
          </w:r>
        </w:p>
      </w:docPartBody>
    </w:docPart>
    <w:docPart>
      <w:docPartPr>
        <w:name w:val="D6568CB2D765424DA4BA733DEF2A386A"/>
        <w:category>
          <w:name w:val="General"/>
          <w:gallery w:val="placeholder"/>
        </w:category>
        <w:types>
          <w:type w:val="bbPlcHdr"/>
        </w:types>
        <w:behaviors>
          <w:behavior w:val="content"/>
        </w:behaviors>
        <w:guid w:val="{3A50D6A1-866A-413E-BA4E-E3234BF38EAC}"/>
      </w:docPartPr>
      <w:docPartBody>
        <w:p w:rsidR="00B46D9E" w:rsidRDefault="00B46D9E" w:rsidP="00B46D9E">
          <w:pPr>
            <w:pStyle w:val="D6568CB2D765424DA4BA733DEF2A386A"/>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46D9E"/>
    <w:rsid w:val="00B54DAB"/>
    <w:rsid w:val="00BB21DC"/>
    <w:rsid w:val="00C22202"/>
    <w:rsid w:val="00C43FB9"/>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46D9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BEF04318A6A942FDA5BE6FF3EAC246E3">
    <w:name w:val="BEF04318A6A942FDA5BE6FF3EAC246E3"/>
    <w:rsid w:val="00B46D9E"/>
  </w:style>
  <w:style w:type="paragraph" w:customStyle="1" w:styleId="8E7E2D5FC1BA4985B001074862EDD6EA">
    <w:name w:val="8E7E2D5FC1BA4985B001074862EDD6EA"/>
    <w:rsid w:val="00B46D9E"/>
  </w:style>
  <w:style w:type="paragraph" w:customStyle="1" w:styleId="C6C027D721444B29984E28F39B9EA83C">
    <w:name w:val="C6C027D721444B29984E28F39B9EA83C"/>
    <w:rsid w:val="00B46D9E"/>
  </w:style>
  <w:style w:type="paragraph" w:customStyle="1" w:styleId="0BF37291554C4ABC9B93CC282524CBE1">
    <w:name w:val="0BF37291554C4ABC9B93CC282524CBE1"/>
    <w:rsid w:val="00B46D9E"/>
  </w:style>
  <w:style w:type="paragraph" w:customStyle="1" w:styleId="9710D5E119EB4153ACAFF491AE31B5FC">
    <w:name w:val="9710D5E119EB4153ACAFF491AE31B5FC"/>
    <w:rsid w:val="00B46D9E"/>
  </w:style>
  <w:style w:type="paragraph" w:customStyle="1" w:styleId="81B9F4A8BD1D4C65B83A150C1DD42BAC">
    <w:name w:val="81B9F4A8BD1D4C65B83A150C1DD42BAC"/>
    <w:rsid w:val="00B46D9E"/>
  </w:style>
  <w:style w:type="paragraph" w:customStyle="1" w:styleId="A37DC7C696E84786BE10BBA9DA490F6D">
    <w:name w:val="A37DC7C696E84786BE10BBA9DA490F6D"/>
    <w:rsid w:val="00B46D9E"/>
  </w:style>
  <w:style w:type="paragraph" w:customStyle="1" w:styleId="08ACDD847527429096382548D40BAF42">
    <w:name w:val="08ACDD847527429096382548D40BAF42"/>
    <w:rsid w:val="00B46D9E"/>
  </w:style>
  <w:style w:type="paragraph" w:customStyle="1" w:styleId="C058C6BE13754B2F97FD37339F424F79">
    <w:name w:val="C058C6BE13754B2F97FD37339F424F79"/>
    <w:rsid w:val="00B46D9E"/>
  </w:style>
  <w:style w:type="paragraph" w:customStyle="1" w:styleId="1E5C4D4C342D4FB2AEA39EA901AD4091">
    <w:name w:val="1E5C4D4C342D4FB2AEA39EA901AD4091"/>
    <w:rsid w:val="00B46D9E"/>
  </w:style>
  <w:style w:type="paragraph" w:customStyle="1" w:styleId="194DB4C5DF614D6DB5B2E4DE1AD2AFE8">
    <w:name w:val="194DB4C5DF614D6DB5B2E4DE1AD2AFE8"/>
    <w:rsid w:val="00B46D9E"/>
  </w:style>
  <w:style w:type="paragraph" w:customStyle="1" w:styleId="D6568CB2D765424DA4BA733DEF2A386A">
    <w:name w:val="D6568CB2D765424DA4BA733DEF2A386A"/>
    <w:rsid w:val="00B4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3D1F-B86D-4B9A-A88E-DFDBCA3E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6</cp:revision>
  <cp:lastPrinted>2013-11-01T14:38:00Z</cp:lastPrinted>
  <dcterms:created xsi:type="dcterms:W3CDTF">2018-01-04T19:55:00Z</dcterms:created>
  <dcterms:modified xsi:type="dcterms:W3CDTF">2018-01-30T17:27:00Z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