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C56A4B">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C56A4B">
            <w:rPr>
              <w:rStyle w:val="Style3"/>
            </w:rPr>
            <w:t>February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E53B2" w:rsidRPr="00070B83">
            <w:rPr>
              <w:rFonts w:ascii="Century Gothic" w:eastAsiaTheme="majorEastAsia" w:hAnsi="Century Gothic"/>
              <w:i/>
            </w:rPr>
            <w:t>The Villas at Old Hawthorne Plat 9B</w:t>
          </w:r>
          <w:r w:rsidR="009E53B2">
            <w:rPr>
              <w:rFonts w:ascii="Century Gothic" w:eastAsiaTheme="majorEastAsia" w:hAnsi="Century Gothic"/>
            </w:rPr>
            <w:t xml:space="preserve"> - Replat (Case #18-3)</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9E53B2">
          <w:pPr>
            <w:rPr>
              <w:rFonts w:ascii="Century Gothic" w:hAnsi="Century Gothic"/>
            </w:rPr>
          </w:pPr>
          <w:r w:rsidRPr="009E53B2">
            <w:rPr>
              <w:rFonts w:ascii="Century Gothic" w:hAnsi="Century Gothic"/>
            </w:rPr>
            <w:t xml:space="preserve">Approval will result in </w:t>
          </w:r>
          <w:r w:rsidR="001F727C">
            <w:rPr>
              <w:rFonts w:ascii="Century Gothic" w:hAnsi="Century Gothic"/>
            </w:rPr>
            <w:t xml:space="preserve">the </w:t>
          </w:r>
          <w:r w:rsidR="001F727C" w:rsidRPr="009E53B2">
            <w:rPr>
              <w:rFonts w:ascii="Century Gothic" w:hAnsi="Century Gothic"/>
            </w:rPr>
            <w:t>replat</w:t>
          </w:r>
          <w:r w:rsidRPr="009E53B2">
            <w:rPr>
              <w:rFonts w:ascii="Century Gothic" w:hAnsi="Century Gothic"/>
            </w:rPr>
            <w:t xml:space="preserve"> of </w:t>
          </w:r>
          <w:r w:rsidR="00070B83">
            <w:rPr>
              <w:rFonts w:ascii="Century Gothic" w:hAnsi="Century Gothic"/>
            </w:rPr>
            <w:t xml:space="preserve">an </w:t>
          </w:r>
          <w:r w:rsidRPr="009E53B2">
            <w:rPr>
              <w:rFonts w:ascii="Century Gothic" w:hAnsi="Century Gothic"/>
            </w:rPr>
            <w:t>existing lot</w:t>
          </w:r>
          <w:r w:rsidR="00070B83">
            <w:rPr>
              <w:rFonts w:ascii="Century Gothic" w:hAnsi="Century Gothic"/>
            </w:rPr>
            <w:t xml:space="preserve"> to create 15 PD-zoned lots</w:t>
          </w:r>
          <w:r w:rsidRPr="009E53B2">
            <w:rPr>
              <w:rFonts w:ascii="Century Gothic" w:hAnsi="Century Gothic"/>
            </w:rPr>
            <w:t>,</w:t>
          </w:r>
          <w:r w:rsidR="00070B83">
            <w:rPr>
              <w:rFonts w:ascii="Century Gothic" w:hAnsi="Century Gothic"/>
            </w:rPr>
            <w:t xml:space="preserve"> with dedications for right of way and easements</w:t>
          </w:r>
          <w:r w:rsidRPr="009E53B2">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070B83" w:rsidRDefault="00070B83" w:rsidP="00CE4274">
          <w:pPr>
            <w:rPr>
              <w:rFonts w:ascii="Century Gothic" w:hAnsi="Century Gothic"/>
            </w:rPr>
          </w:pPr>
          <w:r w:rsidRPr="00070B83">
            <w:rPr>
              <w:rFonts w:ascii="Century Gothic" w:hAnsi="Century Gothic"/>
            </w:rPr>
            <w:t>A Civil Group (agent)</w:t>
          </w:r>
          <w:r>
            <w:rPr>
              <w:rFonts w:ascii="Century Gothic" w:hAnsi="Century Gothic"/>
            </w:rPr>
            <w:t>,</w:t>
          </w:r>
          <w:r w:rsidRPr="00070B83">
            <w:rPr>
              <w:rFonts w:ascii="Century Gothic" w:hAnsi="Century Gothic"/>
            </w:rPr>
            <w:t xml:space="preserve"> on behalf of Lifestyle Development, </w:t>
          </w:r>
          <w:r w:rsidR="001F727C" w:rsidRPr="00070B83">
            <w:rPr>
              <w:rFonts w:ascii="Century Gothic" w:hAnsi="Century Gothic"/>
            </w:rPr>
            <w:t>Inc.</w:t>
          </w:r>
          <w:r w:rsidRPr="00070B83">
            <w:rPr>
              <w:rFonts w:ascii="Century Gothic" w:hAnsi="Century Gothic"/>
            </w:rPr>
            <w:t xml:space="preserve"> (owner)</w:t>
          </w:r>
          <w:r>
            <w:rPr>
              <w:rFonts w:ascii="Century Gothic" w:hAnsi="Century Gothic"/>
            </w:rPr>
            <w:t>,</w:t>
          </w:r>
          <w:r w:rsidRPr="00070B83">
            <w:rPr>
              <w:rFonts w:ascii="Century Gothic" w:hAnsi="Century Gothic"/>
            </w:rPr>
            <w:t xml:space="preserve"> </w:t>
          </w:r>
          <w:r>
            <w:rPr>
              <w:rFonts w:ascii="Century Gothic" w:hAnsi="Century Gothic"/>
            </w:rPr>
            <w:t xml:space="preserve">is seeking </w:t>
          </w:r>
          <w:r w:rsidR="00366429">
            <w:rPr>
              <w:rFonts w:ascii="Century Gothic" w:hAnsi="Century Gothic"/>
            </w:rPr>
            <w:t xml:space="preserve">approval </w:t>
          </w:r>
          <w:r w:rsidRPr="00070B83">
            <w:rPr>
              <w:rFonts w:ascii="Century Gothic" w:hAnsi="Century Gothic"/>
            </w:rPr>
            <w:t xml:space="preserve">of a </w:t>
          </w:r>
          <w:r w:rsidR="00366429">
            <w:rPr>
              <w:rFonts w:ascii="Century Gothic" w:hAnsi="Century Gothic"/>
            </w:rPr>
            <w:t>plat which will create</w:t>
          </w:r>
          <w:r w:rsidRPr="00070B83">
            <w:rPr>
              <w:rFonts w:ascii="Century Gothic" w:hAnsi="Century Gothic"/>
            </w:rPr>
            <w:t xml:space="preserve">15 PD (Planned Development) zoned </w:t>
          </w:r>
          <w:r w:rsidR="00366429">
            <w:rPr>
              <w:rFonts w:ascii="Century Gothic" w:hAnsi="Century Gothic"/>
            </w:rPr>
            <w:t>lots.  The proposed plat co</w:t>
          </w:r>
          <w:r w:rsidRPr="00070B83">
            <w:rPr>
              <w:rFonts w:ascii="Century Gothic" w:hAnsi="Century Gothic"/>
            </w:rPr>
            <w:t>nstitut</w:t>
          </w:r>
          <w:r w:rsidR="00366429">
            <w:rPr>
              <w:rFonts w:ascii="Century Gothic" w:hAnsi="Century Gothic"/>
            </w:rPr>
            <w:t>es</w:t>
          </w:r>
          <w:r w:rsidRPr="00070B83">
            <w:rPr>
              <w:rFonts w:ascii="Century Gothic" w:hAnsi="Century Gothic"/>
            </w:rPr>
            <w:t xml:space="preserve"> a </w:t>
          </w:r>
          <w:proofErr w:type="spellStart"/>
          <w:r w:rsidRPr="00070B83">
            <w:rPr>
              <w:rFonts w:ascii="Century Gothic" w:hAnsi="Century Gothic"/>
            </w:rPr>
            <w:t>replat</w:t>
          </w:r>
          <w:proofErr w:type="spellEnd"/>
          <w:r w:rsidRPr="00070B83">
            <w:rPr>
              <w:rFonts w:ascii="Century Gothic" w:hAnsi="Century Gothic"/>
            </w:rPr>
            <w:t xml:space="preserve"> of Lot 5 of </w:t>
          </w:r>
          <w:r w:rsidRPr="00CC2FFE">
            <w:rPr>
              <w:rFonts w:ascii="Century Gothic" w:hAnsi="Century Gothic"/>
              <w:i/>
            </w:rPr>
            <w:t xml:space="preserve">Old Hawthorne Plat </w:t>
          </w:r>
          <w:r w:rsidRPr="0016529C">
            <w:rPr>
              <w:rFonts w:ascii="Century Gothic" w:hAnsi="Century Gothic"/>
              <w:i/>
            </w:rPr>
            <w:t>1</w:t>
          </w:r>
          <w:r w:rsidR="0016529C">
            <w:rPr>
              <w:rFonts w:ascii="Century Gothic" w:hAnsi="Century Gothic"/>
            </w:rPr>
            <w:t xml:space="preserve"> </w:t>
          </w:r>
          <w:r w:rsidR="00366429" w:rsidRPr="0016529C">
            <w:rPr>
              <w:rFonts w:ascii="Century Gothic" w:hAnsi="Century Gothic"/>
            </w:rPr>
            <w:t>and is</w:t>
          </w:r>
          <w:r w:rsidR="00366429">
            <w:rPr>
              <w:rFonts w:ascii="Century Gothic" w:hAnsi="Century Gothic"/>
              <w:i/>
            </w:rPr>
            <w:t xml:space="preserve"> </w:t>
          </w:r>
          <w:r w:rsidR="00366429" w:rsidRPr="0016529C">
            <w:rPr>
              <w:rFonts w:ascii="Century Gothic" w:hAnsi="Century Gothic"/>
            </w:rPr>
            <w:t>to be</w:t>
          </w:r>
          <w:r w:rsidR="00366429">
            <w:rPr>
              <w:rFonts w:ascii="Century Gothic" w:hAnsi="Century Gothic"/>
              <w:i/>
            </w:rPr>
            <w:t xml:space="preserve"> </w:t>
          </w:r>
          <w:r w:rsidR="00CC2FFE">
            <w:rPr>
              <w:rFonts w:ascii="Century Gothic" w:hAnsi="Century Gothic"/>
            </w:rPr>
            <w:t xml:space="preserve">known as </w:t>
          </w:r>
          <w:r w:rsidRPr="00CC2FFE">
            <w:rPr>
              <w:rFonts w:ascii="Century Gothic" w:hAnsi="Century Gothic"/>
              <w:i/>
            </w:rPr>
            <w:t>The Villas at Old Hawthorne Plat 9B</w:t>
          </w:r>
          <w:r w:rsidRPr="00070B83">
            <w:rPr>
              <w:rFonts w:ascii="Century Gothic" w:hAnsi="Century Gothic"/>
            </w:rPr>
            <w:t>.  The 5.07-acre subject site is located on the east side of Old Hawthorne Drive West, approximately 200 feet north of Screaming Eagle Lane.</w:t>
          </w:r>
          <w:bookmarkStart w:id="0" w:name="_GoBack"/>
          <w:bookmarkEnd w:id="0"/>
        </w:p>
        <w:p w:rsidR="00B72E96" w:rsidRDefault="00B72E96" w:rsidP="00B72E96">
          <w:pPr>
            <w:rPr>
              <w:rFonts w:ascii="Century Gothic" w:hAnsi="Century Gothic"/>
            </w:rPr>
          </w:pPr>
        </w:p>
        <w:p w:rsidR="00B72E96" w:rsidRDefault="00B72E96" w:rsidP="00B72E96">
          <w:pPr>
            <w:rPr>
              <w:rFonts w:ascii="Century Gothic" w:hAnsi="Century Gothic"/>
            </w:rPr>
          </w:pPr>
          <w:r w:rsidRPr="00070B83">
            <w:rPr>
              <w:rFonts w:ascii="Century Gothic" w:hAnsi="Century Gothic"/>
            </w:rPr>
            <w:t xml:space="preserve">The applicant is seeking approval of the replat in order to reconfigure </w:t>
          </w:r>
          <w:r>
            <w:rPr>
              <w:rFonts w:ascii="Century Gothic" w:hAnsi="Century Gothic"/>
            </w:rPr>
            <w:t xml:space="preserve">Lot 5 into individual residential lots, consistent with the </w:t>
          </w:r>
          <w:r w:rsidR="00FD2D85">
            <w:rPr>
              <w:rFonts w:ascii="Century Gothic" w:hAnsi="Century Gothic"/>
            </w:rPr>
            <w:t xml:space="preserve">intent of the </w:t>
          </w:r>
          <w:r>
            <w:rPr>
              <w:rFonts w:ascii="Century Gothic" w:hAnsi="Century Gothic"/>
            </w:rPr>
            <w:t>approved PD plan for the site</w:t>
          </w:r>
          <w:r w:rsidRPr="00070B83">
            <w:rPr>
              <w:rFonts w:ascii="Century Gothic" w:hAnsi="Century Gothic"/>
            </w:rPr>
            <w:t xml:space="preserve">.  </w:t>
          </w:r>
        </w:p>
        <w:p w:rsidR="00070B83" w:rsidRDefault="00070B83" w:rsidP="00CE4274">
          <w:pPr>
            <w:rPr>
              <w:rFonts w:ascii="Century Gothic" w:hAnsi="Century Gothic"/>
            </w:rPr>
          </w:pPr>
        </w:p>
        <w:p w:rsidR="00CC2FFE" w:rsidRDefault="00CC2FFE" w:rsidP="00CC2FFE">
          <w:pPr>
            <w:rPr>
              <w:rFonts w:ascii="Century Gothic" w:hAnsi="Century Gothic"/>
            </w:rPr>
          </w:pPr>
          <w:r w:rsidRPr="00070B83">
            <w:rPr>
              <w:rFonts w:ascii="Century Gothic" w:hAnsi="Century Gothic"/>
            </w:rPr>
            <w:t xml:space="preserve">Approval of the requested plat is subject to the outcome </w:t>
          </w:r>
          <w:r w:rsidR="00FD2D85">
            <w:rPr>
              <w:rFonts w:ascii="Century Gothic" w:hAnsi="Century Gothic"/>
            </w:rPr>
            <w:t xml:space="preserve">of a requested </w:t>
          </w:r>
          <w:r>
            <w:rPr>
              <w:rFonts w:ascii="Century Gothic" w:hAnsi="Century Gothic"/>
            </w:rPr>
            <w:t>amendment to the</w:t>
          </w:r>
          <w:r w:rsidRPr="00CC2FFE">
            <w:rPr>
              <w:rFonts w:ascii="Century Gothic" w:hAnsi="Century Gothic"/>
            </w:rPr>
            <w:t xml:space="preserve"> PD plan of </w:t>
          </w:r>
          <w:r w:rsidRPr="00CC2FFE">
            <w:rPr>
              <w:rFonts w:ascii="Century Gothic" w:hAnsi="Century Gothic"/>
              <w:i/>
            </w:rPr>
            <w:t>The Villas at Old Hawthorne</w:t>
          </w:r>
          <w:r w:rsidRPr="00CC2FFE">
            <w:rPr>
              <w:rFonts w:ascii="Century Gothic" w:hAnsi="Century Gothic"/>
            </w:rPr>
            <w:t>,</w:t>
          </w:r>
          <w:r>
            <w:rPr>
              <w:rFonts w:ascii="Century Gothic" w:hAnsi="Century Gothic"/>
            </w:rPr>
            <w:t xml:space="preserve"> which is scheduled for Council’s consideration on February 5 (Case #18-5).</w:t>
          </w:r>
          <w:r w:rsidRPr="00070B83">
            <w:rPr>
              <w:rFonts w:ascii="Century Gothic" w:hAnsi="Century Gothic"/>
            </w:rPr>
            <w:t xml:space="preserve"> </w:t>
          </w:r>
          <w:r>
            <w:rPr>
              <w:rFonts w:ascii="Century Gothic" w:hAnsi="Century Gothic"/>
            </w:rPr>
            <w:t xml:space="preserve"> </w:t>
          </w:r>
          <w:r w:rsidR="00B72E96" w:rsidRPr="00CC2FFE">
            <w:rPr>
              <w:rFonts w:ascii="Century Gothic" w:hAnsi="Century Gothic"/>
            </w:rPr>
            <w:t>The PD plan serves as the preliminary plat for the site</w:t>
          </w:r>
          <w:r w:rsidR="00B72E96">
            <w:rPr>
              <w:rFonts w:ascii="Century Gothic" w:hAnsi="Century Gothic"/>
            </w:rPr>
            <w:t>, and t</w:t>
          </w:r>
          <w:r w:rsidRPr="00070B83">
            <w:rPr>
              <w:rFonts w:ascii="Century Gothic" w:hAnsi="Century Gothic"/>
            </w:rPr>
            <w:t xml:space="preserve">he requested </w:t>
          </w:r>
          <w:proofErr w:type="spellStart"/>
          <w:r w:rsidR="00366429">
            <w:rPr>
              <w:rFonts w:ascii="Century Gothic" w:hAnsi="Century Gothic"/>
            </w:rPr>
            <w:t>re</w:t>
          </w:r>
          <w:r w:rsidRPr="00070B83">
            <w:rPr>
              <w:rFonts w:ascii="Century Gothic" w:hAnsi="Century Gothic"/>
            </w:rPr>
            <w:t>plat</w:t>
          </w:r>
          <w:proofErr w:type="spellEnd"/>
          <w:r w:rsidRPr="00070B83">
            <w:rPr>
              <w:rFonts w:ascii="Century Gothic" w:hAnsi="Century Gothic"/>
            </w:rPr>
            <w:t xml:space="preserve"> would be considered consistent wit</w:t>
          </w:r>
          <w:r>
            <w:rPr>
              <w:rFonts w:ascii="Century Gothic" w:hAnsi="Century Gothic"/>
            </w:rPr>
            <w:t>h the amended PD plan</w:t>
          </w:r>
          <w:r w:rsidR="00FD2D85">
            <w:rPr>
              <w:rFonts w:ascii="Century Gothic" w:hAnsi="Century Gothic"/>
            </w:rPr>
            <w:t xml:space="preserve"> upon its approval</w:t>
          </w:r>
          <w:r>
            <w:rPr>
              <w:rFonts w:ascii="Century Gothic" w:hAnsi="Century Gothic"/>
            </w:rPr>
            <w:t xml:space="preserve">.  </w:t>
          </w:r>
        </w:p>
        <w:p w:rsidR="00CC2FFE" w:rsidRDefault="00CC2FFE" w:rsidP="00CC2FFE">
          <w:pPr>
            <w:rPr>
              <w:rFonts w:ascii="Century Gothic" w:hAnsi="Century Gothic"/>
            </w:rPr>
          </w:pPr>
        </w:p>
        <w:p w:rsidR="00CC2FFE" w:rsidRPr="00CC2FFE" w:rsidRDefault="00CC2FFE" w:rsidP="00CC2FFE">
          <w:pPr>
            <w:rPr>
              <w:rFonts w:ascii="Century Gothic" w:hAnsi="Century Gothic"/>
            </w:rPr>
          </w:pPr>
          <w:r w:rsidRPr="00CC2FFE">
            <w:rPr>
              <w:rFonts w:ascii="Century Gothic" w:hAnsi="Century Gothic"/>
            </w:rPr>
            <w:t xml:space="preserve">Upon review of the plat, staff finds </w:t>
          </w:r>
          <w:r w:rsidR="00366429">
            <w:rPr>
              <w:rFonts w:ascii="Century Gothic" w:hAnsi="Century Gothic"/>
            </w:rPr>
            <w:t xml:space="preserve">it </w:t>
          </w:r>
          <w:r w:rsidRPr="00CC2FFE">
            <w:rPr>
              <w:rFonts w:ascii="Century Gothic" w:hAnsi="Century Gothic"/>
            </w:rPr>
            <w:t xml:space="preserve">is in substantial conformance with the </w:t>
          </w:r>
          <w:r>
            <w:rPr>
              <w:rFonts w:ascii="Century Gothic" w:hAnsi="Century Gothic"/>
            </w:rPr>
            <w:t xml:space="preserve">proposed </w:t>
          </w:r>
          <w:r w:rsidRPr="00CC2FFE">
            <w:rPr>
              <w:rFonts w:ascii="Century Gothic" w:hAnsi="Century Gothic"/>
            </w:rPr>
            <w:t>PD plan</w:t>
          </w:r>
          <w:r w:rsidR="00FD2D85">
            <w:rPr>
              <w:rFonts w:ascii="Century Gothic" w:hAnsi="Century Gothic"/>
            </w:rPr>
            <w:t xml:space="preserve"> amendment for </w:t>
          </w:r>
          <w:r w:rsidR="00FD2D85" w:rsidRPr="00CC2FFE">
            <w:rPr>
              <w:rFonts w:ascii="Century Gothic" w:hAnsi="Century Gothic"/>
              <w:i/>
            </w:rPr>
            <w:t>The Villas at Old Hawthorne</w:t>
          </w:r>
          <w:r w:rsidR="00B72E96">
            <w:rPr>
              <w:rFonts w:ascii="Century Gothic" w:hAnsi="Century Gothic"/>
            </w:rPr>
            <w:t xml:space="preserve"> and is</w:t>
          </w:r>
          <w:r w:rsidRPr="00CC2FFE">
            <w:rPr>
              <w:rFonts w:ascii="Century Gothic" w:hAnsi="Century Gothic"/>
            </w:rPr>
            <w:t xml:space="preserve"> in conformance with all UDC regulations.  Staff recommends approval.  </w:t>
          </w:r>
        </w:p>
        <w:p w:rsidR="00070B83" w:rsidRDefault="00070B83" w:rsidP="00CE4274">
          <w:pPr>
            <w:rPr>
              <w:rFonts w:ascii="Century Gothic" w:hAnsi="Century Gothic"/>
            </w:rPr>
          </w:pPr>
        </w:p>
        <w:p w:rsidR="00070B83" w:rsidRDefault="00CC2FFE" w:rsidP="00CE4274">
          <w:pPr>
            <w:rPr>
              <w:rFonts w:ascii="Century Gothic" w:hAnsi="Century Gothic"/>
            </w:rPr>
          </w:pPr>
          <w:r>
            <w:rPr>
              <w:rFonts w:ascii="Century Gothic" w:hAnsi="Century Gothic"/>
            </w:rPr>
            <w:t>Locator maps, final plat</w:t>
          </w:r>
          <w:r>
            <w:rPr>
              <w:rFonts w:ascii="Century Gothic" w:hAnsi="Century Gothic"/>
              <w:i/>
            </w:rPr>
            <w:t xml:space="preserve">, </w:t>
          </w:r>
          <w:r>
            <w:rPr>
              <w:rFonts w:ascii="Century Gothic" w:hAnsi="Century Gothic"/>
            </w:rPr>
            <w:t xml:space="preserve">and previously approved plat </w:t>
          </w:r>
          <w:r w:rsidRPr="001F727C">
            <w:rPr>
              <w:rFonts w:ascii="Century Gothic" w:hAnsi="Century Gothic"/>
              <w:i/>
            </w:rPr>
            <w:t>Old Hawthorne Plat 1</w:t>
          </w:r>
          <w:r w:rsidR="00FD2D85">
            <w:rPr>
              <w:rFonts w:ascii="Century Gothic" w:hAnsi="Century Gothic"/>
            </w:rPr>
            <w:t xml:space="preserve"> are attached.</w:t>
          </w:r>
        </w:p>
      </w:sdtContent>
    </w:sdt>
    <w:p w:rsidR="002773F7" w:rsidRDefault="00CC2FFE" w:rsidP="00CC2FFE">
      <w:pPr>
        <w:rPr>
          <w:rFonts w:ascii="Century Gothic" w:hAnsi="Century Gothic"/>
        </w:rPr>
      </w:pPr>
      <w:r w:rsidRPr="00791D82">
        <w:rPr>
          <w:rFonts w:ascii="Century Gothic" w:hAnsi="Century Gothic"/>
          <w:noProof/>
        </w:rPr>
        <w:t xml:space="preserve"> </w:t>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574F1901" wp14:editId="107F1C5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F1901"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070B83" w:rsidRPr="008C3B33" w:rsidRDefault="00070B83" w:rsidP="00070B83">
      <w:pPr>
        <w:rPr>
          <w:rFonts w:ascii="Century Gothic" w:hAnsi="Century Gothic"/>
        </w:rPr>
      </w:pPr>
      <w:r w:rsidRPr="008C3B33">
        <w:rPr>
          <w:rFonts w:ascii="Century Gothic" w:hAnsi="Century Gothic"/>
        </w:rPr>
        <w:t>Short-Term Impact: Limited short-term impact.  All infrastructure extension will be at developer's expense.</w:t>
      </w:r>
    </w:p>
    <w:p w:rsidR="00070B83" w:rsidRPr="008C3B33" w:rsidRDefault="00070B83" w:rsidP="00070B83">
      <w:pPr>
        <w:rPr>
          <w:rFonts w:ascii="Century Gothic" w:hAnsi="Century Gothic"/>
        </w:rPr>
      </w:pPr>
    </w:p>
    <w:p w:rsidR="00C379A1" w:rsidRDefault="00070B83" w:rsidP="00070B83">
      <w:pPr>
        <w:rPr>
          <w:rFonts w:ascii="Century Gothic" w:hAnsi="Century Gothic"/>
        </w:rPr>
      </w:pPr>
      <w:r w:rsidRPr="008C3B33">
        <w:rPr>
          <w:rFonts w:ascii="Century Gothic" w:hAnsi="Century Gothic"/>
        </w:rPr>
        <w:t>Long-Term Impact: Public infrastructure maintenance such as roads and sewers, as well as public safety and solid waste service provision.  Future impacts may be offset by increased user fees and property tax collections</w:t>
      </w:r>
      <w:r w:rsidR="00366429">
        <w:rPr>
          <w:rFonts w:ascii="Century Gothic" w:hAnsi="Century Gothic"/>
        </w:rPr>
        <w:t>.</w:t>
      </w:r>
    </w:p>
    <w:p w:rsidR="00366429" w:rsidRDefault="00366429">
      <w:pPr>
        <w:rPr>
          <w:rFonts w:ascii="Century Gothic" w:hAnsi="Century Gothic"/>
        </w:rPr>
      </w:pPr>
      <w:r>
        <w:rPr>
          <w:rFonts w:ascii="Century Gothic" w:hAnsi="Century Gothic"/>
        </w:rPr>
        <w:br w:type="page"/>
      </w: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70B83" w:rsidRDefault="00895424" w:rsidP="00070B83">
      <w:pPr>
        <w:rPr>
          <w:rFonts w:ascii="Century Gothic" w:hAnsi="Century Gothic"/>
        </w:rPr>
      </w:pPr>
      <w:hyperlink r:id="rId7" w:history="1">
        <w:r w:rsidR="00070B83" w:rsidRPr="00995129">
          <w:rPr>
            <w:rStyle w:val="Hyperlink"/>
            <w:rFonts w:ascii="Century Gothic" w:hAnsi="Century Gothic"/>
          </w:rPr>
          <w:t>Strategic Plan</w:t>
        </w:r>
        <w:r w:rsidR="00070B83">
          <w:rPr>
            <w:rStyle w:val="Hyperlink"/>
            <w:rFonts w:ascii="Century Gothic" w:hAnsi="Century Gothic"/>
          </w:rPr>
          <w:t xml:space="preserve"> Impacts</w:t>
        </w:r>
        <w:r w:rsidR="00070B83" w:rsidRPr="00995129">
          <w:rPr>
            <w:rStyle w:val="Hyperlink"/>
            <w:rFonts w:ascii="Century Gothic" w:hAnsi="Century Gothic"/>
          </w:rPr>
          <w:t>:</w:t>
        </w:r>
      </w:hyperlink>
      <w:r w:rsidR="00070B83">
        <w:rPr>
          <w:rFonts w:ascii="Century Gothic" w:hAnsi="Century Gothic"/>
        </w:rPr>
        <w:t xml:space="preserve">  </w:t>
      </w:r>
    </w:p>
    <w:p w:rsidR="00070B83" w:rsidRPr="00C34BE7" w:rsidRDefault="00070B83" w:rsidP="00070B83">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0B1CAF4B3D2A43F39DEF2D15840B2979"/>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D1756DE6C72D43B2BA7EB3AD9066B2EC"/>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24EE10F76B0F4FB389D11469172D00C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070B83" w:rsidRDefault="00070B83" w:rsidP="00070B83">
      <w:pPr>
        <w:rPr>
          <w:rFonts w:ascii="Century Gothic" w:hAnsi="Century Gothic"/>
        </w:rPr>
      </w:pPr>
    </w:p>
    <w:p w:rsidR="00070B83" w:rsidRPr="000E3DAB" w:rsidRDefault="00070B83" w:rsidP="00070B83">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4433" w:rsidRDefault="00070B83" w:rsidP="00070B83">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3D247206794C4D6E92D7589FCF127B39"/>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DA27FD5F0B8248F1A07E14527F96E0FB"/>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0D00415E9B9A43A2B6972A3807311E17"/>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070B83" w:rsidTr="004C26F6">
        <w:sdt>
          <w:sdtPr>
            <w:rPr>
              <w:rFonts w:ascii="Century Gothic" w:hAnsi="Century Gothic"/>
            </w:rPr>
            <w:id w:val="-543912427"/>
            <w:placeholder>
              <w:docPart w:val="4CC87438187741F290958F99366D8C1B"/>
            </w:placeholder>
          </w:sdtPr>
          <w:sdtEndPr/>
          <w:sdtContent>
            <w:sdt>
              <w:sdtPr>
                <w:rPr>
                  <w:rFonts w:ascii="Century Gothic" w:hAnsi="Century Gothic"/>
                </w:rPr>
                <w:id w:val="-849253761"/>
                <w:placeholder>
                  <w:docPart w:val="E2B006E646554BA18046677380DAEACD"/>
                </w:placeholder>
              </w:sdtPr>
              <w:sdtEndPr/>
              <w:sdtContent>
                <w:tc>
                  <w:tcPr>
                    <w:tcW w:w="2790" w:type="dxa"/>
                    <w:shd w:val="clear" w:color="auto" w:fill="auto"/>
                  </w:tcPr>
                  <w:p w:rsidR="00070B83" w:rsidRDefault="00B72E96" w:rsidP="00E52526">
                    <w:pPr>
                      <w:rPr>
                        <w:rFonts w:ascii="Century Gothic" w:hAnsi="Century Gothic"/>
                      </w:rPr>
                    </w:pPr>
                    <w:r>
                      <w:rPr>
                        <w:rFonts w:ascii="Century Gothic" w:hAnsi="Century Gothic"/>
                      </w:rPr>
                      <w:t>11/20/2006</w:t>
                    </w:r>
                  </w:p>
                </w:tc>
              </w:sdtContent>
            </w:sdt>
          </w:sdtContent>
        </w:sdt>
        <w:sdt>
          <w:sdtPr>
            <w:rPr>
              <w:rFonts w:ascii="Century Gothic" w:hAnsi="Century Gothic"/>
            </w:rPr>
            <w:id w:val="1450981277"/>
            <w:placeholder>
              <w:docPart w:val="EB7F5D675AE34400B20056C47C94D534"/>
            </w:placeholder>
          </w:sdtPr>
          <w:sdtEndPr/>
          <w:sdtContent>
            <w:tc>
              <w:tcPr>
                <w:tcW w:w="7830" w:type="dxa"/>
                <w:shd w:val="clear" w:color="auto" w:fill="auto"/>
              </w:tcPr>
              <w:p w:rsidR="00070B83" w:rsidRDefault="00B72E96" w:rsidP="00070B83">
                <w:pPr>
                  <w:rPr>
                    <w:rFonts w:ascii="Century Gothic" w:hAnsi="Century Gothic"/>
                  </w:rPr>
                </w:pPr>
                <w:r>
                  <w:rPr>
                    <w:rFonts w:ascii="Century Gothic" w:hAnsi="Century Gothic"/>
                  </w:rPr>
                  <w:t xml:space="preserve">Approval of final plat of </w:t>
                </w:r>
                <w:r w:rsidRPr="00FD2D85">
                  <w:rPr>
                    <w:rFonts w:ascii="Century Gothic" w:hAnsi="Century Gothic"/>
                    <w:i/>
                  </w:rPr>
                  <w:t>Old Hawthorne Plat 1</w:t>
                </w:r>
                <w:r>
                  <w:rPr>
                    <w:rFonts w:ascii="Century Gothic" w:hAnsi="Century Gothic"/>
                  </w:rPr>
                  <w:t xml:space="preserve"> (Ord. #19292)</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070B83" w:rsidRDefault="00070B83" w:rsidP="00070B83">
          <w:pPr>
            <w:tabs>
              <w:tab w:val="left" w:pos="4530"/>
            </w:tabs>
            <w:rPr>
              <w:rFonts w:ascii="Century Gothic" w:hAnsi="Century Gothic"/>
            </w:rPr>
          </w:pPr>
        </w:p>
        <w:p w:rsidR="00070B83" w:rsidRPr="008130D8" w:rsidRDefault="00070B83" w:rsidP="00070B83">
          <w:pPr>
            <w:tabs>
              <w:tab w:val="left" w:pos="4530"/>
            </w:tabs>
            <w:rPr>
              <w:rFonts w:ascii="Century Gothic" w:hAnsi="Century Gothic"/>
            </w:rPr>
          </w:pPr>
          <w:r w:rsidRPr="008130D8">
            <w:rPr>
              <w:rFonts w:ascii="Century Gothic" w:hAnsi="Century Gothic"/>
            </w:rPr>
            <w:t xml:space="preserve">Approve the </w:t>
          </w:r>
          <w:r>
            <w:rPr>
              <w:rFonts w:ascii="Century Gothic" w:hAnsi="Century Gothic"/>
            </w:rPr>
            <w:t xml:space="preserve">final </w:t>
          </w:r>
          <w:r w:rsidRPr="008130D8">
            <w:rPr>
              <w:rFonts w:ascii="Century Gothic" w:hAnsi="Century Gothic"/>
            </w:rPr>
            <w:t xml:space="preserve">plat for </w:t>
          </w:r>
          <w:r w:rsidRPr="00070B83">
            <w:rPr>
              <w:rFonts w:ascii="Century Gothic" w:eastAsiaTheme="majorEastAsia" w:hAnsi="Century Gothic"/>
              <w:i/>
            </w:rPr>
            <w:t>The Villas at Old Hawthorne Plat 9B</w:t>
          </w:r>
          <w:r w:rsidRPr="008130D8">
            <w:rPr>
              <w:rFonts w:ascii="Century Gothic" w:hAnsi="Century Gothic"/>
            </w:rPr>
            <w:t xml:space="preserve">.  </w:t>
          </w:r>
        </w:p>
        <w:p w:rsidR="00C379A1" w:rsidRPr="00974B88" w:rsidRDefault="00895424" w:rsidP="00C379A1">
          <w:pPr>
            <w:tabs>
              <w:tab w:val="left" w:pos="4530"/>
            </w:tabs>
            <w:rPr>
              <w:rFonts w:ascii="Century Gothic" w:hAnsi="Century Gothic"/>
            </w:rPr>
          </w:pP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424" w:rsidRDefault="00895424" w:rsidP="004A4C2D">
      <w:r>
        <w:separator/>
      </w:r>
    </w:p>
  </w:endnote>
  <w:endnote w:type="continuationSeparator" w:id="0">
    <w:p w:rsidR="00895424" w:rsidRDefault="0089542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424" w:rsidRDefault="00895424" w:rsidP="004A4C2D">
      <w:r>
        <w:separator/>
      </w:r>
    </w:p>
  </w:footnote>
  <w:footnote w:type="continuationSeparator" w:id="0">
    <w:p w:rsidR="00895424" w:rsidRDefault="0089542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0B83"/>
    <w:rsid w:val="00074231"/>
    <w:rsid w:val="00081116"/>
    <w:rsid w:val="00092AD1"/>
    <w:rsid w:val="000D39DA"/>
    <w:rsid w:val="000E2AA6"/>
    <w:rsid w:val="000E3DAB"/>
    <w:rsid w:val="000E4433"/>
    <w:rsid w:val="0011191B"/>
    <w:rsid w:val="00160464"/>
    <w:rsid w:val="0016529C"/>
    <w:rsid w:val="001E142A"/>
    <w:rsid w:val="001F1288"/>
    <w:rsid w:val="001F727C"/>
    <w:rsid w:val="00255AC2"/>
    <w:rsid w:val="002773F7"/>
    <w:rsid w:val="002C289E"/>
    <w:rsid w:val="002D380E"/>
    <w:rsid w:val="002F08A4"/>
    <w:rsid w:val="002F3061"/>
    <w:rsid w:val="00340994"/>
    <w:rsid w:val="00344C59"/>
    <w:rsid w:val="00366429"/>
    <w:rsid w:val="00374EE1"/>
    <w:rsid w:val="00381A9D"/>
    <w:rsid w:val="003C33FA"/>
    <w:rsid w:val="003C57DC"/>
    <w:rsid w:val="0041404F"/>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25FCB"/>
    <w:rsid w:val="00646D99"/>
    <w:rsid w:val="006D6E9E"/>
    <w:rsid w:val="006E0362"/>
    <w:rsid w:val="006F185A"/>
    <w:rsid w:val="00791D82"/>
    <w:rsid w:val="008078EB"/>
    <w:rsid w:val="008372DA"/>
    <w:rsid w:val="00852DF7"/>
    <w:rsid w:val="00883565"/>
    <w:rsid w:val="00895424"/>
    <w:rsid w:val="008C6849"/>
    <w:rsid w:val="008F0551"/>
    <w:rsid w:val="00942001"/>
    <w:rsid w:val="00945C5D"/>
    <w:rsid w:val="00952E34"/>
    <w:rsid w:val="00970DAF"/>
    <w:rsid w:val="00974B88"/>
    <w:rsid w:val="009851C2"/>
    <w:rsid w:val="00992DCF"/>
    <w:rsid w:val="00995129"/>
    <w:rsid w:val="009B0B65"/>
    <w:rsid w:val="009B52E5"/>
    <w:rsid w:val="009B5E9C"/>
    <w:rsid w:val="009D5168"/>
    <w:rsid w:val="009E53B2"/>
    <w:rsid w:val="00A37B59"/>
    <w:rsid w:val="00A67E22"/>
    <w:rsid w:val="00A85777"/>
    <w:rsid w:val="00B158FC"/>
    <w:rsid w:val="00B62049"/>
    <w:rsid w:val="00B72E96"/>
    <w:rsid w:val="00B972D7"/>
    <w:rsid w:val="00BA374B"/>
    <w:rsid w:val="00BD7739"/>
    <w:rsid w:val="00BE10D5"/>
    <w:rsid w:val="00BE5FE4"/>
    <w:rsid w:val="00C26D7E"/>
    <w:rsid w:val="00C34BE7"/>
    <w:rsid w:val="00C379A1"/>
    <w:rsid w:val="00C56A4B"/>
    <w:rsid w:val="00C93741"/>
    <w:rsid w:val="00CB0EAA"/>
    <w:rsid w:val="00CC2FFE"/>
    <w:rsid w:val="00CE4274"/>
    <w:rsid w:val="00D046B2"/>
    <w:rsid w:val="00D102C6"/>
    <w:rsid w:val="00D33627"/>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D2D85"/>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89DAE-92D8-4393-8170-13607168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0370">
      <w:bodyDiv w:val="1"/>
      <w:marLeft w:val="0"/>
      <w:marRight w:val="0"/>
      <w:marTop w:val="0"/>
      <w:marBottom w:val="0"/>
      <w:divBdr>
        <w:top w:val="none" w:sz="0" w:space="0" w:color="auto"/>
        <w:left w:val="none" w:sz="0" w:space="0" w:color="auto"/>
        <w:bottom w:val="none" w:sz="0" w:space="0" w:color="auto"/>
        <w:right w:val="none" w:sz="0" w:space="0" w:color="auto"/>
      </w:divBdr>
    </w:div>
    <w:div w:id="540676473">
      <w:bodyDiv w:val="1"/>
      <w:marLeft w:val="0"/>
      <w:marRight w:val="0"/>
      <w:marTop w:val="0"/>
      <w:marBottom w:val="0"/>
      <w:divBdr>
        <w:top w:val="none" w:sz="0" w:space="0" w:color="auto"/>
        <w:left w:val="none" w:sz="0" w:space="0" w:color="auto"/>
        <w:bottom w:val="none" w:sz="0" w:space="0" w:color="auto"/>
        <w:right w:val="none" w:sz="0" w:space="0" w:color="auto"/>
      </w:divBdr>
    </w:div>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 w:id="1295910596">
      <w:bodyDiv w:val="1"/>
      <w:marLeft w:val="0"/>
      <w:marRight w:val="0"/>
      <w:marTop w:val="0"/>
      <w:marBottom w:val="0"/>
      <w:divBdr>
        <w:top w:val="none" w:sz="0" w:space="0" w:color="auto"/>
        <w:left w:val="none" w:sz="0" w:space="0" w:color="auto"/>
        <w:bottom w:val="none" w:sz="0" w:space="0" w:color="auto"/>
        <w:right w:val="none" w:sz="0" w:space="0" w:color="auto"/>
      </w:divBdr>
    </w:div>
    <w:div w:id="1754084965">
      <w:bodyDiv w:val="1"/>
      <w:marLeft w:val="0"/>
      <w:marRight w:val="0"/>
      <w:marTop w:val="0"/>
      <w:marBottom w:val="0"/>
      <w:divBdr>
        <w:top w:val="none" w:sz="0" w:space="0" w:color="auto"/>
        <w:left w:val="none" w:sz="0" w:space="0" w:color="auto"/>
        <w:bottom w:val="none" w:sz="0" w:space="0" w:color="auto"/>
        <w:right w:val="none" w:sz="0" w:space="0" w:color="auto"/>
      </w:divBdr>
    </w:div>
    <w:div w:id="186092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0B1CAF4B3D2A43F39DEF2D15840B2979"/>
        <w:category>
          <w:name w:val="General"/>
          <w:gallery w:val="placeholder"/>
        </w:category>
        <w:types>
          <w:type w:val="bbPlcHdr"/>
        </w:types>
        <w:behaviors>
          <w:behavior w:val="content"/>
        </w:behaviors>
        <w:guid w:val="{A00B8744-76BB-4423-BD03-73FE79442AFC}"/>
      </w:docPartPr>
      <w:docPartBody>
        <w:p w:rsidR="00DD246B" w:rsidRDefault="002527B5" w:rsidP="002527B5">
          <w:pPr>
            <w:pStyle w:val="0B1CAF4B3D2A43F39DEF2D15840B2979"/>
          </w:pPr>
          <w:r w:rsidRPr="006D6E9E">
            <w:rPr>
              <w:rFonts w:ascii="Century Gothic" w:hAnsi="Century Gothic"/>
              <w:color w:val="808080" w:themeColor="background1" w:themeShade="80"/>
            </w:rPr>
            <w:t>Primary</w:t>
          </w:r>
        </w:p>
      </w:docPartBody>
    </w:docPart>
    <w:docPart>
      <w:docPartPr>
        <w:name w:val="D1756DE6C72D43B2BA7EB3AD9066B2EC"/>
        <w:category>
          <w:name w:val="General"/>
          <w:gallery w:val="placeholder"/>
        </w:category>
        <w:types>
          <w:type w:val="bbPlcHdr"/>
        </w:types>
        <w:behaviors>
          <w:behavior w:val="content"/>
        </w:behaviors>
        <w:guid w:val="{37BA1DFC-126C-4358-A3CE-73660A5711E6}"/>
      </w:docPartPr>
      <w:docPartBody>
        <w:p w:rsidR="00DD246B" w:rsidRDefault="002527B5" w:rsidP="002527B5">
          <w:pPr>
            <w:pStyle w:val="D1756DE6C72D43B2BA7EB3AD9066B2EC"/>
          </w:pPr>
          <w:r w:rsidRPr="006D6E9E">
            <w:rPr>
              <w:rStyle w:val="PlaceholderText"/>
              <w:rFonts w:ascii="Century Gothic" w:hAnsi="Century Gothic"/>
            </w:rPr>
            <w:t>Secondary</w:t>
          </w:r>
        </w:p>
      </w:docPartBody>
    </w:docPart>
    <w:docPart>
      <w:docPartPr>
        <w:name w:val="24EE10F76B0F4FB389D11469172D00C9"/>
        <w:category>
          <w:name w:val="General"/>
          <w:gallery w:val="placeholder"/>
        </w:category>
        <w:types>
          <w:type w:val="bbPlcHdr"/>
        </w:types>
        <w:behaviors>
          <w:behavior w:val="content"/>
        </w:behaviors>
        <w:guid w:val="{019927DE-6BEF-4CD9-9EE6-1138996A5086}"/>
      </w:docPartPr>
      <w:docPartBody>
        <w:p w:rsidR="00DD246B" w:rsidRDefault="002527B5" w:rsidP="002527B5">
          <w:pPr>
            <w:pStyle w:val="24EE10F76B0F4FB389D11469172D00C9"/>
          </w:pPr>
          <w:r w:rsidRPr="006D6E9E">
            <w:rPr>
              <w:rStyle w:val="PlaceholderText"/>
              <w:rFonts w:ascii="Century Gothic" w:hAnsi="Century Gothic"/>
            </w:rPr>
            <w:t>Tertiary</w:t>
          </w:r>
        </w:p>
      </w:docPartBody>
    </w:docPart>
    <w:docPart>
      <w:docPartPr>
        <w:name w:val="3D247206794C4D6E92D7589FCF127B39"/>
        <w:category>
          <w:name w:val="General"/>
          <w:gallery w:val="placeholder"/>
        </w:category>
        <w:types>
          <w:type w:val="bbPlcHdr"/>
        </w:types>
        <w:behaviors>
          <w:behavior w:val="content"/>
        </w:behaviors>
        <w:guid w:val="{6BADC29D-C67A-487B-B0D5-FAC76C469DF8}"/>
      </w:docPartPr>
      <w:docPartBody>
        <w:p w:rsidR="00DD246B" w:rsidRDefault="002527B5" w:rsidP="002527B5">
          <w:pPr>
            <w:pStyle w:val="3D247206794C4D6E92D7589FCF127B39"/>
          </w:pPr>
          <w:r w:rsidRPr="006D6E9E">
            <w:rPr>
              <w:rFonts w:ascii="Century Gothic" w:hAnsi="Century Gothic"/>
              <w:color w:val="808080" w:themeColor="background1" w:themeShade="80"/>
            </w:rPr>
            <w:t>Primary</w:t>
          </w:r>
        </w:p>
      </w:docPartBody>
    </w:docPart>
    <w:docPart>
      <w:docPartPr>
        <w:name w:val="DA27FD5F0B8248F1A07E14527F96E0FB"/>
        <w:category>
          <w:name w:val="General"/>
          <w:gallery w:val="placeholder"/>
        </w:category>
        <w:types>
          <w:type w:val="bbPlcHdr"/>
        </w:types>
        <w:behaviors>
          <w:behavior w:val="content"/>
        </w:behaviors>
        <w:guid w:val="{F3DC5CC0-1337-4C93-9D3F-97A9E813E46F}"/>
      </w:docPartPr>
      <w:docPartBody>
        <w:p w:rsidR="00DD246B" w:rsidRDefault="002527B5" w:rsidP="002527B5">
          <w:pPr>
            <w:pStyle w:val="DA27FD5F0B8248F1A07E14527F96E0FB"/>
          </w:pPr>
          <w:r w:rsidRPr="006D6E9E">
            <w:rPr>
              <w:rStyle w:val="PlaceholderText"/>
              <w:rFonts w:ascii="Century Gothic" w:hAnsi="Century Gothic"/>
            </w:rPr>
            <w:t>Secondary</w:t>
          </w:r>
        </w:p>
      </w:docPartBody>
    </w:docPart>
    <w:docPart>
      <w:docPartPr>
        <w:name w:val="0D00415E9B9A43A2B6972A3807311E17"/>
        <w:category>
          <w:name w:val="General"/>
          <w:gallery w:val="placeholder"/>
        </w:category>
        <w:types>
          <w:type w:val="bbPlcHdr"/>
        </w:types>
        <w:behaviors>
          <w:behavior w:val="content"/>
        </w:behaviors>
        <w:guid w:val="{42EDA366-F2C3-464C-9038-41F749900E84}"/>
      </w:docPartPr>
      <w:docPartBody>
        <w:p w:rsidR="00DD246B" w:rsidRDefault="002527B5" w:rsidP="002527B5">
          <w:pPr>
            <w:pStyle w:val="0D00415E9B9A43A2B6972A3807311E17"/>
          </w:pPr>
          <w:r w:rsidRPr="006D6E9E">
            <w:rPr>
              <w:rStyle w:val="PlaceholderText"/>
              <w:rFonts w:ascii="Century Gothic" w:hAnsi="Century Gothic"/>
            </w:rPr>
            <w:t>Tertiary</w:t>
          </w:r>
        </w:p>
      </w:docPartBody>
    </w:docPart>
    <w:docPart>
      <w:docPartPr>
        <w:name w:val="4CC87438187741F290958F99366D8C1B"/>
        <w:category>
          <w:name w:val="General"/>
          <w:gallery w:val="placeholder"/>
        </w:category>
        <w:types>
          <w:type w:val="bbPlcHdr"/>
        </w:types>
        <w:behaviors>
          <w:behavior w:val="content"/>
        </w:behaviors>
        <w:guid w:val="{716F4C7D-4C83-4067-886E-4A0EDA728A38}"/>
      </w:docPartPr>
      <w:docPartBody>
        <w:p w:rsidR="00DD246B" w:rsidRDefault="002527B5" w:rsidP="002527B5">
          <w:pPr>
            <w:pStyle w:val="4CC87438187741F290958F99366D8C1B"/>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EB7F5D675AE34400B20056C47C94D534"/>
        <w:category>
          <w:name w:val="General"/>
          <w:gallery w:val="placeholder"/>
        </w:category>
        <w:types>
          <w:type w:val="bbPlcHdr"/>
        </w:types>
        <w:behaviors>
          <w:behavior w:val="content"/>
        </w:behaviors>
        <w:guid w:val="{864E10C8-33A2-4984-9875-692C51AEA994}"/>
      </w:docPartPr>
      <w:docPartBody>
        <w:p w:rsidR="00DD246B" w:rsidRDefault="002527B5" w:rsidP="002527B5">
          <w:pPr>
            <w:pStyle w:val="EB7F5D675AE34400B20056C47C94D53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E2B006E646554BA18046677380DAEACD"/>
        <w:category>
          <w:name w:val="General"/>
          <w:gallery w:val="placeholder"/>
        </w:category>
        <w:types>
          <w:type w:val="bbPlcHdr"/>
        </w:types>
        <w:behaviors>
          <w:behavior w:val="content"/>
        </w:behaviors>
        <w:guid w:val="{F717E003-6F17-4B7B-A784-729A4527DCDC}"/>
      </w:docPartPr>
      <w:docPartBody>
        <w:p w:rsidR="00DD246B" w:rsidRDefault="002527B5" w:rsidP="002527B5">
          <w:pPr>
            <w:pStyle w:val="E2B006E646554BA18046677380DAEACD"/>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527B5"/>
    <w:rsid w:val="002E6193"/>
    <w:rsid w:val="00331D1F"/>
    <w:rsid w:val="00350B02"/>
    <w:rsid w:val="003A13E6"/>
    <w:rsid w:val="003C79DA"/>
    <w:rsid w:val="00412C43"/>
    <w:rsid w:val="0043257E"/>
    <w:rsid w:val="004C0099"/>
    <w:rsid w:val="004F35AE"/>
    <w:rsid w:val="00553D0B"/>
    <w:rsid w:val="005F57FE"/>
    <w:rsid w:val="006259E9"/>
    <w:rsid w:val="006702CB"/>
    <w:rsid w:val="006C0A97"/>
    <w:rsid w:val="006E696C"/>
    <w:rsid w:val="00773276"/>
    <w:rsid w:val="008F5C85"/>
    <w:rsid w:val="009B3AA1"/>
    <w:rsid w:val="00B070C6"/>
    <w:rsid w:val="00B54DAB"/>
    <w:rsid w:val="00BB21DC"/>
    <w:rsid w:val="00C22202"/>
    <w:rsid w:val="00D626D5"/>
    <w:rsid w:val="00DD246B"/>
    <w:rsid w:val="00E035D9"/>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527B5"/>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EE3ECD68BD0548D2B0041A729E6324C8">
    <w:name w:val="EE3ECD68BD0548D2B0041A729E6324C8"/>
    <w:rsid w:val="002527B5"/>
  </w:style>
  <w:style w:type="paragraph" w:customStyle="1" w:styleId="C5654C1905604703B736FE6DC45D9709">
    <w:name w:val="C5654C1905604703B736FE6DC45D9709"/>
    <w:rsid w:val="002527B5"/>
  </w:style>
  <w:style w:type="paragraph" w:customStyle="1" w:styleId="0B1CAF4B3D2A43F39DEF2D15840B2979">
    <w:name w:val="0B1CAF4B3D2A43F39DEF2D15840B2979"/>
    <w:rsid w:val="002527B5"/>
  </w:style>
  <w:style w:type="paragraph" w:customStyle="1" w:styleId="D1756DE6C72D43B2BA7EB3AD9066B2EC">
    <w:name w:val="D1756DE6C72D43B2BA7EB3AD9066B2EC"/>
    <w:rsid w:val="002527B5"/>
  </w:style>
  <w:style w:type="paragraph" w:customStyle="1" w:styleId="24EE10F76B0F4FB389D11469172D00C9">
    <w:name w:val="24EE10F76B0F4FB389D11469172D00C9"/>
    <w:rsid w:val="002527B5"/>
  </w:style>
  <w:style w:type="paragraph" w:customStyle="1" w:styleId="3D247206794C4D6E92D7589FCF127B39">
    <w:name w:val="3D247206794C4D6E92D7589FCF127B39"/>
    <w:rsid w:val="002527B5"/>
  </w:style>
  <w:style w:type="paragraph" w:customStyle="1" w:styleId="DA27FD5F0B8248F1A07E14527F96E0FB">
    <w:name w:val="DA27FD5F0B8248F1A07E14527F96E0FB"/>
    <w:rsid w:val="002527B5"/>
  </w:style>
  <w:style w:type="paragraph" w:customStyle="1" w:styleId="0D00415E9B9A43A2B6972A3807311E17">
    <w:name w:val="0D00415E9B9A43A2B6972A3807311E17"/>
    <w:rsid w:val="002527B5"/>
  </w:style>
  <w:style w:type="paragraph" w:customStyle="1" w:styleId="4CC87438187741F290958F99366D8C1B">
    <w:name w:val="4CC87438187741F290958F99366D8C1B"/>
    <w:rsid w:val="002527B5"/>
  </w:style>
  <w:style w:type="paragraph" w:customStyle="1" w:styleId="EB7F5D675AE34400B20056C47C94D534">
    <w:name w:val="EB7F5D675AE34400B20056C47C94D534"/>
    <w:rsid w:val="002527B5"/>
  </w:style>
  <w:style w:type="paragraph" w:customStyle="1" w:styleId="E2B006E646554BA18046677380DAEACD">
    <w:name w:val="E2B006E646554BA18046677380DAEACD"/>
    <w:rsid w:val="00252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BFE8-4A3D-4557-9EC5-B90E3BB4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5</cp:revision>
  <cp:lastPrinted>2013-11-01T14:38:00Z</cp:lastPrinted>
  <dcterms:created xsi:type="dcterms:W3CDTF">2018-01-24T16:51:00Z</dcterms:created>
  <dcterms:modified xsi:type="dcterms:W3CDTF">2018-01-26T19:19:00Z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