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4C7E6A">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4C7E6A">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4C7E6A">
            <w:rPr>
              <w:rStyle w:val="Style3"/>
              <w:rFonts w:eastAsiaTheme="majorEastAsia"/>
            </w:rPr>
            <w:t xml:space="preserve">Authorizing </w:t>
          </w:r>
          <w:r w:rsidR="0021706E">
            <w:rPr>
              <w:rStyle w:val="Style3"/>
              <w:rFonts w:eastAsiaTheme="majorEastAsia"/>
            </w:rPr>
            <w:t>a Bid Call</w:t>
          </w:r>
          <w:r w:rsidR="00A2402D">
            <w:rPr>
              <w:rStyle w:val="Style3"/>
              <w:rFonts w:eastAsiaTheme="majorEastAsia"/>
            </w:rPr>
            <w:t xml:space="preserve"> for </w:t>
          </w:r>
          <w:r w:rsidR="00B00F00">
            <w:rPr>
              <w:rStyle w:val="Style3"/>
              <w:rFonts w:eastAsiaTheme="majorEastAsia"/>
            </w:rPr>
            <w:t>the P</w:t>
          </w:r>
          <w:r w:rsidR="0021706E">
            <w:rPr>
              <w:rStyle w:val="Style3"/>
              <w:rFonts w:eastAsiaTheme="majorEastAsia"/>
            </w:rPr>
            <w:t xml:space="preserve">roposed </w:t>
          </w:r>
          <w:r w:rsidR="00B00F00">
            <w:rPr>
              <w:rStyle w:val="Style3"/>
              <w:rFonts w:eastAsiaTheme="majorEastAsia"/>
            </w:rPr>
            <w:t>C</w:t>
          </w:r>
          <w:r w:rsidR="00A2402D">
            <w:rPr>
              <w:rStyle w:val="Style3"/>
              <w:rFonts w:eastAsiaTheme="majorEastAsia"/>
            </w:rPr>
            <w:t xml:space="preserve">onstruction of the Oakland Gravel Road Sidewalk </w:t>
          </w:r>
          <w:r w:rsidR="00B00F00">
            <w:rPr>
              <w:rStyle w:val="Style3"/>
              <w:rFonts w:eastAsiaTheme="majorEastAsia"/>
            </w:rPr>
            <w:t xml:space="preserve">Project </w:t>
          </w:r>
          <w:r w:rsidR="00216B60">
            <w:rPr>
              <w:rStyle w:val="Style3"/>
              <w:rFonts w:eastAsiaTheme="majorEastAsia"/>
            </w:rPr>
            <w:t>between Blue Ridge Road and</w:t>
          </w:r>
          <w:r w:rsidR="00A2402D">
            <w:rPr>
              <w:rStyle w:val="Style3"/>
              <w:rFonts w:eastAsiaTheme="majorEastAsia"/>
            </w:rPr>
            <w:t xml:space="preserve"> </w:t>
          </w:r>
          <w:proofErr w:type="spellStart"/>
          <w:r w:rsidR="00A2402D">
            <w:rPr>
              <w:rStyle w:val="Style3"/>
              <w:rFonts w:eastAsiaTheme="majorEastAsia"/>
            </w:rPr>
            <w:t>Edris</w:t>
          </w:r>
          <w:proofErr w:type="spellEnd"/>
          <w:r w:rsidR="00A2402D">
            <w:rPr>
              <w:rStyle w:val="Style3"/>
              <w:rFonts w:eastAsiaTheme="majorEastAsia"/>
            </w:rPr>
            <w:t xml:space="preserve"> Drive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p w:rsidR="00EB1A02" w:rsidRDefault="00A2402D">
          <w:pPr>
            <w:rPr>
              <w:rFonts w:ascii="Century Gothic" w:hAnsi="Century Gothic"/>
            </w:rPr>
          </w:pPr>
          <w:r w:rsidRPr="00A2402D">
            <w:rPr>
              <w:rFonts w:ascii="Century Gothic" w:hAnsi="Century Gothic"/>
            </w:rPr>
            <w:t xml:space="preserve">Authorizing </w:t>
          </w:r>
          <w:r w:rsidR="0021706E">
            <w:rPr>
              <w:rFonts w:ascii="Century Gothic" w:hAnsi="Century Gothic"/>
            </w:rPr>
            <w:t>a bid call through the Purchasing division</w:t>
          </w:r>
          <w:r w:rsidR="009864E1">
            <w:rPr>
              <w:rFonts w:ascii="Century Gothic" w:hAnsi="Century Gothic"/>
            </w:rPr>
            <w:t xml:space="preserve"> for</w:t>
          </w:r>
          <w:r w:rsidR="009864E1" w:rsidRPr="009864E1">
            <w:rPr>
              <w:rFonts w:ascii="Century Gothic" w:hAnsi="Century Gothic"/>
            </w:rPr>
            <w:t xml:space="preserve"> the proposed construction of a 6-foot wide concrete sidewalk located along the back of curb on the west side of Oakland Gravel Road between Blue Ridge Road and </w:t>
          </w:r>
          <w:proofErr w:type="spellStart"/>
          <w:r w:rsidR="009864E1" w:rsidRPr="009864E1">
            <w:rPr>
              <w:rFonts w:ascii="Century Gothic" w:hAnsi="Century Gothic"/>
            </w:rPr>
            <w:t>Edris</w:t>
          </w:r>
          <w:proofErr w:type="spellEnd"/>
          <w:r w:rsidR="009864E1" w:rsidRPr="009864E1">
            <w:rPr>
              <w:rFonts w:ascii="Century Gothic" w:hAnsi="Century Gothic"/>
            </w:rPr>
            <w:t xml:space="preserve"> Drive.  An Interested Parties (IP) meeting was held on June 14, 2017, and a public hearing was held on September 5, 2017.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Content>
        <w:p w:rsidR="009864E1" w:rsidRPr="009864E1" w:rsidRDefault="009864E1" w:rsidP="009864E1">
          <w:pPr>
            <w:rPr>
              <w:rFonts w:ascii="Century Gothic" w:hAnsi="Century Gothic"/>
            </w:rPr>
          </w:pPr>
          <w:r w:rsidRPr="009864E1">
            <w:rPr>
              <w:rFonts w:ascii="Century Gothic" w:hAnsi="Century Gothic"/>
            </w:rPr>
            <w:t xml:space="preserve">The City of Columbia is proposing to complete a sidewalk project to fill in a sidewalk gap where there is currently no sidewalk along the west side of Oakland Gravel Road between Blue Ridge Road and </w:t>
          </w:r>
          <w:proofErr w:type="spellStart"/>
          <w:r w:rsidRPr="009864E1">
            <w:rPr>
              <w:rFonts w:ascii="Century Gothic" w:hAnsi="Century Gothic"/>
            </w:rPr>
            <w:t>Edris</w:t>
          </w:r>
          <w:proofErr w:type="spellEnd"/>
          <w:r w:rsidRPr="009864E1">
            <w:rPr>
              <w:rFonts w:ascii="Century Gothic" w:hAnsi="Century Gothic"/>
            </w:rPr>
            <w:t xml:space="preserve"> Drive.  The location map is attached as Exhibit A.  </w:t>
          </w:r>
        </w:p>
        <w:p w:rsidR="009864E1" w:rsidRPr="009864E1" w:rsidRDefault="009864E1" w:rsidP="009864E1">
          <w:pPr>
            <w:rPr>
              <w:rFonts w:ascii="Century Gothic" w:hAnsi="Century Gothic"/>
            </w:rPr>
          </w:pPr>
        </w:p>
        <w:p w:rsidR="009864E1" w:rsidRDefault="009864E1" w:rsidP="009864E1">
          <w:pPr>
            <w:rPr>
              <w:rFonts w:ascii="Century Gothic" w:hAnsi="Century Gothic"/>
            </w:rPr>
          </w:pPr>
          <w:r w:rsidRPr="009864E1">
            <w:rPr>
              <w:rFonts w:ascii="Century Gothic" w:hAnsi="Century Gothic"/>
            </w:rPr>
            <w:t>After the September 5, 2017 public hearing, Council directed staff to proceed with final plans and specifications for the sidewalk improvements which include approximately 680 linear feet of 6-foot wide concrete sidewalk along the back of the curb.  In order to reduce impact on trees and yards a short retaining wall will be constructed along some of the properties at the back of the sidewalk.  Portions of several residential driveways will be reconstructed and one fence will be removed and re</w:t>
          </w:r>
          <w:r w:rsidR="00075300">
            <w:rPr>
              <w:rFonts w:ascii="Century Gothic" w:hAnsi="Century Gothic"/>
            </w:rPr>
            <w:t>located with this design.  Two p</w:t>
          </w:r>
          <w:r w:rsidRPr="009864E1">
            <w:rPr>
              <w:rFonts w:ascii="Century Gothic" w:hAnsi="Century Gothic"/>
            </w:rPr>
            <w:t>e</w:t>
          </w:r>
          <w:r w:rsidR="00075300">
            <w:rPr>
              <w:rFonts w:ascii="Century Gothic" w:hAnsi="Century Gothic"/>
            </w:rPr>
            <w:t>rmanent sidewalk easements and six t</w:t>
          </w:r>
          <w:r w:rsidRPr="009864E1">
            <w:rPr>
              <w:rFonts w:ascii="Century Gothic" w:hAnsi="Century Gothic"/>
            </w:rPr>
            <w:t>emporary</w:t>
          </w:r>
          <w:r w:rsidR="00075300">
            <w:rPr>
              <w:rFonts w:ascii="Century Gothic" w:hAnsi="Century Gothic"/>
            </w:rPr>
            <w:t xml:space="preserve"> construction easements </w:t>
          </w:r>
          <w:r w:rsidRPr="009864E1">
            <w:rPr>
              <w:rFonts w:ascii="Century Gothic" w:hAnsi="Century Gothic"/>
            </w:rPr>
            <w:t xml:space="preserve">from six property owners will be necessary for construction of the project.  </w:t>
          </w:r>
        </w:p>
        <w:p w:rsidR="009864E1" w:rsidRPr="009864E1" w:rsidRDefault="009864E1" w:rsidP="009864E1">
          <w:pPr>
            <w:rPr>
              <w:rFonts w:ascii="Century Gothic" w:hAnsi="Century Gothic"/>
            </w:rPr>
          </w:pPr>
        </w:p>
        <w:p w:rsidR="00CE4274" w:rsidRDefault="00B00F00" w:rsidP="00A2402D">
          <w:pPr>
            <w:rPr>
              <w:rFonts w:ascii="Century Gothic" w:hAnsi="Century Gothic"/>
            </w:rPr>
          </w:pPr>
          <w:r>
            <w:rPr>
              <w:rFonts w:ascii="Century Gothic" w:hAnsi="Century Gothic"/>
            </w:rPr>
            <w:t>The e</w:t>
          </w:r>
          <w:r w:rsidR="00810964">
            <w:rPr>
              <w:rFonts w:ascii="Century Gothic" w:hAnsi="Century Gothic"/>
            </w:rPr>
            <w:t xml:space="preserve">stimated </w:t>
          </w:r>
          <w:r w:rsidR="0035075F">
            <w:rPr>
              <w:rFonts w:ascii="Century Gothic" w:hAnsi="Century Gothic"/>
            </w:rPr>
            <w:t>construction</w:t>
          </w:r>
          <w:r w:rsidR="00810964">
            <w:rPr>
              <w:rFonts w:ascii="Century Gothic" w:hAnsi="Century Gothic"/>
            </w:rPr>
            <w:t xml:space="preserve"> cost </w:t>
          </w:r>
          <w:r w:rsidR="00A2402D" w:rsidRPr="00A2402D">
            <w:rPr>
              <w:rFonts w:ascii="Century Gothic" w:hAnsi="Century Gothic"/>
            </w:rPr>
            <w:t>for the proposed sidewalk project is $</w:t>
          </w:r>
          <w:r w:rsidR="0035075F">
            <w:rPr>
              <w:rFonts w:ascii="Century Gothic" w:hAnsi="Century Gothic"/>
            </w:rPr>
            <w:t>143,800</w:t>
          </w:r>
          <w:r>
            <w:rPr>
              <w:rFonts w:ascii="Century Gothic" w:hAnsi="Century Gothic"/>
            </w:rPr>
            <w:t xml:space="preserve">, and will be </w:t>
          </w:r>
          <w:r w:rsidR="00A2402D" w:rsidRPr="00A2402D">
            <w:rPr>
              <w:rFonts w:ascii="Century Gothic" w:hAnsi="Century Gothic"/>
            </w:rPr>
            <w:t>funded by the 0.25% Capital Improvement Sales Tax.</w:t>
          </w:r>
          <w:r w:rsidRPr="00B00F00">
            <w:rPr>
              <w:rFonts w:ascii="Century Gothic" w:hAnsi="Century Gothic"/>
            </w:rPr>
            <w:t xml:space="preserve"> Construction is planned for fall of 2018</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10964">
            <w:rPr>
              <w:rStyle w:val="Style3"/>
            </w:rPr>
            <w:t xml:space="preserve">The estimated </w:t>
          </w:r>
          <w:r w:rsidR="0035075F">
            <w:rPr>
              <w:rStyle w:val="Style3"/>
            </w:rPr>
            <w:t>construction</w:t>
          </w:r>
          <w:r w:rsidR="00810964">
            <w:rPr>
              <w:rStyle w:val="Style3"/>
            </w:rPr>
            <w:t xml:space="preserve"> cost for the project is $</w:t>
          </w:r>
          <w:r w:rsidR="0035075F">
            <w:rPr>
              <w:rStyle w:val="Style3"/>
            </w:rPr>
            <w:t>143,800</w:t>
          </w:r>
          <w:r w:rsidR="00B00F00">
            <w:rPr>
              <w:rStyle w:val="Style3"/>
            </w:rPr>
            <w:t xml:space="preserve"> and will be paid from 0.25% Capital Improvement Sales Tax</w:t>
          </w:r>
          <w:r w:rsidR="00810964">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10964">
            <w:rPr>
              <w:rStyle w:val="Style3"/>
            </w:rPr>
            <w:t>Routine</w:t>
          </w:r>
          <w:r w:rsidR="005253DE">
            <w:rPr>
              <w:rStyle w:val="Style3"/>
            </w:rPr>
            <w:t xml:space="preserve"> sidewalk</w:t>
          </w:r>
          <w:r w:rsidR="00810964">
            <w:rPr>
              <w:rStyle w:val="Style3"/>
            </w:rPr>
            <w:t xml:space="preserve"> maintenance</w:t>
          </w:r>
          <w:r w:rsidR="005253DE">
            <w:rPr>
              <w:rStyle w:val="Style3"/>
            </w:rPr>
            <w:t xml:space="preserve"> is the responsibility of the adjacent landowners</w:t>
          </w:r>
          <w:r w:rsidR="00810964">
            <w:rPr>
              <w:rStyle w:val="Style3"/>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216B6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5075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75300" w:rsidRDefault="00075300" w:rsidP="000E4433">
      <w:pPr>
        <w:rPr>
          <w:rFonts w:ascii="Century Gothic" w:hAnsi="Century Gothic"/>
        </w:rPr>
      </w:pPr>
    </w:p>
    <w:p w:rsidR="00075300" w:rsidRDefault="00075300" w:rsidP="000E4433">
      <w:pPr>
        <w:rPr>
          <w:rFonts w:ascii="Century Gothic" w:hAnsi="Century Gothic"/>
        </w:rPr>
      </w:pPr>
    </w:p>
    <w:p w:rsidR="00075300" w:rsidRDefault="00075300" w:rsidP="000E4433">
      <w:pPr>
        <w:rPr>
          <w:rFonts w:ascii="Century Gothic" w:hAnsi="Century Gothic"/>
        </w:rPr>
      </w:pPr>
    </w:p>
    <w:bookmarkStart w:id="0" w:name="_GoBack"/>
    <w:bookmarkEnd w:id="0"/>
    <w:p w:rsidR="000E4433" w:rsidRDefault="00216B60" w:rsidP="000E4433">
      <w:pPr>
        <w:rPr>
          <w:rStyle w:val="Hyperlink"/>
          <w:rFonts w:ascii="Century Gothic" w:hAnsi="Century Gothic"/>
        </w:rPr>
      </w:pPr>
      <w:r>
        <w:fldChar w:fldCharType="begin"/>
      </w:r>
      <w:r>
        <w:instrText xml:space="preserve"> HYPERLINK "http://www.gocolumbiamo.com/community_development/comprehensive_plan/documents/ColumbiaImagined-FINAL.pdf" </w:instrText>
      </w:r>
      <w:r>
        <w:fldChar w:fldCharType="separate"/>
      </w:r>
      <w:r w:rsidR="000E4433">
        <w:rPr>
          <w:rStyle w:val="Hyperlink"/>
          <w:rFonts w:ascii="Century Gothic" w:hAnsi="Century Gothic"/>
        </w:rPr>
        <w:t xml:space="preserve">Comprehensive Plan Impacts:  </w:t>
      </w:r>
      <w:r>
        <w:rPr>
          <w:rStyle w:val="Hyperlink"/>
          <w:rFonts w:ascii="Century Gothic" w:hAnsi="Century Gothic"/>
        </w:rPr>
        <w:fldChar w:fldCharType="end"/>
      </w:r>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Content>
          <w:r w:rsidR="00993934">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Content>
          <w:r w:rsidR="00993934">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Content>
          <w:r w:rsidR="00993934">
            <w:rPr>
              <w:rStyle w:val="Style3"/>
            </w:rPr>
            <w:t>Livable &amp; Sustainable Communities</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993934" w:rsidRDefault="00216B60" w:rsidP="00E52526">
                <w:pPr>
                  <w:rPr>
                    <w:rFonts w:ascii="Century Gothic" w:hAnsi="Century Gothic"/>
                  </w:rPr>
                </w:pPr>
                <w:r>
                  <w:rPr>
                    <w:rFonts w:ascii="Century Gothic" w:hAnsi="Century Gothic"/>
                  </w:rPr>
                  <w:t>0</w:t>
                </w:r>
                <w:r w:rsidR="00993934">
                  <w:rPr>
                    <w:rFonts w:ascii="Century Gothic" w:hAnsi="Century Gothic"/>
                  </w:rPr>
                  <w:t>9/</w:t>
                </w:r>
                <w:r>
                  <w:rPr>
                    <w:rFonts w:ascii="Century Gothic" w:hAnsi="Century Gothic"/>
                  </w:rPr>
                  <w:t>0</w:t>
                </w:r>
                <w:r w:rsidR="00993934">
                  <w:rPr>
                    <w:rFonts w:ascii="Century Gothic" w:hAnsi="Century Gothic"/>
                  </w:rPr>
                  <w:t>5/2017</w:t>
                </w:r>
              </w:p>
              <w:p w:rsidR="00993934" w:rsidRDefault="00993934" w:rsidP="00E52526">
                <w:pPr>
                  <w:rPr>
                    <w:rFonts w:ascii="Century Gothic" w:hAnsi="Century Gothic"/>
                  </w:rPr>
                </w:pPr>
              </w:p>
              <w:p w:rsidR="00993934" w:rsidRDefault="00216B60" w:rsidP="00E52526">
                <w:pPr>
                  <w:rPr>
                    <w:rFonts w:ascii="Century Gothic" w:hAnsi="Century Gothic"/>
                  </w:rPr>
                </w:pPr>
                <w:r>
                  <w:rPr>
                    <w:rFonts w:ascii="Century Gothic" w:hAnsi="Century Gothic"/>
                  </w:rPr>
                  <w:t>0</w:t>
                </w:r>
                <w:r w:rsidR="00993934">
                  <w:rPr>
                    <w:rFonts w:ascii="Century Gothic" w:hAnsi="Century Gothic"/>
                  </w:rPr>
                  <w:t>8/</w:t>
                </w:r>
                <w:r>
                  <w:rPr>
                    <w:rFonts w:ascii="Century Gothic" w:hAnsi="Century Gothic"/>
                  </w:rPr>
                  <w:t>0</w:t>
                </w:r>
                <w:r w:rsidR="00993934">
                  <w:rPr>
                    <w:rFonts w:ascii="Century Gothic" w:hAnsi="Century Gothic"/>
                  </w:rPr>
                  <w:t>7/2017</w:t>
                </w:r>
              </w:p>
              <w:p w:rsidR="00993934" w:rsidRDefault="00993934" w:rsidP="00E52526">
                <w:pPr>
                  <w:rPr>
                    <w:rFonts w:ascii="Century Gothic" w:hAnsi="Century Gothic"/>
                  </w:rPr>
                </w:pPr>
              </w:p>
              <w:p w:rsidR="00216B60" w:rsidRDefault="00216B60" w:rsidP="00E52526">
                <w:pPr>
                  <w:rPr>
                    <w:rFonts w:ascii="Century Gothic" w:hAnsi="Century Gothic"/>
                  </w:rPr>
                </w:pPr>
              </w:p>
              <w:p w:rsidR="00216B60" w:rsidRDefault="00216B60" w:rsidP="00E52526">
                <w:pPr>
                  <w:rPr>
                    <w:rFonts w:ascii="Century Gothic" w:hAnsi="Century Gothic"/>
                  </w:rPr>
                </w:pPr>
              </w:p>
              <w:p w:rsidR="004C26F6" w:rsidRDefault="00216B60" w:rsidP="00E52526">
                <w:pPr>
                  <w:rPr>
                    <w:rFonts w:ascii="Century Gothic" w:hAnsi="Century Gothic"/>
                  </w:rPr>
                </w:pPr>
                <w:r>
                  <w:rPr>
                    <w:rFonts w:ascii="Century Gothic" w:hAnsi="Century Gothic"/>
                  </w:rPr>
                  <w:t>0</w:t>
                </w:r>
                <w:r w:rsidR="00993934" w:rsidRPr="00993934">
                  <w:rPr>
                    <w:rFonts w:ascii="Century Gothic" w:hAnsi="Century Gothic"/>
                  </w:rPr>
                  <w:t>6/14/2017</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993934" w:rsidRDefault="00216B60" w:rsidP="00952E34">
                <w:pPr>
                  <w:rPr>
                    <w:rFonts w:ascii="Century Gothic" w:hAnsi="Century Gothic"/>
                  </w:rPr>
                </w:pPr>
                <w:r>
                  <w:rPr>
                    <w:rFonts w:ascii="Century Gothic" w:hAnsi="Century Gothic"/>
                  </w:rPr>
                  <w:t>PH33-17</w:t>
                </w:r>
                <w:r w:rsidR="00993934">
                  <w:rPr>
                    <w:rFonts w:ascii="Century Gothic" w:hAnsi="Century Gothic"/>
                  </w:rPr>
                  <w:t xml:space="preserve"> Public Hearing</w:t>
                </w:r>
                <w:r>
                  <w:rPr>
                    <w:rFonts w:ascii="Century Gothic" w:hAnsi="Century Gothic"/>
                  </w:rPr>
                  <w:t xml:space="preserve"> held</w:t>
                </w:r>
              </w:p>
              <w:p w:rsidR="00993934" w:rsidRDefault="00993934" w:rsidP="00952E34">
                <w:pPr>
                  <w:rPr>
                    <w:rFonts w:ascii="Century Gothic" w:hAnsi="Century Gothic"/>
                  </w:rPr>
                </w:pPr>
              </w:p>
              <w:p w:rsidR="00993934" w:rsidRDefault="00216B60" w:rsidP="00952E34">
                <w:pPr>
                  <w:rPr>
                    <w:rFonts w:ascii="Century Gothic" w:hAnsi="Century Gothic"/>
                  </w:rPr>
                </w:pPr>
                <w:r>
                  <w:rPr>
                    <w:rFonts w:ascii="Century Gothic" w:hAnsi="Century Gothic"/>
                  </w:rPr>
                  <w:t>R105-17 S</w:t>
                </w:r>
                <w:r w:rsidRPr="00216B60">
                  <w:rPr>
                    <w:rFonts w:ascii="Century Gothic" w:hAnsi="Century Gothic"/>
                  </w:rPr>
                  <w:t>etting a public hearing</w:t>
                </w:r>
                <w:r>
                  <w:rPr>
                    <w:rFonts w:ascii="Century Gothic" w:hAnsi="Century Gothic"/>
                  </w:rPr>
                  <w:t xml:space="preserve"> </w:t>
                </w:r>
                <w:r w:rsidRPr="00216B60">
                  <w:rPr>
                    <w:rFonts w:ascii="Century Gothic" w:hAnsi="Century Gothic"/>
                  </w:rPr>
                  <w:t xml:space="preserve">for proposed construction of a six-foot wide sidewalk along the west side of Oakland Gravel Road, between </w:t>
                </w:r>
                <w:r>
                  <w:rPr>
                    <w:rFonts w:ascii="Century Gothic" w:hAnsi="Century Gothic"/>
                  </w:rPr>
                  <w:t xml:space="preserve">Blue Ridge Road and </w:t>
                </w:r>
                <w:proofErr w:type="spellStart"/>
                <w:r>
                  <w:rPr>
                    <w:rFonts w:ascii="Century Gothic" w:hAnsi="Century Gothic"/>
                  </w:rPr>
                  <w:t>Edris</w:t>
                </w:r>
                <w:proofErr w:type="spellEnd"/>
                <w:r>
                  <w:rPr>
                    <w:rFonts w:ascii="Century Gothic" w:hAnsi="Century Gothic"/>
                  </w:rPr>
                  <w:t xml:space="preserve"> Drive</w:t>
                </w:r>
              </w:p>
              <w:p w:rsidR="00993934" w:rsidRDefault="00993934" w:rsidP="00952E34">
                <w:pPr>
                  <w:rPr>
                    <w:rFonts w:ascii="Century Gothic" w:hAnsi="Century Gothic"/>
                  </w:rPr>
                </w:pPr>
              </w:p>
              <w:p w:rsidR="004C26F6" w:rsidRDefault="00993934" w:rsidP="00952E34">
                <w:pPr>
                  <w:rPr>
                    <w:rFonts w:ascii="Century Gothic" w:hAnsi="Century Gothic"/>
                  </w:rPr>
                </w:pPr>
                <w:r w:rsidRPr="00993934">
                  <w:rPr>
                    <w:rFonts w:ascii="Century Gothic" w:hAnsi="Century Gothic"/>
                  </w:rPr>
                  <w:t>Interested Parties meeting</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864E1" w:rsidRPr="00791D82" w:rsidRDefault="009864E1"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p w:rsidR="00C379A1" w:rsidRPr="00974B88" w:rsidRDefault="00993934" w:rsidP="00C379A1">
          <w:pPr>
            <w:tabs>
              <w:tab w:val="left" w:pos="4530"/>
            </w:tabs>
            <w:rPr>
              <w:rFonts w:ascii="Century Gothic" w:hAnsi="Century Gothic"/>
            </w:rPr>
          </w:pPr>
          <w:r w:rsidRPr="00993934">
            <w:rPr>
              <w:rFonts w:ascii="Century Gothic" w:hAnsi="Century Gothic"/>
            </w:rPr>
            <w:t xml:space="preserve">Authorize </w:t>
          </w:r>
          <w:r w:rsidR="0035075F">
            <w:rPr>
              <w:rFonts w:ascii="Century Gothic" w:hAnsi="Century Gothic"/>
            </w:rPr>
            <w:t>a bid call through the Purchasing division</w:t>
          </w:r>
          <w:r w:rsidRPr="00993934">
            <w:rPr>
              <w:rFonts w:ascii="Century Gothic" w:hAnsi="Century Gothic"/>
            </w:rPr>
            <w:t xml:space="preserve"> for the </w:t>
          </w:r>
          <w:r w:rsidR="00216B60">
            <w:rPr>
              <w:rFonts w:ascii="Century Gothic" w:hAnsi="Century Gothic"/>
            </w:rPr>
            <w:t xml:space="preserve">proposed </w:t>
          </w:r>
          <w:r w:rsidRPr="00993934">
            <w:rPr>
              <w:rFonts w:ascii="Century Gothic" w:hAnsi="Century Gothic"/>
            </w:rPr>
            <w:t>construc</w:t>
          </w:r>
          <w:r>
            <w:rPr>
              <w:rFonts w:ascii="Century Gothic" w:hAnsi="Century Gothic"/>
            </w:rPr>
            <w:t xml:space="preserve">tion of the </w:t>
          </w:r>
          <w:r w:rsidRPr="00993934">
            <w:rPr>
              <w:rFonts w:ascii="Century Gothic" w:hAnsi="Century Gothic"/>
            </w:rPr>
            <w:t xml:space="preserve">Oakland Gravel Road Sidewalk </w:t>
          </w:r>
          <w:r w:rsidR="00B00F00">
            <w:rPr>
              <w:rFonts w:ascii="Century Gothic" w:hAnsi="Century Gothic"/>
            </w:rPr>
            <w:t xml:space="preserve">project </w:t>
          </w:r>
          <w:r w:rsidR="00216B60">
            <w:rPr>
              <w:rFonts w:ascii="Century Gothic" w:hAnsi="Century Gothic"/>
            </w:rPr>
            <w:t>between Blue Ridge Road and</w:t>
          </w:r>
          <w:r w:rsidRPr="00993934">
            <w:rPr>
              <w:rFonts w:ascii="Century Gothic" w:hAnsi="Century Gothic"/>
            </w:rPr>
            <w:t xml:space="preserve"> </w:t>
          </w:r>
          <w:proofErr w:type="spellStart"/>
          <w:r w:rsidRPr="00993934">
            <w:rPr>
              <w:rFonts w:ascii="Century Gothic" w:hAnsi="Century Gothic"/>
            </w:rPr>
            <w:t>Edris</w:t>
          </w:r>
          <w:proofErr w:type="spellEnd"/>
          <w:r w:rsidRPr="00993934">
            <w:rPr>
              <w:rFonts w:ascii="Century Gothic" w:hAnsi="Century Gothic"/>
            </w:rPr>
            <w:t xml:space="preserve"> Drive.</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E1" w:rsidRDefault="009864E1" w:rsidP="004A4C2D">
      <w:r>
        <w:separator/>
      </w:r>
    </w:p>
  </w:endnote>
  <w:endnote w:type="continuationSeparator" w:id="0">
    <w:p w:rsidR="009864E1" w:rsidRDefault="009864E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E1" w:rsidRDefault="009864E1" w:rsidP="004A4C2D">
      <w:r>
        <w:separator/>
      </w:r>
    </w:p>
  </w:footnote>
  <w:footnote w:type="continuationSeparator" w:id="0">
    <w:p w:rsidR="009864E1" w:rsidRDefault="009864E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E1" w:rsidRPr="00FA2BBC" w:rsidRDefault="009864E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864E1" w:rsidRPr="00FA2BBC" w:rsidRDefault="009864E1" w:rsidP="002773F7">
    <w:pPr>
      <w:pStyle w:val="Header"/>
      <w:ind w:left="1080"/>
      <w:jc w:val="right"/>
      <w:rPr>
        <w:rFonts w:ascii="Century Gothic" w:hAnsi="Century Gothic"/>
      </w:rPr>
    </w:pPr>
    <w:r w:rsidRPr="00FA2BBC">
      <w:rPr>
        <w:rFonts w:ascii="Century Gothic" w:hAnsi="Century Gothic"/>
      </w:rPr>
      <w:t>701 East Broadway, Columbia, Missouri 65201</w:t>
    </w:r>
  </w:p>
  <w:p w:rsidR="009864E1" w:rsidRDefault="0098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75300"/>
    <w:rsid w:val="00081116"/>
    <w:rsid w:val="00092AD1"/>
    <w:rsid w:val="000D39DA"/>
    <w:rsid w:val="000E2AA6"/>
    <w:rsid w:val="000E3DAB"/>
    <w:rsid w:val="000E4433"/>
    <w:rsid w:val="0011191B"/>
    <w:rsid w:val="00152742"/>
    <w:rsid w:val="00160464"/>
    <w:rsid w:val="001E142A"/>
    <w:rsid w:val="001F1288"/>
    <w:rsid w:val="00216B60"/>
    <w:rsid w:val="0021706E"/>
    <w:rsid w:val="00255AC2"/>
    <w:rsid w:val="002773F7"/>
    <w:rsid w:val="002C289E"/>
    <w:rsid w:val="002D380E"/>
    <w:rsid w:val="002F08A4"/>
    <w:rsid w:val="002F3061"/>
    <w:rsid w:val="00340994"/>
    <w:rsid w:val="00344C59"/>
    <w:rsid w:val="0035075F"/>
    <w:rsid w:val="00374EE1"/>
    <w:rsid w:val="00381A9D"/>
    <w:rsid w:val="003C33FA"/>
    <w:rsid w:val="003C57DC"/>
    <w:rsid w:val="0041404F"/>
    <w:rsid w:val="00476665"/>
    <w:rsid w:val="00480AED"/>
    <w:rsid w:val="0048496D"/>
    <w:rsid w:val="004A4C2D"/>
    <w:rsid w:val="004A51CB"/>
    <w:rsid w:val="004C26F6"/>
    <w:rsid w:val="004C2DE4"/>
    <w:rsid w:val="004C7E6A"/>
    <w:rsid w:val="004F48BF"/>
    <w:rsid w:val="005253DE"/>
    <w:rsid w:val="00552483"/>
    <w:rsid w:val="00572FBB"/>
    <w:rsid w:val="005831E4"/>
    <w:rsid w:val="00591DC5"/>
    <w:rsid w:val="005B3871"/>
    <w:rsid w:val="005F6088"/>
    <w:rsid w:val="00625FCB"/>
    <w:rsid w:val="00646D99"/>
    <w:rsid w:val="006D6E9E"/>
    <w:rsid w:val="006E0362"/>
    <w:rsid w:val="006F185A"/>
    <w:rsid w:val="00791D82"/>
    <w:rsid w:val="008078EB"/>
    <w:rsid w:val="00810964"/>
    <w:rsid w:val="008372DA"/>
    <w:rsid w:val="00852DF7"/>
    <w:rsid w:val="00883565"/>
    <w:rsid w:val="008C6849"/>
    <w:rsid w:val="008F0551"/>
    <w:rsid w:val="00942001"/>
    <w:rsid w:val="00945C5D"/>
    <w:rsid w:val="00952E34"/>
    <w:rsid w:val="00970DAF"/>
    <w:rsid w:val="00974B88"/>
    <w:rsid w:val="009851C2"/>
    <w:rsid w:val="009864E1"/>
    <w:rsid w:val="00992DCF"/>
    <w:rsid w:val="00993934"/>
    <w:rsid w:val="00995129"/>
    <w:rsid w:val="009B0B65"/>
    <w:rsid w:val="009B52E5"/>
    <w:rsid w:val="009B5E9C"/>
    <w:rsid w:val="009D5168"/>
    <w:rsid w:val="00A2402D"/>
    <w:rsid w:val="00A37B59"/>
    <w:rsid w:val="00A67E22"/>
    <w:rsid w:val="00A85777"/>
    <w:rsid w:val="00B00F00"/>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54DD8"/>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3950"/>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35D9"/>
    <w:rsid w:val="00E0615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1F1E-CEB7-43BF-BBCA-01FB7EB6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3</cp:revision>
  <cp:lastPrinted>2013-11-01T14:38:00Z</cp:lastPrinted>
  <dcterms:created xsi:type="dcterms:W3CDTF">2018-01-24T18:04:00Z</dcterms:created>
  <dcterms:modified xsi:type="dcterms:W3CDTF">2018-01-24T18:45:00Z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