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C2E46">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E02921">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02921">
            <w:rPr>
              <w:rStyle w:val="Style3"/>
              <w:rFonts w:eastAsiaTheme="majorEastAsia"/>
            </w:rPr>
            <w:t xml:space="preserve">Missouri Department of Health and Senior Services / Missouri State Public Health Laboratory (SPHL) </w:t>
          </w:r>
          <w:proofErr w:type="spellStart"/>
          <w:r w:rsidR="00E02921">
            <w:rPr>
              <w:rStyle w:val="Style3"/>
              <w:rFonts w:eastAsiaTheme="majorEastAsia"/>
            </w:rPr>
            <w:t>OpenELIS</w:t>
          </w:r>
          <w:proofErr w:type="spellEnd"/>
          <w:r w:rsidR="00E02921">
            <w:rPr>
              <w:rStyle w:val="Style3"/>
              <w:rFonts w:eastAsiaTheme="majorEastAsia"/>
            </w:rPr>
            <w:t xml:space="preserve"> Web Portal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02921">
          <w:pPr>
            <w:rPr>
              <w:rFonts w:ascii="Century Gothic" w:hAnsi="Century Gothic"/>
            </w:rPr>
          </w:pPr>
          <w:r>
            <w:rPr>
              <w:rFonts w:ascii="Century Gothic" w:hAnsi="Century Gothic"/>
            </w:rPr>
            <w:t xml:space="preserve">An ordinance authorizing the City Manager to sign a Memorandum of Understanding between the City of Columbia and the Missouri Department of Health and Senior Services allowing the Department of Public Health and Human Services to have secure access to the Missouri State Public Health Laboratory (SPHL) </w:t>
          </w:r>
          <w:proofErr w:type="spellStart"/>
          <w:r>
            <w:rPr>
              <w:rFonts w:ascii="Century Gothic" w:hAnsi="Century Gothic"/>
            </w:rPr>
            <w:t>OpenELIS</w:t>
          </w:r>
          <w:proofErr w:type="spellEnd"/>
          <w:r>
            <w:rPr>
              <w:rFonts w:ascii="Century Gothic" w:hAnsi="Century Gothic"/>
            </w:rPr>
            <w:t xml:space="preserve"> Web Portal.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E04406" w:rsidP="00D44CD9">
      <w:pPr>
        <w:tabs>
          <w:tab w:val="left" w:pos="4425"/>
        </w:tabs>
        <w:rPr>
          <w:rFonts w:ascii="Century Gothic" w:hAnsi="Century Gothic"/>
        </w:rPr>
      </w:pPr>
      <w:r>
        <w:rPr>
          <w:rFonts w:ascii="Century Gothic" w:hAnsi="Century Gothic"/>
        </w:rPr>
        <w:t xml:space="preserve">This agreement allows Public Health and Human Services (PHHS) staff to have access to the State Public Health Laboratory’s web-based system for reporting laboratory testing results. This access is needed so PHHS staff can receive timely notification of testing results for diseases of public health significance.  This allows staff to quickly intervene and investigate the source of the infection, then mitigate any further spread of the infection.  Examples of diseases that are reported through this system include mumps, sexually-transmitted infections, </w:t>
      </w:r>
      <w:proofErr w:type="spellStart"/>
      <w:r>
        <w:rPr>
          <w:rFonts w:ascii="Century Gothic" w:hAnsi="Century Gothic"/>
        </w:rPr>
        <w:t>shigella</w:t>
      </w:r>
      <w:proofErr w:type="spellEnd"/>
      <w:r>
        <w:rPr>
          <w:rFonts w:ascii="Century Gothic" w:hAnsi="Century Gothic"/>
        </w:rPr>
        <w:t xml:space="preserve">, E. coli infections, HIV, etc.  </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02921">
            <w:rPr>
              <w:rStyle w:val="Style3"/>
            </w:rPr>
            <w:t xml:space="preserve">None. There is no funding associated with this MOU.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02921">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46F47">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0292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0292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02921">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0292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02921">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02921">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02921" w:rsidP="00E02921">
                <w:pPr>
                  <w:rPr>
                    <w:rFonts w:ascii="Century Gothic" w:hAnsi="Century Gothic"/>
                  </w:rPr>
                </w:pPr>
                <w:r>
                  <w:rPr>
                    <w:rFonts w:ascii="Century Gothic" w:hAnsi="Century Gothic"/>
                  </w:rPr>
                  <w:t>2018</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02921" w:rsidP="00E02921">
                <w:pPr>
                  <w:rPr>
                    <w:rFonts w:ascii="Century Gothic" w:hAnsi="Century Gothic"/>
                  </w:rPr>
                </w:pPr>
                <w:r>
                  <w:rPr>
                    <w:rFonts w:ascii="Century Gothic" w:hAnsi="Century Gothic"/>
                  </w:rPr>
                  <w:t xml:space="preserve">This is the first year for this MOU. </w:t>
                </w:r>
              </w:p>
            </w:tc>
          </w:sdtContent>
        </w:sdt>
      </w:tr>
    </w:tbl>
    <w:p w:rsidR="00A43FDF" w:rsidRDefault="00A43FDF">
      <w:pPr>
        <w:rPr>
          <w:rFonts w:ascii="Century Gothic" w:hAnsi="Century Gothic"/>
        </w:rPr>
      </w:pPr>
    </w:p>
    <w:p w:rsidR="00A43FDF" w:rsidRDefault="00A43FDF">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E02921" w:rsidP="000119BC">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47" w:rsidRDefault="00D46F47" w:rsidP="004A4C2D">
      <w:r>
        <w:separator/>
      </w:r>
    </w:p>
  </w:endnote>
  <w:endnote w:type="continuationSeparator" w:id="0">
    <w:p w:rsidR="00D46F47" w:rsidRDefault="00D46F4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47" w:rsidRDefault="00D46F47" w:rsidP="004A4C2D">
      <w:r>
        <w:separator/>
      </w:r>
    </w:p>
  </w:footnote>
  <w:footnote w:type="continuationSeparator" w:id="0">
    <w:p w:rsidR="00D46F47" w:rsidRDefault="00D46F4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81EBD"/>
    <w:rsid w:val="001E142A"/>
    <w:rsid w:val="001F1288"/>
    <w:rsid w:val="002773F7"/>
    <w:rsid w:val="002C289E"/>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0606"/>
    <w:rsid w:val="006D6E9E"/>
    <w:rsid w:val="006F185A"/>
    <w:rsid w:val="00791D82"/>
    <w:rsid w:val="008078EB"/>
    <w:rsid w:val="008372DA"/>
    <w:rsid w:val="00852DF7"/>
    <w:rsid w:val="00883565"/>
    <w:rsid w:val="008C6849"/>
    <w:rsid w:val="008F0551"/>
    <w:rsid w:val="008F6922"/>
    <w:rsid w:val="00942001"/>
    <w:rsid w:val="00945C5D"/>
    <w:rsid w:val="00952E34"/>
    <w:rsid w:val="00970DAF"/>
    <w:rsid w:val="00974904"/>
    <w:rsid w:val="00974B88"/>
    <w:rsid w:val="009851C2"/>
    <w:rsid w:val="00992DCF"/>
    <w:rsid w:val="00995129"/>
    <w:rsid w:val="009B0B65"/>
    <w:rsid w:val="009B5E9C"/>
    <w:rsid w:val="009D5168"/>
    <w:rsid w:val="00A37B59"/>
    <w:rsid w:val="00A43FDF"/>
    <w:rsid w:val="00A67E22"/>
    <w:rsid w:val="00A85777"/>
    <w:rsid w:val="00AD1858"/>
    <w:rsid w:val="00B158FC"/>
    <w:rsid w:val="00B62049"/>
    <w:rsid w:val="00B972D7"/>
    <w:rsid w:val="00BA374B"/>
    <w:rsid w:val="00BD7739"/>
    <w:rsid w:val="00BE10D5"/>
    <w:rsid w:val="00BE5FE4"/>
    <w:rsid w:val="00C26D7E"/>
    <w:rsid w:val="00C34BE7"/>
    <w:rsid w:val="00C379A1"/>
    <w:rsid w:val="00C51F05"/>
    <w:rsid w:val="00C93741"/>
    <w:rsid w:val="00CE4274"/>
    <w:rsid w:val="00D046B2"/>
    <w:rsid w:val="00D102C6"/>
    <w:rsid w:val="00D44CD9"/>
    <w:rsid w:val="00D46F47"/>
    <w:rsid w:val="00D85A25"/>
    <w:rsid w:val="00DC18D1"/>
    <w:rsid w:val="00DC2E46"/>
    <w:rsid w:val="00DE2810"/>
    <w:rsid w:val="00DF4837"/>
    <w:rsid w:val="00E02921"/>
    <w:rsid w:val="00E04406"/>
    <w:rsid w:val="00E21F4E"/>
    <w:rsid w:val="00E518F5"/>
    <w:rsid w:val="00E52526"/>
    <w:rsid w:val="00E74D19"/>
    <w:rsid w:val="00EB1A02"/>
    <w:rsid w:val="00EC2404"/>
    <w:rsid w:val="00ED1548"/>
    <w:rsid w:val="00EE317A"/>
    <w:rsid w:val="00EE6D49"/>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24063D-9E76-4797-AA65-46C45146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86109D"/>
    <w:rsid w:val="008C4418"/>
    <w:rsid w:val="008F5C85"/>
    <w:rsid w:val="00921821"/>
    <w:rsid w:val="009B3AA1"/>
    <w:rsid w:val="00B070C6"/>
    <w:rsid w:val="00B54DAB"/>
    <w:rsid w:val="00BB21DC"/>
    <w:rsid w:val="00C22202"/>
    <w:rsid w:val="00D626D5"/>
    <w:rsid w:val="00DD1837"/>
    <w:rsid w:val="00E97020"/>
    <w:rsid w:val="00EF0954"/>
    <w:rsid w:val="00F170DA"/>
    <w:rsid w:val="00F3754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0BBF-459E-4419-855B-0E6A2685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2017-12-12T17:08:00Z</dcterms:created>
  <dcterms:modified xsi:type="dcterms:W3CDTF">2017-12-18T15:34:00Z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