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32" w:rsidRDefault="00C65432" w:rsidP="00C65432">
      <w:pPr>
        <w:pStyle w:val="b0"/>
      </w:pPr>
      <w:proofErr w:type="gramStart"/>
      <w:r>
        <w:rPr>
          <w:i/>
          <w:iCs/>
        </w:rPr>
        <w:t>P2603.5 Freezing.</w:t>
      </w:r>
      <w:proofErr w:type="gramEnd"/>
      <w:r>
        <w:t xml:space="preserve"> A water, soil or waste pipe shall not be installed outside of a building, or concealed in outside walls, or in any place subjected to freezing temperature, unless adequate provision is made to protect such pipe from freezing by insulation, heat or both. Water pipes shall not be installed in an exterior wall cavity in one and two family dwellings. For purposes of this section exterior wall cavities shall mean all walls that rain can fall upon. Water service piping shall be installed below recorded frost penetration but not less than thirty (30) inches below grade. </w:t>
      </w:r>
    </w:p>
    <w:p w:rsidR="00C319FA" w:rsidRDefault="00C65432">
      <w:bookmarkStart w:id="0" w:name="_GoBack"/>
      <w:bookmarkEnd w:id="0"/>
    </w:p>
    <w:sectPr w:rsidR="00C3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32"/>
    <w:rsid w:val="00041228"/>
    <w:rsid w:val="00AF4BA5"/>
    <w:rsid w:val="00C6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
    <w:name w:val="b0"/>
    <w:basedOn w:val="Normal"/>
    <w:next w:val="Normal"/>
    <w:qFormat/>
    <w:rsid w:val="00C65432"/>
    <w:pPr>
      <w:spacing w:line="240" w:lineRule="auto"/>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
    <w:name w:val="b0"/>
    <w:basedOn w:val="Normal"/>
    <w:next w:val="Normal"/>
    <w:qFormat/>
    <w:rsid w:val="00C65432"/>
    <w:pPr>
      <w:spacing w:line="240" w:lineRule="auto"/>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PGEDWARD</dc:creator>
  <cp:lastModifiedBy>PGEDWARD</cp:lastModifiedBy>
  <cp:revision>1</cp:revision>
  <dcterms:created xsi:type="dcterms:W3CDTF">2018-01-10T16:58:00Z</dcterms:created>
  <dcterms:modified xsi:type="dcterms:W3CDTF">2018-01-10T16:59:00Z</dcterms:modified>
</cp:coreProperties>
</file>