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511ED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2C72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44698">
            <w:rPr>
              <w:rStyle w:val="Style3"/>
              <w:rFonts w:eastAsiaTheme="majorEastAsia"/>
            </w:rPr>
            <w:t xml:space="preserve">Accepting a </w:t>
          </w:r>
          <w:r w:rsidR="009511ED">
            <w:rPr>
              <w:rStyle w:val="Style3"/>
              <w:rFonts w:eastAsiaTheme="majorEastAsia"/>
            </w:rPr>
            <w:t xml:space="preserve">Tree Resource Improvement and Maintenance </w:t>
          </w:r>
          <w:r w:rsidR="00AC2631">
            <w:rPr>
              <w:rStyle w:val="Style3"/>
              <w:rFonts w:eastAsiaTheme="majorEastAsia"/>
            </w:rPr>
            <w:t xml:space="preserve">(TRIM) </w:t>
          </w:r>
          <w:r w:rsidR="009511ED">
            <w:rPr>
              <w:rStyle w:val="Style3"/>
              <w:rFonts w:eastAsiaTheme="majorEastAsia"/>
            </w:rPr>
            <w:t>Grant</w:t>
          </w:r>
          <w:r w:rsidR="00AC2631">
            <w:rPr>
              <w:rStyle w:val="Style3"/>
              <w:rFonts w:eastAsiaTheme="majorEastAsia"/>
            </w:rPr>
            <w:t xml:space="preserve"> and Appropriating Funds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E49B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 consideration an ordinance a</w:t>
          </w:r>
          <w:r w:rsidR="009511ED">
            <w:rPr>
              <w:rFonts w:ascii="Century Gothic" w:hAnsi="Century Gothic"/>
            </w:rPr>
            <w:t>uthorizing the City Manager to execute a Cooperative Agreement with the Missouri Department of Con</w:t>
          </w:r>
          <w:r w:rsidR="00A404F2">
            <w:rPr>
              <w:rFonts w:ascii="Century Gothic" w:hAnsi="Century Gothic"/>
            </w:rPr>
            <w:t>servation (MDC), and appropriating</w:t>
          </w:r>
          <w:r w:rsidR="009511ED">
            <w:rPr>
              <w:rFonts w:ascii="Century Gothic" w:hAnsi="Century Gothic"/>
            </w:rPr>
            <w:t xml:space="preserve"> grant funds for a Tree Resource Impr</w:t>
          </w:r>
          <w:r w:rsidR="00097E00">
            <w:rPr>
              <w:rFonts w:ascii="Century Gothic" w:hAnsi="Century Gothic"/>
            </w:rPr>
            <w:t>ovement and Maintenance (TRIM) g</w:t>
          </w:r>
          <w:r w:rsidR="009511ED">
            <w:rPr>
              <w:rFonts w:ascii="Century Gothic" w:hAnsi="Century Gothic"/>
            </w:rPr>
            <w:t>rant</w:t>
          </w:r>
          <w:r w:rsidR="00A404F2">
            <w:rPr>
              <w:rFonts w:ascii="Century Gothic" w:hAnsi="Century Gothic"/>
            </w:rPr>
            <w:t xml:space="preserve"> to </w:t>
          </w:r>
          <w:r w:rsidR="00097E00">
            <w:rPr>
              <w:rFonts w:ascii="Century Gothic" w:hAnsi="Century Gothic"/>
            </w:rPr>
            <w:t>update and expand the</w:t>
          </w:r>
          <w:r w:rsidR="00097E00" w:rsidRPr="00097E00">
            <w:rPr>
              <w:rFonts w:ascii="Century Gothic" w:hAnsi="Century Gothic"/>
            </w:rPr>
            <w:t xml:space="preserve"> current Urban Tree Canopy Analysis </w:t>
          </w:r>
          <w:r w:rsidR="00097E00">
            <w:rPr>
              <w:rFonts w:ascii="Century Gothic" w:hAnsi="Century Gothic"/>
            </w:rPr>
            <w:t xml:space="preserve">and </w:t>
          </w:r>
          <w:r w:rsidR="00A404F2">
            <w:rPr>
              <w:rFonts w:ascii="Century Gothic" w:hAnsi="Century Gothic"/>
            </w:rPr>
            <w:t xml:space="preserve">develop an </w:t>
          </w:r>
          <w:r w:rsidR="00097E00" w:rsidRPr="00097E00">
            <w:rPr>
              <w:rFonts w:ascii="Century Gothic" w:hAnsi="Century Gothic"/>
            </w:rPr>
            <w:t>outreach educational tool in the form of an online web-based Story Map</w:t>
          </w:r>
          <w:r w:rsidR="00097E00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22A74" w:rsidRDefault="00422A74" w:rsidP="00CE4274">
          <w:pPr>
            <w:rPr>
              <w:rFonts w:ascii="Century Gothic" w:hAnsi="Century Gothic"/>
            </w:rPr>
          </w:pPr>
          <w:r w:rsidRPr="00422A74">
            <w:rPr>
              <w:rFonts w:ascii="Century Gothic" w:hAnsi="Century Gothic"/>
            </w:rPr>
            <w:t xml:space="preserve">In December of 2016, the City entered into a consulting services contract with Davey Resource Group to develop an Urban Forest Master Plan for the City of Columbia. The scope of services </w:t>
          </w:r>
          <w:r>
            <w:rPr>
              <w:rFonts w:ascii="Century Gothic" w:hAnsi="Century Gothic"/>
            </w:rPr>
            <w:t xml:space="preserve">detailed </w:t>
          </w:r>
          <w:r w:rsidRPr="00422A74">
            <w:rPr>
              <w:rFonts w:ascii="Century Gothic" w:hAnsi="Century Gothic"/>
            </w:rPr>
            <w:t xml:space="preserve">a plan for the care and protection of Columbia’s street trees, nature areas, forests and parks in order to effectively and proactively manage Columbia’s urban forest.  </w:t>
          </w:r>
          <w:r>
            <w:rPr>
              <w:rFonts w:ascii="Century Gothic" w:hAnsi="Century Gothic"/>
            </w:rPr>
            <w:t xml:space="preserve">The </w:t>
          </w:r>
          <w:r w:rsidRPr="00422A74">
            <w:rPr>
              <w:rFonts w:ascii="Century Gothic" w:hAnsi="Century Gothic"/>
            </w:rPr>
            <w:t xml:space="preserve">Public Works </w:t>
          </w:r>
          <w:r w:rsidR="000D18F5">
            <w:rPr>
              <w:rFonts w:ascii="Century Gothic" w:hAnsi="Century Gothic"/>
            </w:rPr>
            <w:t>division of S</w:t>
          </w:r>
          <w:r w:rsidRPr="00422A74">
            <w:rPr>
              <w:rFonts w:ascii="Century Gothic" w:hAnsi="Century Gothic"/>
            </w:rPr>
            <w:t xml:space="preserve">treet </w:t>
          </w:r>
          <w:r w:rsidR="000D18F5">
            <w:rPr>
              <w:rFonts w:ascii="Century Gothic" w:hAnsi="Century Gothic"/>
            </w:rPr>
            <w:t>O</w:t>
          </w:r>
          <w:r>
            <w:rPr>
              <w:rFonts w:ascii="Century Gothic" w:hAnsi="Century Gothic"/>
            </w:rPr>
            <w:t xml:space="preserve">perations </w:t>
          </w:r>
          <w:r w:rsidRPr="00422A74">
            <w:rPr>
              <w:rFonts w:ascii="Century Gothic" w:hAnsi="Century Gothic"/>
            </w:rPr>
            <w:t>pursued this contract to</w:t>
          </w:r>
          <w:r>
            <w:rPr>
              <w:rFonts w:ascii="Century Gothic" w:hAnsi="Century Gothic"/>
            </w:rPr>
            <w:t xml:space="preserve"> specifically better</w:t>
          </w:r>
          <w:r w:rsidRPr="00422A74">
            <w:rPr>
              <w:rFonts w:ascii="Century Gothic" w:hAnsi="Century Gothic"/>
            </w:rPr>
            <w:t xml:space="preserve"> manage trees within the right of way.  Staff</w:t>
          </w:r>
          <w:r>
            <w:rPr>
              <w:rFonts w:ascii="Century Gothic" w:hAnsi="Century Gothic"/>
            </w:rPr>
            <w:t xml:space="preserve"> believes </w:t>
          </w:r>
          <w:r w:rsidRPr="00422A74">
            <w:rPr>
              <w:rFonts w:ascii="Century Gothic" w:hAnsi="Century Gothic"/>
            </w:rPr>
            <w:t>that a more ro</w:t>
          </w:r>
          <w:r>
            <w:rPr>
              <w:rFonts w:ascii="Century Gothic" w:hAnsi="Century Gothic"/>
            </w:rPr>
            <w:t>bust urban t</w:t>
          </w:r>
          <w:r w:rsidRPr="00422A74">
            <w:rPr>
              <w:rFonts w:ascii="Century Gothic" w:hAnsi="Century Gothic"/>
            </w:rPr>
            <w:t xml:space="preserve">ree </w:t>
          </w:r>
          <w:r>
            <w:rPr>
              <w:rFonts w:ascii="Century Gothic" w:hAnsi="Century Gothic"/>
            </w:rPr>
            <w:t>canopy a</w:t>
          </w:r>
          <w:r w:rsidRPr="00422A74">
            <w:rPr>
              <w:rFonts w:ascii="Century Gothic" w:hAnsi="Century Gothic"/>
            </w:rPr>
            <w:t>nalysis for the entire City</w:t>
          </w:r>
          <w:r>
            <w:rPr>
              <w:rFonts w:ascii="Century Gothic" w:hAnsi="Century Gothic"/>
            </w:rPr>
            <w:t>,</w:t>
          </w:r>
          <w:r w:rsidRPr="00422A74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 xml:space="preserve">a </w:t>
          </w:r>
          <w:r w:rsidRPr="00422A74">
            <w:rPr>
              <w:rFonts w:ascii="Century Gothic" w:hAnsi="Century Gothic"/>
            </w:rPr>
            <w:t>component for public education</w:t>
          </w:r>
          <w:r>
            <w:rPr>
              <w:rFonts w:ascii="Century Gothic" w:hAnsi="Century Gothic"/>
            </w:rPr>
            <w:t>, would</w:t>
          </w:r>
          <w:r w:rsidRPr="00422A74">
            <w:rPr>
              <w:rFonts w:ascii="Century Gothic" w:hAnsi="Century Gothic"/>
            </w:rPr>
            <w:t xml:space="preserve"> provide better overall long term tree management for </w:t>
          </w:r>
          <w:r>
            <w:rPr>
              <w:rFonts w:ascii="Century Gothic" w:hAnsi="Century Gothic"/>
            </w:rPr>
            <w:t xml:space="preserve">the entire City. </w:t>
          </w:r>
          <w:r w:rsidRPr="00422A74">
            <w:rPr>
              <w:rFonts w:ascii="Century Gothic" w:hAnsi="Century Gothic"/>
            </w:rPr>
            <w:t>However, due to limited funding, the original scope of services with Davey did not include these components</w:t>
          </w:r>
          <w:r>
            <w:rPr>
              <w:rFonts w:ascii="Century Gothic" w:hAnsi="Century Gothic"/>
            </w:rPr>
            <w:t>, so s</w:t>
          </w:r>
          <w:r w:rsidRPr="00422A74">
            <w:rPr>
              <w:rFonts w:ascii="Century Gothic" w:hAnsi="Century Gothic"/>
            </w:rPr>
            <w:t>taff applied for and received a $25,000 TRIM grant from MDC for this purpose</w:t>
          </w:r>
        </w:p>
        <w:p w:rsidR="001E49BF" w:rsidRDefault="001E49BF" w:rsidP="00CE4274">
          <w:pPr>
            <w:rPr>
              <w:rFonts w:ascii="Century Gothic" w:hAnsi="Century Gothic"/>
            </w:rPr>
          </w:pPr>
        </w:p>
        <w:p w:rsidR="00C02ECA" w:rsidRDefault="001E49B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TRIM grant </w:t>
          </w:r>
          <w:r w:rsidR="00972677">
            <w:rPr>
              <w:rFonts w:ascii="Century Gothic" w:hAnsi="Century Gothic"/>
            </w:rPr>
            <w:t>will provide</w:t>
          </w:r>
          <w:r>
            <w:rPr>
              <w:rFonts w:ascii="Century Gothic" w:hAnsi="Century Gothic"/>
            </w:rPr>
            <w:t xml:space="preserve"> funding to</w:t>
          </w:r>
          <w:r w:rsidRPr="001E49BF">
            <w:rPr>
              <w:rFonts w:ascii="Century Gothic" w:hAnsi="Century Gothic"/>
            </w:rPr>
            <w:t xml:space="preserve"> create an outreach education</w:t>
          </w:r>
          <w:r>
            <w:rPr>
              <w:rFonts w:ascii="Century Gothic" w:hAnsi="Century Gothic"/>
            </w:rPr>
            <w:t>al</w:t>
          </w:r>
          <w:r w:rsidRPr="001E49BF">
            <w:rPr>
              <w:rFonts w:ascii="Century Gothic" w:hAnsi="Century Gothic"/>
            </w:rPr>
            <w:t xml:space="preserve"> tool in the form of an online web-based Story Map</w:t>
          </w:r>
          <w:r>
            <w:rPr>
              <w:rFonts w:ascii="Century Gothic" w:hAnsi="Century Gothic"/>
            </w:rPr>
            <w:t xml:space="preserve"> that will facilitate communication and education to the public as to the benefits of trees and the City’s proact</w:t>
          </w:r>
          <w:r w:rsidR="00972677">
            <w:rPr>
              <w:rFonts w:ascii="Century Gothic" w:hAnsi="Century Gothic"/>
            </w:rPr>
            <w:t>ive approach to resource management.</w:t>
          </w:r>
          <w:r>
            <w:rPr>
              <w:rFonts w:ascii="Century Gothic" w:hAnsi="Century Gothic"/>
            </w:rPr>
            <w:t xml:space="preserve">  Additionally, the grant will allow for the</w:t>
          </w:r>
          <w:r w:rsidRPr="001E49BF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update and expansion of</w:t>
          </w:r>
          <w:r w:rsidR="00A56B33">
            <w:rPr>
              <w:rFonts w:ascii="Century Gothic" w:hAnsi="Century Gothic"/>
            </w:rPr>
            <w:t xml:space="preserve"> our current urban tree canopy a</w:t>
          </w:r>
          <w:r w:rsidRPr="001E49BF">
            <w:rPr>
              <w:rFonts w:ascii="Century Gothic" w:hAnsi="Century Gothic"/>
            </w:rPr>
            <w:t xml:space="preserve">nalysis </w:t>
          </w:r>
          <w:r>
            <w:rPr>
              <w:rFonts w:ascii="Century Gothic" w:hAnsi="Century Gothic"/>
            </w:rPr>
            <w:t xml:space="preserve">and will enable </w:t>
          </w:r>
          <w:r w:rsidR="00C02ECA">
            <w:rPr>
              <w:rFonts w:ascii="Century Gothic" w:hAnsi="Century Gothic"/>
            </w:rPr>
            <w:t xml:space="preserve">the City and </w:t>
          </w:r>
          <w:r w:rsidR="00E858DD">
            <w:rPr>
              <w:rFonts w:ascii="Century Gothic" w:hAnsi="Century Gothic"/>
            </w:rPr>
            <w:t xml:space="preserve">the public </w:t>
          </w:r>
          <w:r w:rsidR="00C02ECA">
            <w:rPr>
              <w:rFonts w:ascii="Century Gothic" w:hAnsi="Century Gothic"/>
            </w:rPr>
            <w:t>the ability to understand the benefits of the entire urban tree canopy as it relates to:</w:t>
          </w:r>
        </w:p>
        <w:p w:rsidR="00A404F2" w:rsidRDefault="00AC263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</w:t>
          </w:r>
        </w:p>
        <w:p w:rsidR="00C02ECA" w:rsidRDefault="00A56B33" w:rsidP="00C02EC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priority p</w:t>
          </w:r>
          <w:r w:rsidR="00C02ECA">
            <w:rPr>
              <w:rFonts w:ascii="Century Gothic" w:hAnsi="Century Gothic"/>
            </w:rPr>
            <w:t>lan</w:t>
          </w:r>
          <w:r w:rsidR="00A404F2">
            <w:rPr>
              <w:rFonts w:ascii="Century Gothic" w:hAnsi="Century Gothic"/>
            </w:rPr>
            <w:t>n</w:t>
          </w:r>
          <w:r>
            <w:rPr>
              <w:rFonts w:ascii="Century Gothic" w:hAnsi="Century Gothic"/>
            </w:rPr>
            <w:t>ing a</w:t>
          </w:r>
          <w:r w:rsidR="00C02ECA">
            <w:rPr>
              <w:rFonts w:ascii="Century Gothic" w:hAnsi="Century Gothic"/>
            </w:rPr>
            <w:t>nalysis</w:t>
          </w:r>
        </w:p>
        <w:p w:rsidR="00C02ECA" w:rsidRDefault="00A56B33" w:rsidP="00C02EC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socio-economic &amp; demographic a</w:t>
          </w:r>
          <w:r w:rsidR="00C02ECA">
            <w:rPr>
              <w:rFonts w:ascii="Century Gothic" w:hAnsi="Century Gothic"/>
            </w:rPr>
            <w:t>nalysis</w:t>
          </w:r>
        </w:p>
        <w:p w:rsidR="00C02ECA" w:rsidRDefault="00E858DD" w:rsidP="00C02EC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</w:t>
          </w:r>
          <w:r w:rsidR="00C02ECA">
            <w:rPr>
              <w:rFonts w:ascii="Century Gothic" w:hAnsi="Century Gothic"/>
            </w:rPr>
            <w:t>-</w:t>
          </w:r>
          <w:r w:rsidR="00A56B33">
            <w:rPr>
              <w:rFonts w:ascii="Century Gothic" w:hAnsi="Century Gothic"/>
            </w:rPr>
            <w:t>tree hydro stormwater pollution a</w:t>
          </w:r>
          <w:r w:rsidR="00C02ECA">
            <w:rPr>
              <w:rFonts w:ascii="Century Gothic" w:hAnsi="Century Gothic"/>
            </w:rPr>
            <w:t>ssessment</w:t>
          </w:r>
        </w:p>
        <w:p w:rsidR="00C02ECA" w:rsidRDefault="00A56B33" w:rsidP="00C02EC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critical f</w:t>
          </w:r>
          <w:r w:rsidR="00C02ECA">
            <w:rPr>
              <w:rFonts w:ascii="Century Gothic" w:hAnsi="Century Gothic"/>
            </w:rPr>
            <w:t>ores</w:t>
          </w:r>
          <w:r>
            <w:rPr>
              <w:rFonts w:ascii="Century Gothic" w:hAnsi="Century Gothic"/>
            </w:rPr>
            <w:t>t i</w:t>
          </w:r>
          <w:r w:rsidR="00C02ECA">
            <w:rPr>
              <w:rFonts w:ascii="Century Gothic" w:hAnsi="Century Gothic"/>
            </w:rPr>
            <w:t>dentification</w:t>
          </w:r>
        </w:p>
        <w:p w:rsidR="00C02ECA" w:rsidRDefault="00A56B33" w:rsidP="00C02EC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tree canopy health a</w:t>
          </w:r>
          <w:r w:rsidR="00C02ECA">
            <w:rPr>
              <w:rFonts w:ascii="Century Gothic" w:hAnsi="Century Gothic"/>
            </w:rPr>
            <w:t>ssessment</w:t>
          </w:r>
        </w:p>
        <w:p w:rsidR="00C02ECA" w:rsidRDefault="00A56B33" w:rsidP="00C02EC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forest f</w:t>
          </w:r>
          <w:r w:rsidR="00A404F2">
            <w:rPr>
              <w:rFonts w:ascii="Century Gothic" w:hAnsi="Century Gothic"/>
            </w:rPr>
            <w:t>ragment</w:t>
          </w:r>
          <w:r w:rsidR="00C02ECA">
            <w:rPr>
              <w:rFonts w:ascii="Century Gothic" w:hAnsi="Century Gothic"/>
            </w:rPr>
            <w:t>ation</w:t>
          </w:r>
        </w:p>
        <w:p w:rsidR="00C02ECA" w:rsidRDefault="00C02ECA" w:rsidP="00C02ECA">
          <w:pPr>
            <w:rPr>
              <w:rFonts w:ascii="Century Gothic" w:hAnsi="Century Gothic"/>
            </w:rPr>
          </w:pPr>
        </w:p>
        <w:p w:rsidR="000D18F5" w:rsidRDefault="001E49B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C02ECA">
            <w:rPr>
              <w:rFonts w:ascii="Century Gothic" w:hAnsi="Century Gothic"/>
            </w:rPr>
            <w:t>he City Arborist will perform the project oversight on behalf of the City</w:t>
          </w:r>
          <w:r>
            <w:rPr>
              <w:rFonts w:ascii="Century Gothic" w:hAnsi="Century Gothic"/>
            </w:rPr>
            <w:t>.</w:t>
          </w:r>
        </w:p>
        <w:p w:rsidR="000D18F5" w:rsidRDefault="000D18F5" w:rsidP="00CE4274">
          <w:pPr>
            <w:rPr>
              <w:rFonts w:ascii="Century Gothic" w:hAnsi="Century Gothic"/>
            </w:rPr>
          </w:pPr>
        </w:p>
        <w:p w:rsidR="00CE4274" w:rsidRDefault="00A64C01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972677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A35C" wp14:editId="39BCCD4D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44698">
            <w:rPr>
              <w:rStyle w:val="Style3"/>
            </w:rPr>
            <w:t xml:space="preserve">Staff is appropriating $25,000 from the state grant revenue account for the </w:t>
          </w:r>
          <w:r w:rsidR="00972677">
            <w:rPr>
              <w:rStyle w:val="Style3"/>
            </w:rPr>
            <w:t xml:space="preserve">TRIM grant project. </w:t>
          </w:r>
          <w:r w:rsidR="00044698">
            <w:rPr>
              <w:rStyle w:val="Style3"/>
            </w:rPr>
            <w:t>The City’s match is $8,</w:t>
          </w:r>
          <w:r w:rsidR="00972677">
            <w:rPr>
              <w:rStyle w:val="Style3"/>
            </w:rPr>
            <w:t xml:space="preserve">500 of in-kind costs including staff time.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2677">
            <w:rPr>
              <w:rStyle w:val="Style3"/>
            </w:rPr>
            <w:t>None</w:t>
          </w:r>
          <w:r w:rsidR="00972677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A64C01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7267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2677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2677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A6370" w:rsidP="006A637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12/19/2016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6A6370" w:rsidP="006A6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Professional Services</w:t>
            </w:r>
            <w:r w:rsidR="007A2C72">
              <w:rPr>
                <w:rFonts w:ascii="Century Gothic" w:hAnsi="Century Gothic"/>
              </w:rPr>
              <w:t xml:space="preserve"> Agreement with Davey Resource Group for development of an Urban Forest Master Plan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7A2C72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7A2C72">
            <w:rPr>
              <w:rFonts w:ascii="Century Gothic" w:hAnsi="Century Gothic"/>
            </w:rPr>
            <w:t xml:space="preserve"> the City Manager to execute a Cooperative Agreement with the Missouri Department of Conservation (MDC</w:t>
          </w:r>
          <w:r w:rsidR="000D18F5">
            <w:rPr>
              <w:rFonts w:ascii="Century Gothic" w:hAnsi="Century Gothic"/>
            </w:rPr>
            <w:t>)</w:t>
          </w:r>
          <w:r w:rsidRPr="007A2C72">
            <w:rPr>
              <w:rFonts w:ascii="Century Gothic" w:hAnsi="Century Gothic"/>
            </w:rPr>
            <w:t xml:space="preserve"> for a Tree Resource Improvement and Maintenance (TRIM) grant</w:t>
          </w:r>
          <w:r w:rsidR="000D18F5">
            <w:rPr>
              <w:rFonts w:ascii="Century Gothic" w:hAnsi="Century Gothic"/>
            </w:rPr>
            <w:t>, and appropriate</w:t>
          </w:r>
          <w:bookmarkStart w:id="0" w:name="_GoBack"/>
          <w:bookmarkEnd w:id="0"/>
          <w:r w:rsidR="000D18F5">
            <w:rPr>
              <w:rFonts w:ascii="Century Gothic" w:hAnsi="Century Gothic"/>
            </w:rPr>
            <w:t xml:space="preserve"> grant funds.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01" w:rsidRDefault="00A64C01" w:rsidP="004A4C2D">
      <w:r>
        <w:separator/>
      </w:r>
    </w:p>
  </w:endnote>
  <w:endnote w:type="continuationSeparator" w:id="0">
    <w:p w:rsidR="00A64C01" w:rsidRDefault="00A64C0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01" w:rsidRDefault="00A64C01" w:rsidP="004A4C2D">
      <w:r>
        <w:separator/>
      </w:r>
    </w:p>
  </w:footnote>
  <w:footnote w:type="continuationSeparator" w:id="0">
    <w:p w:rsidR="00A64C01" w:rsidRDefault="00A64C0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C9D"/>
    <w:multiLevelType w:val="hybridMultilevel"/>
    <w:tmpl w:val="0D7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4698"/>
    <w:rsid w:val="000476B6"/>
    <w:rsid w:val="000564F4"/>
    <w:rsid w:val="00081116"/>
    <w:rsid w:val="00092AD1"/>
    <w:rsid w:val="00097E00"/>
    <w:rsid w:val="000D18F5"/>
    <w:rsid w:val="000E2AA6"/>
    <w:rsid w:val="000E37AB"/>
    <w:rsid w:val="000E3DAB"/>
    <w:rsid w:val="0011191B"/>
    <w:rsid w:val="00160464"/>
    <w:rsid w:val="00175F6B"/>
    <w:rsid w:val="001C045E"/>
    <w:rsid w:val="001E142A"/>
    <w:rsid w:val="001E49BF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22A74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A6370"/>
    <w:rsid w:val="006D6E9E"/>
    <w:rsid w:val="006F185A"/>
    <w:rsid w:val="00791D82"/>
    <w:rsid w:val="007A2C72"/>
    <w:rsid w:val="007D13CA"/>
    <w:rsid w:val="008078EB"/>
    <w:rsid w:val="008372DA"/>
    <w:rsid w:val="00852DF7"/>
    <w:rsid w:val="00883565"/>
    <w:rsid w:val="008C6849"/>
    <w:rsid w:val="008F0551"/>
    <w:rsid w:val="00942001"/>
    <w:rsid w:val="00945C5D"/>
    <w:rsid w:val="009511ED"/>
    <w:rsid w:val="00952E34"/>
    <w:rsid w:val="00970DAF"/>
    <w:rsid w:val="00972677"/>
    <w:rsid w:val="00974B88"/>
    <w:rsid w:val="009851C2"/>
    <w:rsid w:val="00992DCF"/>
    <w:rsid w:val="00995129"/>
    <w:rsid w:val="009B0B65"/>
    <w:rsid w:val="009B5E9C"/>
    <w:rsid w:val="009D5168"/>
    <w:rsid w:val="00A37B59"/>
    <w:rsid w:val="00A404F2"/>
    <w:rsid w:val="00A56B33"/>
    <w:rsid w:val="00A64C01"/>
    <w:rsid w:val="00A67E22"/>
    <w:rsid w:val="00A85777"/>
    <w:rsid w:val="00AC2631"/>
    <w:rsid w:val="00B158FC"/>
    <w:rsid w:val="00B62049"/>
    <w:rsid w:val="00B972D7"/>
    <w:rsid w:val="00BA374B"/>
    <w:rsid w:val="00BD0B10"/>
    <w:rsid w:val="00BD7739"/>
    <w:rsid w:val="00BE10D5"/>
    <w:rsid w:val="00BE5FE4"/>
    <w:rsid w:val="00C02ECA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858DD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90744"/>
    <w:rsid w:val="008F5C85"/>
    <w:rsid w:val="009B3AA1"/>
    <w:rsid w:val="00A1419A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9284-16EE-41F0-9C45-79652DF0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5</cp:revision>
  <cp:lastPrinted>2013-11-01T14:38:00Z</cp:lastPrinted>
  <dcterms:created xsi:type="dcterms:W3CDTF">2017-09-29T19:34:00Z</dcterms:created>
  <dcterms:modified xsi:type="dcterms:W3CDTF">2017-10-03T18:26:00Z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