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242912">
            <w:rPr>
              <w:rStyle w:val="Style3"/>
              <w:rFonts w:eastAsiaTheme="majorEastAsia"/>
            </w:rPr>
            <w:t>Public Health and Human Services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02T00:00:00Z">
            <w:dateFormat w:val="MMMM d, yyyy"/>
            <w:lid w:val="en-US"/>
            <w:storeMappedDataAs w:val="dateTime"/>
            <w:calendar w:val="gregorian"/>
          </w:date>
        </w:sdtPr>
        <w:sdtEndPr>
          <w:rPr>
            <w:rStyle w:val="DefaultParagraphFont"/>
            <w:rFonts w:ascii="Times New Roman" w:hAnsi="Times New Roman"/>
          </w:rPr>
        </w:sdtEndPr>
        <w:sdtContent>
          <w:r w:rsidR="007E7B55">
            <w:rPr>
              <w:rStyle w:val="Style3"/>
            </w:rPr>
            <w:t>October 2, 2017</w:t>
          </w:r>
        </w:sdtContent>
      </w:sdt>
    </w:p>
    <w:p w:rsidR="00DE2810" w:rsidRDefault="00DE2810">
      <w:pPr>
        <w:rPr>
          <w:rStyle w:val="Style1"/>
        </w:rPr>
      </w:pPr>
      <w:r>
        <w:rPr>
          <w:rStyle w:val="Style3"/>
          <w:rFonts w:eastAsiaTheme="majorEastAsia"/>
        </w:rPr>
        <w:t>Re:</w:t>
      </w:r>
      <w:r w:rsidR="007E7B55">
        <w:rPr>
          <w:rStyle w:val="Style3"/>
          <w:rFonts w:eastAsiaTheme="majorEastAsia"/>
        </w:rPr>
        <w:t xml:space="preserve"> Missouri Department of Health and Senior Services Healthy Eating Active Living (HEAL) Project.</w:t>
      </w:r>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935496B"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rsidR="00EB1A02" w:rsidRDefault="007E7B55">
          <w:pPr>
            <w:rPr>
              <w:rFonts w:ascii="Century Gothic" w:hAnsi="Century Gothic"/>
            </w:rPr>
          </w:pPr>
          <w:r>
            <w:rPr>
              <w:rFonts w:ascii="Century Gothic" w:hAnsi="Century Gothic"/>
            </w:rPr>
            <w:t xml:space="preserve">An ordinance authorizing the City Manager to sign the Healthy Eating Active Living (HEAL) project letter between the Missouri Department of Health and Senior Services and the City of Columbia; appropriating funds.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E0287F"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rsidR="00CE4274" w:rsidRDefault="00FE0A80" w:rsidP="00CE4274">
          <w:pPr>
            <w:rPr>
              <w:rFonts w:ascii="Century Gothic" w:hAnsi="Century Gothic"/>
            </w:rPr>
          </w:pPr>
          <w:r>
            <w:rPr>
              <w:rFonts w:ascii="Century Gothic" w:hAnsi="Century Gothic"/>
            </w:rPr>
            <w:t xml:space="preserve">This funding allows PHHS to continue the Stock Healthy Shop Healthy Program for an additional year.  Stock Healthy Shop Healthy is a program developed by the University of Missouri to encourage healthy eating by working with small grocery and convenience stores. The funding will provide supplies and materials for activities that promote healthy eating such as cooking classes and taste tests. </w:t>
          </w:r>
          <w:r w:rsidR="00420993">
            <w:rPr>
              <w:rFonts w:ascii="Century Gothic" w:hAnsi="Century Gothic"/>
            </w:rPr>
            <w:t xml:space="preserve">                        </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A80C1ED"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2773F7" w:rsidRDefault="00DC18D1">
      <w:pPr>
        <w:rPr>
          <w:rFonts w:ascii="Century Gothic" w:hAnsi="Century Gothic"/>
        </w:rPr>
      </w:pPr>
      <w:r>
        <w:rPr>
          <w:rFonts w:ascii="Century Gothic" w:hAnsi="Century Gothic"/>
        </w:rPr>
        <w:t xml:space="preserve">Short-Term Impact: </w:t>
      </w:r>
      <w:sdt>
        <w:sdtPr>
          <w:rPr>
            <w:rFonts w:ascii="Century Gothic" w:hAnsi="Century Gothic"/>
          </w:rPr>
          <w:alias w:val="Cost Impacts within 2 Years"/>
          <w:tag w:val="Cost Impacts within 2 Years"/>
          <w:id w:val="537012396"/>
          <w:placeholder>
            <w:docPart w:val="080144DEE566462497F86EF9C1E3E491"/>
          </w:placeholder>
          <w:text w:multiLine="1"/>
        </w:sdtPr>
        <w:sdtEndPr/>
        <w:sdtContent>
          <w:r w:rsidR="00BB43F8" w:rsidRPr="00BB43F8">
            <w:rPr>
              <w:rFonts w:ascii="Century Gothic" w:hAnsi="Century Gothic"/>
            </w:rPr>
            <w:t>This is grant funding. There is no impact on the general fund.</w:t>
          </w:r>
        </w:sdtContent>
      </w:sdt>
    </w:p>
    <w:p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50571">
            <w:rPr>
              <w:rStyle w:val="Style3"/>
            </w:rPr>
            <w:t>None.</w:t>
          </w:r>
        </w:sdtContent>
      </w:sdt>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55EC3C9"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 xml:space="preserve">Strategic </w:t>
                      </w:r>
                      <w:r w:rsidR="000029B1">
                        <w:rPr>
                          <w:rFonts w:ascii="Century Gothic" w:hAnsi="Century Gothic"/>
                        </w:rPr>
                        <w:t xml:space="preserve">&amp; Comprehensive </w:t>
                      </w:r>
                      <w:r>
                        <w:rPr>
                          <w:rFonts w:ascii="Century Gothic" w:hAnsi="Century Gothic"/>
                        </w:rPr>
                        <w:t>Plan Impact</w:t>
                      </w:r>
                      <w:r w:rsidR="000029B1">
                        <w:rPr>
                          <w:rFonts w:ascii="Century Gothic" w:hAnsi="Century Gothic"/>
                        </w:rPr>
                        <w:t>s</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063F0B">
      <w:pPr>
        <w:rPr>
          <w:rFonts w:ascii="Century Gothic" w:hAnsi="Century Gothic"/>
        </w:rPr>
      </w:pPr>
      <w:hyperlink r:id="rId7"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EF7AC0">
            <w:rPr>
              <w:rStyle w:val="Style3"/>
            </w:rPr>
            <w:t>Not Applicable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F7AC0">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EF7AC0">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rsidR="000E3DAB" w:rsidRDefault="000E3DAB" w:rsidP="000E3DAB">
      <w:pPr>
        <w:rPr>
          <w:color w:val="808080" w:themeColor="background1" w:themeShade="80"/>
        </w:rPr>
      </w:pPr>
      <w:r>
        <w:rPr>
          <w:rFonts w:ascii="Century Gothic" w:hAnsi="Century Gothic"/>
        </w:rPr>
        <w:fldChar w:fldCharType="end"/>
      </w:r>
      <w:r>
        <w:rPr>
          <w:rFonts w:ascii="Century Gothic" w:hAnsi="Century Gothic"/>
        </w:rPr>
        <w:t xml:space="preserve">Primary Impact: </w:t>
      </w:r>
      <w:sdt>
        <w:sdtPr>
          <w:rPr>
            <w:rStyle w:val="Style3"/>
          </w:rPr>
          <w:alias w:val="First Comp Plan Impact Area"/>
          <w:tag w:val="First Comp Plan Impact Area"/>
          <w:id w:val="1506005484"/>
          <w:placeholder>
            <w:docPart w:val="7A27971EEC15446AB165DD00CA68CFE0"/>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EndPr>
          <w:rPr>
            <w:rStyle w:val="DefaultParagraphFont"/>
            <w:rFonts w:ascii="Times New Roman" w:hAnsi="Times New Roman"/>
          </w:rPr>
        </w:sdtEndPr>
        <w:sdtContent>
          <w:r w:rsidR="00EF7AC0">
            <w:rPr>
              <w:rStyle w:val="Style3"/>
            </w:rPr>
            <w:t>Not Applicable</w:t>
          </w:r>
        </w:sdtContent>
      </w:sdt>
      <w:r>
        <w:rPr>
          <w:rStyle w:val="MemoFont"/>
        </w:rPr>
        <w:t xml:space="preserve">, </w:t>
      </w:r>
      <w:r>
        <w:rPr>
          <w:rFonts w:ascii="Century Gothic" w:hAnsi="Century Gothic"/>
        </w:rPr>
        <w:t>Secondary Impact:</w:t>
      </w:r>
      <w:r w:rsidR="00FA2504">
        <w:rPr>
          <w:rFonts w:ascii="Century Gothic" w:hAnsi="Century Gothic"/>
        </w:rPr>
        <w:t xml:space="preserve"> </w:t>
      </w:r>
      <w:sdt>
        <w:sdtPr>
          <w:rPr>
            <w:rStyle w:val="Style3"/>
          </w:rPr>
          <w:alias w:val="Second Comp Plan Impact Area"/>
          <w:tag w:val="Second Comp Plan Impact Area"/>
          <w:id w:val="-832752857"/>
          <w:placeholder>
            <w:docPart w:val="2B8EC473C8864512A109230FB884D058"/>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F7AC0">
            <w:rPr>
              <w:rStyle w:val="Style3"/>
            </w:rPr>
            <w:t>Not applicable</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BFEEBCF83B7E4378BC3F23566F27448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EndPr>
          <w:rPr>
            <w:rStyle w:val="DefaultParagraphFont"/>
            <w:rFonts w:ascii="Times New Roman" w:hAnsi="Times New Roman"/>
          </w:rPr>
        </w:sdtEndPr>
        <w:sdtContent>
          <w:r w:rsidR="00EF7AC0">
            <w:rPr>
              <w:rStyle w:val="Style3"/>
            </w:rPr>
            <w:t>Not Applicable</w:t>
          </w:r>
        </w:sdtContent>
      </w:sdt>
    </w:p>
    <w:p w:rsidR="0041404F" w:rsidRDefault="0041404F">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88642B"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2773F7" w:rsidRPr="00791D82" w:rsidRDefault="00EC2404" w:rsidP="002773F7">
                      <w:pPr>
                        <w:jc w:val="center"/>
                        <w:rPr>
                          <w:rFonts w:ascii="Century Gothic" w:hAnsi="Century Gothic"/>
                        </w:rPr>
                      </w:pPr>
                      <w:r>
                        <w:rPr>
                          <w:rFonts w:ascii="Century Gothic" w:hAnsi="Century Gothic"/>
                        </w:rPr>
                        <w:t xml:space="preserve">Legislative </w:t>
                      </w:r>
                      <w:r w:rsidR="002773F7">
                        <w:rPr>
                          <w:rFonts w:ascii="Century Gothic" w:hAnsi="Century Gothic"/>
                        </w:rPr>
                        <w:t>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rsidR="004C26F6" w:rsidRDefault="00FB285F" w:rsidP="00FB285F">
                <w:pPr>
                  <w:rPr>
                    <w:rFonts w:ascii="Century Gothic" w:hAnsi="Century Gothic"/>
                  </w:rPr>
                </w:pPr>
                <w:r>
                  <w:rPr>
                    <w:rFonts w:ascii="Century Gothic" w:hAnsi="Century Gothic"/>
                  </w:rPr>
                  <w:t xml:space="preserve">One time project as part of the Healthy Eating Active Living (HEAL) program. </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rsidR="004C26F6" w:rsidRDefault="00FB285F" w:rsidP="00FB285F">
                <w:pPr>
                  <w:rPr>
                    <w:rFonts w:ascii="Century Gothic" w:hAnsi="Century Gothic"/>
                  </w:rPr>
                </w:pPr>
                <w:r>
                  <w:rPr>
                    <w:rFonts w:ascii="Century Gothic" w:hAnsi="Century Gothic"/>
                  </w:rPr>
                  <w:t xml:space="preserve">The Healthy Eating Active Living (HEAL) program has been in place since 2015. </w:t>
                </w:r>
              </w:p>
            </w:tc>
          </w:sdtContent>
        </w:sdt>
      </w:tr>
    </w:tbl>
    <w:p w:rsidR="00A47A0B" w:rsidRDefault="00A47A0B">
      <w:pPr>
        <w:rPr>
          <w:rFonts w:ascii="Century Gothic" w:hAnsi="Century Gothic"/>
        </w:rPr>
      </w:pPr>
    </w:p>
    <w:p w:rsidR="00C379A1" w:rsidRDefault="00C379A1">
      <w:pPr>
        <w:rPr>
          <w:rFonts w:ascii="Century Gothic" w:hAnsi="Century Gothic"/>
        </w:rPr>
      </w:pPr>
      <w:bookmarkStart w:id="0" w:name="_GoBack"/>
      <w:bookmarkEnd w:id="0"/>
      <w:r w:rsidRPr="00C379A1">
        <w:rPr>
          <w:rFonts w:ascii="Century Gothic" w:hAnsi="Century Gothic"/>
          <w:noProof/>
        </w:rPr>
        <w:lastRenderedPageBreak/>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F5E4CD9"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2773F7" w:rsidRPr="00791D82" w:rsidRDefault="002773F7"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rsidR="000119BC" w:rsidRPr="00974B88" w:rsidRDefault="002E1AA7" w:rsidP="000119BC">
          <w:pPr>
            <w:tabs>
              <w:tab w:val="left" w:pos="4530"/>
            </w:tabs>
            <w:rPr>
              <w:rFonts w:ascii="Century Gothic" w:hAnsi="Century Gothic"/>
            </w:rPr>
          </w:pPr>
          <w:r>
            <w:rPr>
              <w:rFonts w:ascii="Century Gothic" w:hAnsi="Century Gothic"/>
            </w:rPr>
            <w:t>Should the Council agree with staff recommendations, an affirmative vote is in order.</w:t>
          </w:r>
        </w:p>
      </w:sdtContent>
    </w:sdt>
    <w:p w:rsidR="00344C59" w:rsidRDefault="00344C59" w:rsidP="00C379A1">
      <w:pPr>
        <w:tabs>
          <w:tab w:val="left" w:pos="4530"/>
        </w:tabs>
      </w:pPr>
    </w:p>
    <w:sectPr w:rsidR="00344C59" w:rsidSect="00C379A1">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3F0B" w:rsidRDefault="00063F0B" w:rsidP="004A4C2D">
      <w:r>
        <w:separator/>
      </w:r>
    </w:p>
  </w:endnote>
  <w:endnote w:type="continuationSeparator" w:id="0">
    <w:p w:rsidR="00063F0B" w:rsidRDefault="00063F0B"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3F0B" w:rsidRDefault="00063F0B" w:rsidP="004A4C2D">
      <w:r>
        <w:separator/>
      </w:r>
    </w:p>
  </w:footnote>
  <w:footnote w:type="continuationSeparator" w:id="0">
    <w:p w:rsidR="00063F0B" w:rsidRDefault="00063F0B"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70DAF" w:rsidRPr="00FA2BBC" w:rsidRDefault="00970DAF"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970DAF" w:rsidRPr="00FA2BBC" w:rsidRDefault="00970DAF" w:rsidP="002773F7">
    <w:pPr>
      <w:pStyle w:val="Header"/>
      <w:ind w:left="1080"/>
      <w:jc w:val="right"/>
      <w:rPr>
        <w:rFonts w:ascii="Century Gothic" w:hAnsi="Century Gothic"/>
      </w:rPr>
    </w:pPr>
    <w:r w:rsidRPr="00FA2BBC">
      <w:rPr>
        <w:rFonts w:ascii="Century Gothic" w:hAnsi="Century Gothic"/>
      </w:rPr>
      <w:t>701 East Broadway, Columbia, Missouri 65201</w:t>
    </w:r>
  </w:p>
  <w:p w:rsidR="00970DAF" w:rsidRDefault="00970D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76B6"/>
    <w:rsid w:val="000564F4"/>
    <w:rsid w:val="00063F0B"/>
    <w:rsid w:val="00081116"/>
    <w:rsid w:val="00092AD1"/>
    <w:rsid w:val="000E2AA6"/>
    <w:rsid w:val="000E37AB"/>
    <w:rsid w:val="000E3DAB"/>
    <w:rsid w:val="0011191B"/>
    <w:rsid w:val="00150571"/>
    <w:rsid w:val="00160464"/>
    <w:rsid w:val="00175F6B"/>
    <w:rsid w:val="001E142A"/>
    <w:rsid w:val="001F1288"/>
    <w:rsid w:val="00242912"/>
    <w:rsid w:val="002773F7"/>
    <w:rsid w:val="002C289E"/>
    <w:rsid w:val="002D380E"/>
    <w:rsid w:val="002E1AA7"/>
    <w:rsid w:val="002F3061"/>
    <w:rsid w:val="00340994"/>
    <w:rsid w:val="00344C59"/>
    <w:rsid w:val="00381A9D"/>
    <w:rsid w:val="003C57DC"/>
    <w:rsid w:val="0041404F"/>
    <w:rsid w:val="00420993"/>
    <w:rsid w:val="00480AED"/>
    <w:rsid w:val="0048496D"/>
    <w:rsid w:val="004A4C2D"/>
    <w:rsid w:val="004A51CB"/>
    <w:rsid w:val="004C26F6"/>
    <w:rsid w:val="004C2DE4"/>
    <w:rsid w:val="004F48BF"/>
    <w:rsid w:val="00507D53"/>
    <w:rsid w:val="00572FBB"/>
    <w:rsid w:val="00580101"/>
    <w:rsid w:val="005831E4"/>
    <w:rsid w:val="00591DC5"/>
    <w:rsid w:val="005B3871"/>
    <w:rsid w:val="005F6088"/>
    <w:rsid w:val="00625FCB"/>
    <w:rsid w:val="0062748F"/>
    <w:rsid w:val="00646D99"/>
    <w:rsid w:val="006D6E9E"/>
    <w:rsid w:val="006F185A"/>
    <w:rsid w:val="00791D82"/>
    <w:rsid w:val="007D20AE"/>
    <w:rsid w:val="007E7B55"/>
    <w:rsid w:val="008078EB"/>
    <w:rsid w:val="008372DA"/>
    <w:rsid w:val="00852DF7"/>
    <w:rsid w:val="00883565"/>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47A0B"/>
    <w:rsid w:val="00A67E22"/>
    <w:rsid w:val="00A85777"/>
    <w:rsid w:val="00B158FC"/>
    <w:rsid w:val="00B62049"/>
    <w:rsid w:val="00B972D7"/>
    <w:rsid w:val="00BA374B"/>
    <w:rsid w:val="00BB43F8"/>
    <w:rsid w:val="00BD7739"/>
    <w:rsid w:val="00BE10D5"/>
    <w:rsid w:val="00BE5FE4"/>
    <w:rsid w:val="00C26D7E"/>
    <w:rsid w:val="00C34BE7"/>
    <w:rsid w:val="00C379A1"/>
    <w:rsid w:val="00C83A2B"/>
    <w:rsid w:val="00C93741"/>
    <w:rsid w:val="00CE4274"/>
    <w:rsid w:val="00D046B2"/>
    <w:rsid w:val="00D102C6"/>
    <w:rsid w:val="00D44CD9"/>
    <w:rsid w:val="00D85A25"/>
    <w:rsid w:val="00DC18D1"/>
    <w:rsid w:val="00DE2810"/>
    <w:rsid w:val="00DF4837"/>
    <w:rsid w:val="00E21F4E"/>
    <w:rsid w:val="00E518F5"/>
    <w:rsid w:val="00E52526"/>
    <w:rsid w:val="00E74D19"/>
    <w:rsid w:val="00E8672A"/>
    <w:rsid w:val="00EB1A02"/>
    <w:rsid w:val="00EC2404"/>
    <w:rsid w:val="00ED1548"/>
    <w:rsid w:val="00EE317A"/>
    <w:rsid w:val="00EF7AC0"/>
    <w:rsid w:val="00F214E8"/>
    <w:rsid w:val="00F227B7"/>
    <w:rsid w:val="00F30B5A"/>
    <w:rsid w:val="00F61EE4"/>
    <w:rsid w:val="00F90AB9"/>
    <w:rsid w:val="00FA2504"/>
    <w:rsid w:val="00FA2BBC"/>
    <w:rsid w:val="00FB285F"/>
    <w:rsid w:val="00FE0A80"/>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9C5D135-6629-4700-A00B-3CFD0C3D6C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columbiamo.com/city-manager/"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86109D" w:rsidP="0086109D">
          <w:pPr>
            <w:pStyle w:val="6A332A8A412040719171C9362204843138"/>
          </w:pPr>
          <w:r w:rsidRPr="006D6E9E">
            <w:rPr>
              <w:rFonts w:ascii="Century Gothic" w:hAnsi="Century Gothic"/>
              <w:color w:val="808080" w:themeColor="background1" w:themeShade="80"/>
            </w:rPr>
            <w:t>Primary</w:t>
          </w:r>
        </w:p>
      </w:docPartBody>
    </w:docPart>
    <w:docPart>
      <w:docPartPr>
        <w:name w:val="7A27971EEC15446AB165DD00CA68CFE0"/>
        <w:category>
          <w:name w:val="General"/>
          <w:gallery w:val="placeholder"/>
        </w:category>
        <w:types>
          <w:type w:val="bbPlcHdr"/>
        </w:types>
        <w:behaviors>
          <w:behavior w:val="content"/>
        </w:behaviors>
        <w:guid w:val="{736E8CAC-179F-47B5-A95F-9925614ADBDF}"/>
      </w:docPartPr>
      <w:docPartBody>
        <w:p w:rsidR="00B070C6" w:rsidRDefault="0086109D" w:rsidP="0086109D">
          <w:pPr>
            <w:pStyle w:val="7A27971EEC15446AB165DD00CA68CFE0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86109D" w:rsidP="0086109D">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86109D" w:rsidP="0086109D">
          <w:pPr>
            <w:pStyle w:val="8A5109573AFD4F8FAC6184482260D86922"/>
          </w:pPr>
          <w:r w:rsidRPr="006D6E9E">
            <w:rPr>
              <w:rStyle w:val="PlaceholderText"/>
              <w:rFonts w:ascii="Century Gothic" w:hAnsi="Century Gothic"/>
            </w:rPr>
            <w:t>Tertiary</w:t>
          </w:r>
        </w:p>
      </w:docPartBody>
    </w:docPart>
    <w:docPart>
      <w:docPartPr>
        <w:name w:val="2B8EC473C8864512A109230FB884D058"/>
        <w:category>
          <w:name w:val="General"/>
          <w:gallery w:val="placeholder"/>
        </w:category>
        <w:types>
          <w:type w:val="bbPlcHdr"/>
        </w:types>
        <w:behaviors>
          <w:behavior w:val="content"/>
        </w:behaviors>
        <w:guid w:val="{D81E9ADA-6CA8-414E-B440-31BD52E356F0}"/>
      </w:docPartPr>
      <w:docPartBody>
        <w:p w:rsidR="00FD70AE" w:rsidRDefault="0086109D" w:rsidP="0086109D">
          <w:pPr>
            <w:pStyle w:val="2B8EC473C8864512A109230FB884D05821"/>
          </w:pPr>
          <w:r w:rsidRPr="006D6E9E">
            <w:rPr>
              <w:rStyle w:val="PlaceholderText"/>
              <w:rFonts w:ascii="Century Gothic" w:hAnsi="Century Gothic"/>
            </w:rPr>
            <w:t>Secondary</w:t>
          </w:r>
        </w:p>
      </w:docPartBody>
    </w:docPart>
    <w:docPart>
      <w:docPartPr>
        <w:name w:val="BFEEBCF83B7E4378BC3F23566F274481"/>
        <w:category>
          <w:name w:val="General"/>
          <w:gallery w:val="placeholder"/>
        </w:category>
        <w:types>
          <w:type w:val="bbPlcHdr"/>
        </w:types>
        <w:behaviors>
          <w:behavior w:val="content"/>
        </w:behaviors>
        <w:guid w:val="{F030FFEE-6F32-4C24-8FDF-293A52D1F9C9}"/>
      </w:docPartPr>
      <w:docPartBody>
        <w:p w:rsidR="00FD70AE" w:rsidRDefault="0086109D" w:rsidP="0086109D">
          <w:pPr>
            <w:pStyle w:val="BFEEBCF83B7E4378BC3F23566F27448120"/>
          </w:pPr>
          <w:r w:rsidRPr="006D6E9E">
            <w:rPr>
              <w:rStyle w:val="PlaceholderText"/>
              <w:rFonts w:ascii="Century Gothic" w:hAnsi="Century Gothic"/>
            </w:rPr>
            <w:t>Tertiary</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644F07"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76516"/>
    <w:rsid w:val="002E6193"/>
    <w:rsid w:val="00331D1F"/>
    <w:rsid w:val="003C79DA"/>
    <w:rsid w:val="00412C43"/>
    <w:rsid w:val="0043257E"/>
    <w:rsid w:val="004C0099"/>
    <w:rsid w:val="004E097A"/>
    <w:rsid w:val="004F35AE"/>
    <w:rsid w:val="005F57FE"/>
    <w:rsid w:val="006259E9"/>
    <w:rsid w:val="00644F07"/>
    <w:rsid w:val="006702CB"/>
    <w:rsid w:val="006C0A97"/>
    <w:rsid w:val="006E696C"/>
    <w:rsid w:val="00773276"/>
    <w:rsid w:val="0086109D"/>
    <w:rsid w:val="008F5C85"/>
    <w:rsid w:val="009B3AA1"/>
    <w:rsid w:val="00AC2B46"/>
    <w:rsid w:val="00B070C6"/>
    <w:rsid w:val="00B54DAB"/>
    <w:rsid w:val="00BB21DC"/>
    <w:rsid w:val="00C22202"/>
    <w:rsid w:val="00D626D5"/>
    <w:rsid w:val="00DD4C8B"/>
    <w:rsid w:val="00E97020"/>
    <w:rsid w:val="00EF0954"/>
    <w:rsid w:val="00F170DA"/>
    <w:rsid w:val="00FB4A3B"/>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DAAEBE-D6A5-4883-AAE5-0B20CD650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261</Words>
  <Characters>1491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1749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HLCOLE</cp:lastModifiedBy>
  <cp:revision>3</cp:revision>
  <cp:lastPrinted>2013-11-01T14:38:00Z</cp:lastPrinted>
  <dcterms:created xsi:type="dcterms:W3CDTF">2017-09-20T16:10:00Z</dcterms:created>
  <dcterms:modified xsi:type="dcterms:W3CDTF">2017-09-21T19:31:00Z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