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53" w:rsidRPr="00771169" w:rsidRDefault="00A87A53" w:rsidP="00A87A53">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A87A53" w:rsidRPr="003A5931" w:rsidRDefault="00A87A53" w:rsidP="00A87A53">
      <w:pPr>
        <w:rPr>
          <w:rFonts w:ascii="Arial" w:hAnsi="Arial" w:cs="Arial"/>
          <w:b/>
          <w:bCs/>
        </w:rPr>
      </w:pPr>
    </w:p>
    <w:p w:rsidR="00A87A53" w:rsidRPr="003A5931" w:rsidRDefault="00A87A53" w:rsidP="00A87A53">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A87A53" w:rsidRPr="003A5931" w:rsidRDefault="00A87A53" w:rsidP="00A87A53">
      <w:pPr>
        <w:jc w:val="center"/>
        <w:rPr>
          <w:rFonts w:ascii="Arial" w:hAnsi="Arial" w:cs="Arial"/>
          <w:b/>
          <w:bCs/>
        </w:rPr>
      </w:pPr>
    </w:p>
    <w:p w:rsidR="00A87A53" w:rsidRPr="003A5931" w:rsidRDefault="00A87A53" w:rsidP="00A87A53">
      <w:pPr>
        <w:jc w:val="center"/>
        <w:rPr>
          <w:rFonts w:ascii="Arial" w:hAnsi="Arial" w:cs="Arial"/>
          <w:b/>
          <w:bCs/>
        </w:rPr>
      </w:pPr>
      <w:r w:rsidRPr="003A5931">
        <w:rPr>
          <w:rFonts w:ascii="Arial" w:hAnsi="Arial" w:cs="Arial"/>
          <w:b/>
          <w:bCs/>
        </w:rPr>
        <w:t>COLUMBIA CITY HALL COUNCIL CHAMBER</w:t>
      </w:r>
    </w:p>
    <w:p w:rsidR="00A87A53" w:rsidRPr="003A5931" w:rsidRDefault="00A87A53" w:rsidP="00A87A53">
      <w:pPr>
        <w:jc w:val="center"/>
        <w:rPr>
          <w:rFonts w:ascii="Arial" w:hAnsi="Arial" w:cs="Arial"/>
          <w:b/>
          <w:bCs/>
        </w:rPr>
      </w:pPr>
    </w:p>
    <w:p w:rsidR="00A87A53" w:rsidRDefault="00A87A53" w:rsidP="00A87A53">
      <w:pPr>
        <w:jc w:val="center"/>
        <w:rPr>
          <w:rFonts w:ascii="Arial" w:hAnsi="Arial" w:cs="Arial"/>
          <w:b/>
          <w:bCs/>
        </w:rPr>
      </w:pPr>
      <w:r w:rsidRPr="003A5931">
        <w:rPr>
          <w:rFonts w:ascii="Arial" w:hAnsi="Arial" w:cs="Arial"/>
          <w:b/>
          <w:bCs/>
        </w:rPr>
        <w:t xml:space="preserve">701 EAST BROADWAY, COLUMBIA, MO </w:t>
      </w:r>
    </w:p>
    <w:p w:rsidR="00A87A53" w:rsidRDefault="00A87A53" w:rsidP="00A87A53">
      <w:pPr>
        <w:jc w:val="center"/>
        <w:rPr>
          <w:rFonts w:ascii="Arial" w:hAnsi="Arial" w:cs="Arial"/>
          <w:b/>
          <w:bCs/>
        </w:rPr>
      </w:pPr>
    </w:p>
    <w:p w:rsidR="00A87A53" w:rsidRDefault="00A87A53" w:rsidP="00A87A53">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A87A53" w:rsidRDefault="00A87A53" w:rsidP="00A87A53"/>
    <w:p w:rsidR="00A87A53" w:rsidRDefault="00A87A53" w:rsidP="00A87A53"/>
    <w:p w:rsidR="00A87A53" w:rsidRDefault="00A87A53" w:rsidP="00A87A53">
      <w:pPr>
        <w:spacing w:line="360" w:lineRule="auto"/>
        <w:rPr>
          <w:rFonts w:ascii="Arial" w:hAnsi="Arial" w:cs="Arial"/>
        </w:rPr>
      </w:pPr>
      <w:r>
        <w:rPr>
          <w:rFonts w:ascii="Arial" w:hAnsi="Arial" w:cs="Arial"/>
        </w:rPr>
        <w:tab/>
        <w:t>MR. STRODTMAN:  Moving on to Case -- our last subdivision, our Case 17-195, a</w:t>
      </w:r>
      <w:r w:rsidRPr="00EB6C99">
        <w:rPr>
          <w:rFonts w:ascii="Arial" w:hAnsi="Arial" w:cs="Arial"/>
        </w:rPr>
        <w:t>t this time, I would ask if Commissioners if there has been any ex parte communication prior to this meeting related to Case 17-195, that you would disclose that at this time so that all Commissioners have the same information in front of us at the same time to consider.  I see none.</w:t>
      </w:r>
    </w:p>
    <w:p w:rsidR="00A87A53" w:rsidRPr="00EB6C99" w:rsidRDefault="00A87A53" w:rsidP="00A87A53">
      <w:pPr>
        <w:spacing w:line="360" w:lineRule="auto"/>
        <w:rPr>
          <w:rFonts w:ascii="Arial" w:hAnsi="Arial" w:cs="Arial"/>
        </w:rPr>
      </w:pPr>
    </w:p>
    <w:p w:rsidR="00A87A53" w:rsidRDefault="00A87A53" w:rsidP="00A87A53">
      <w:pPr>
        <w:spacing w:line="360" w:lineRule="auto"/>
        <w:rPr>
          <w:rFonts w:ascii="Arial" w:hAnsi="Arial" w:cs="Arial"/>
          <w:b/>
          <w:bCs/>
        </w:rPr>
      </w:pPr>
      <w:r w:rsidRPr="00EB6C99">
        <w:rPr>
          <w:rFonts w:ascii="Arial" w:hAnsi="Arial" w:cs="Arial"/>
          <w:b/>
          <w:bCs/>
        </w:rPr>
        <w:t>Case No. 17-195</w:t>
      </w:r>
    </w:p>
    <w:p w:rsidR="00A87A53" w:rsidRPr="00EB6C99" w:rsidRDefault="00A87A53" w:rsidP="00A87A53">
      <w:pPr>
        <w:spacing w:line="360" w:lineRule="auto"/>
        <w:rPr>
          <w:rFonts w:ascii="Arial" w:hAnsi="Arial" w:cs="Arial"/>
          <w:b/>
          <w:bCs/>
        </w:rPr>
      </w:pPr>
    </w:p>
    <w:p w:rsidR="00A87A53" w:rsidRDefault="00A87A53" w:rsidP="00A87A53">
      <w:pPr>
        <w:spacing w:line="360" w:lineRule="auto"/>
        <w:rPr>
          <w:rFonts w:ascii="Arial" w:hAnsi="Arial" w:cs="Arial"/>
          <w:b/>
          <w:bCs/>
        </w:rPr>
      </w:pPr>
      <w:r w:rsidRPr="00EB6C99">
        <w:rPr>
          <w:rFonts w:ascii="Arial" w:hAnsi="Arial" w:cs="Arial"/>
          <w:b/>
          <w:bCs/>
        </w:rPr>
        <w:tab/>
        <w:t>A request by A Civil Group (agent), on behalf of Woodland Hills Properties, LLC (owner), for approval of a one-lot final plat to be known as "Copperstone Plat 7A".  The proposed plat will consolidate Lots 102A and 217A of Copperstone Plat 7.  The subject parcels are located at the intersection of Silver Valley Drive and Copperstone Creek Drive and contain 0.93 total acres.</w:t>
      </w:r>
    </w:p>
    <w:p w:rsidR="00A87A53" w:rsidRPr="00EB6C99" w:rsidRDefault="00A87A53" w:rsidP="00A87A53">
      <w:pPr>
        <w:spacing w:line="360" w:lineRule="auto"/>
        <w:rPr>
          <w:rFonts w:ascii="Arial" w:hAnsi="Arial" w:cs="Arial"/>
          <w:b/>
          <w:bCs/>
        </w:rPr>
      </w:pPr>
    </w:p>
    <w:p w:rsidR="00A87A53" w:rsidRPr="00EB6C99" w:rsidRDefault="00A87A53" w:rsidP="00A87A53">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A87A53" w:rsidRPr="00EB6C99" w:rsidRDefault="00A87A53" w:rsidP="00A87A53">
      <w:pPr>
        <w:spacing w:line="360" w:lineRule="auto"/>
        <w:rPr>
          <w:rFonts w:ascii="Arial" w:hAnsi="Arial" w:cs="Arial"/>
        </w:rPr>
      </w:pPr>
      <w:r w:rsidRPr="00EB6C99">
        <w:rPr>
          <w:rFonts w:ascii="Arial" w:hAnsi="Arial" w:cs="Arial"/>
        </w:rPr>
        <w:tab/>
        <w:t>Staff report was given by Mr. Rusty Palmer of the Planning and Development Department.  Staff recommends approval of "Copperstone Plat 7A" dated August 4, 2017.</w:t>
      </w:r>
    </w:p>
    <w:p w:rsidR="00A87A53" w:rsidRPr="00EB6C99" w:rsidRDefault="00A87A53" w:rsidP="00A87A53">
      <w:pPr>
        <w:spacing w:line="360" w:lineRule="auto"/>
        <w:rPr>
          <w:rFonts w:ascii="Arial" w:hAnsi="Arial" w:cs="Arial"/>
        </w:rPr>
      </w:pPr>
      <w:r w:rsidRPr="00EB6C99">
        <w:rPr>
          <w:rFonts w:ascii="Arial" w:hAnsi="Arial" w:cs="Arial"/>
        </w:rPr>
        <w:tab/>
        <w:t>MR. STRODTMAN:  Thank you, Mr. Palmer.  Commissioners, is there any questions of staff?  I see none.  As is in past practice, this is not a public hearing, but if there's anyone in the audience that would like to come forward and give us any relevant information on Case 17-195, we would ask at this time.  I see none.  Commissioners, discussion, questions?  Ms. Loe?</w:t>
      </w:r>
    </w:p>
    <w:p w:rsidR="00A87A53" w:rsidRPr="00EB6C99" w:rsidRDefault="00A87A53" w:rsidP="00A87A53">
      <w:pPr>
        <w:spacing w:line="360" w:lineRule="auto"/>
        <w:rPr>
          <w:rFonts w:ascii="Arial" w:hAnsi="Arial" w:cs="Arial"/>
        </w:rPr>
      </w:pPr>
      <w:r w:rsidRPr="00EB6C99">
        <w:rPr>
          <w:rFonts w:ascii="Arial" w:hAnsi="Arial" w:cs="Arial"/>
        </w:rPr>
        <w:tab/>
        <w:t>MS. LOE:  This appears to be housekeeping.  I'll make a motion in Case 17-195, Copperstone Plat 7A final plat and design modification, motion to approve -- approval of Copperstone Plat 7A.</w:t>
      </w:r>
    </w:p>
    <w:p w:rsidR="00A87A53" w:rsidRPr="00EB6C99" w:rsidRDefault="00A87A53" w:rsidP="00A87A53">
      <w:pPr>
        <w:spacing w:line="360" w:lineRule="auto"/>
        <w:rPr>
          <w:rFonts w:ascii="Arial" w:hAnsi="Arial" w:cs="Arial"/>
        </w:rPr>
      </w:pPr>
      <w:r w:rsidRPr="00EB6C99">
        <w:rPr>
          <w:rFonts w:ascii="Arial" w:hAnsi="Arial" w:cs="Arial"/>
        </w:rPr>
        <w:tab/>
        <w:t>MS. RUSSELL:  Second.</w:t>
      </w:r>
    </w:p>
    <w:p w:rsidR="00A87A53" w:rsidRPr="00EB6C99" w:rsidRDefault="00A87A53" w:rsidP="00A87A53">
      <w:pPr>
        <w:spacing w:line="360" w:lineRule="auto"/>
        <w:rPr>
          <w:rFonts w:ascii="Arial" w:hAnsi="Arial" w:cs="Arial"/>
        </w:rPr>
      </w:pPr>
      <w:r w:rsidRPr="00EB6C99">
        <w:rPr>
          <w:rFonts w:ascii="Arial" w:hAnsi="Arial" w:cs="Arial"/>
        </w:rPr>
        <w:tab/>
        <w:t>MR. STRODTMAN:  Thank you, Ms. Loe, for that motion, and Ms. Russell for that second.  Do we have any questions or comments on this motion?</w:t>
      </w:r>
    </w:p>
    <w:p w:rsidR="00A87A53" w:rsidRPr="00EB6C99" w:rsidRDefault="00A87A53" w:rsidP="00A87A53">
      <w:pPr>
        <w:spacing w:line="360" w:lineRule="auto"/>
        <w:rPr>
          <w:rFonts w:ascii="Arial" w:hAnsi="Arial" w:cs="Arial"/>
        </w:rPr>
      </w:pPr>
      <w:r w:rsidRPr="00EB6C99">
        <w:rPr>
          <w:rFonts w:ascii="Arial" w:hAnsi="Arial" w:cs="Arial"/>
        </w:rPr>
        <w:tab/>
        <w:t>MR. MACMANN:  Just a point of clarification.  That was with the design modification, Commissioner Loe?  That's a –</w:t>
      </w:r>
    </w:p>
    <w:p w:rsidR="00A87A53" w:rsidRPr="00EB6C99" w:rsidRDefault="00A87A53" w:rsidP="00A87A53">
      <w:pPr>
        <w:spacing w:line="360" w:lineRule="auto"/>
        <w:rPr>
          <w:rFonts w:ascii="Arial" w:hAnsi="Arial" w:cs="Arial"/>
        </w:rPr>
      </w:pPr>
      <w:r w:rsidRPr="00EB6C99">
        <w:rPr>
          <w:rFonts w:ascii="Arial" w:hAnsi="Arial" w:cs="Arial"/>
        </w:rPr>
        <w:tab/>
        <w:t xml:space="preserve">MS. LOE:  </w:t>
      </w:r>
      <w:r>
        <w:rPr>
          <w:rFonts w:ascii="Arial" w:hAnsi="Arial" w:cs="Arial"/>
        </w:rPr>
        <w:t>That's -- I included the design --</w:t>
      </w:r>
    </w:p>
    <w:p w:rsidR="00A87A53" w:rsidRPr="00EB6C99" w:rsidRDefault="00A87A53" w:rsidP="00A87A53">
      <w:pPr>
        <w:spacing w:line="360" w:lineRule="auto"/>
        <w:rPr>
          <w:rFonts w:ascii="Arial" w:hAnsi="Arial" w:cs="Arial"/>
        </w:rPr>
      </w:pPr>
      <w:r w:rsidRPr="00EB6C99">
        <w:rPr>
          <w:rFonts w:ascii="Arial" w:hAnsi="Arial" w:cs="Arial"/>
        </w:rPr>
        <w:tab/>
        <w:t>MR. MACMANN:  Did you?  Okay.  I'm sorry.  I didn't hear you.</w:t>
      </w:r>
    </w:p>
    <w:p w:rsidR="00A87A53" w:rsidRPr="00EB6C99" w:rsidRDefault="00A87A53" w:rsidP="00A87A53">
      <w:pPr>
        <w:spacing w:line="360" w:lineRule="auto"/>
        <w:rPr>
          <w:rFonts w:ascii="Arial" w:hAnsi="Arial" w:cs="Arial"/>
        </w:rPr>
      </w:pPr>
      <w:r w:rsidRPr="00EB6C99">
        <w:rPr>
          <w:rFonts w:ascii="Arial" w:hAnsi="Arial" w:cs="Arial"/>
        </w:rPr>
        <w:tab/>
        <w:t>MR. ZENNER:  And if we may, we'll point out that there is no design modification.</w:t>
      </w:r>
    </w:p>
    <w:p w:rsidR="00A87A53" w:rsidRPr="00EB6C99" w:rsidRDefault="00A87A53" w:rsidP="00A87A53">
      <w:pPr>
        <w:spacing w:line="360" w:lineRule="auto"/>
        <w:rPr>
          <w:rFonts w:ascii="Arial" w:hAnsi="Arial" w:cs="Arial"/>
        </w:rPr>
      </w:pPr>
      <w:r w:rsidRPr="00EB6C99">
        <w:rPr>
          <w:rFonts w:ascii="Arial" w:hAnsi="Arial" w:cs="Arial"/>
        </w:rPr>
        <w:tab/>
        <w:t>MS. LOE:  Oh.  Okay.  I was –</w:t>
      </w:r>
    </w:p>
    <w:p w:rsidR="00A87A53" w:rsidRPr="00EB6C99" w:rsidRDefault="00A87A53" w:rsidP="00A87A53">
      <w:pPr>
        <w:spacing w:line="360" w:lineRule="auto"/>
        <w:rPr>
          <w:rFonts w:ascii="Arial" w:hAnsi="Arial" w:cs="Arial"/>
        </w:rPr>
      </w:pPr>
      <w:r w:rsidRPr="00EB6C99">
        <w:rPr>
          <w:rFonts w:ascii="Arial" w:hAnsi="Arial" w:cs="Arial"/>
        </w:rPr>
        <w:lastRenderedPageBreak/>
        <w:tab/>
        <w:t>MR. ZENNER:  That's what Mr. Palmer and I were discussing, what was it.  There is none.  Unfortunately, that was an error in t</w:t>
      </w:r>
      <w:r>
        <w:rPr>
          <w:rFonts w:ascii="Arial" w:hAnsi="Arial" w:cs="Arial"/>
        </w:rPr>
        <w:t xml:space="preserve">he title.  What Mr. -- what Chairman </w:t>
      </w:r>
      <w:r w:rsidRPr="00EB6C99">
        <w:rPr>
          <w:rFonts w:ascii="Arial" w:hAnsi="Arial" w:cs="Arial"/>
        </w:rPr>
        <w:t>Strodtman read is just --</w:t>
      </w:r>
    </w:p>
    <w:p w:rsidR="00A87A53" w:rsidRPr="00EB6C99" w:rsidRDefault="00A87A53" w:rsidP="00A87A53">
      <w:pPr>
        <w:spacing w:line="360" w:lineRule="auto"/>
        <w:rPr>
          <w:rFonts w:ascii="Arial" w:hAnsi="Arial" w:cs="Arial"/>
        </w:rPr>
      </w:pPr>
      <w:r w:rsidRPr="00EB6C99">
        <w:rPr>
          <w:rFonts w:ascii="Arial" w:hAnsi="Arial" w:cs="Arial"/>
        </w:rPr>
        <w:tab/>
        <w:t>MR. MACMANN:  I</w:t>
      </w:r>
      <w:r>
        <w:rPr>
          <w:rFonts w:ascii="Arial" w:hAnsi="Arial" w:cs="Arial"/>
        </w:rPr>
        <w:t xml:space="preserve"> thought the title was --</w:t>
      </w:r>
    </w:p>
    <w:p w:rsidR="00A87A53" w:rsidRPr="00EB6C99" w:rsidRDefault="00A87A53" w:rsidP="00A87A53">
      <w:pPr>
        <w:spacing w:line="360" w:lineRule="auto"/>
        <w:rPr>
          <w:rFonts w:ascii="Arial" w:hAnsi="Arial" w:cs="Arial"/>
        </w:rPr>
      </w:pPr>
      <w:r w:rsidRPr="00EB6C99">
        <w:rPr>
          <w:rFonts w:ascii="Arial" w:hAnsi="Arial" w:cs="Arial"/>
        </w:rPr>
        <w:tab/>
        <w:t>MR. ZENNER:  Yeah.  The title on the slide is wrong, but what Mr. Strodtman read as the case title did not include a design modification, and that is the correct title.  So it is just an approval of Plat 7A for Copperstone.</w:t>
      </w:r>
    </w:p>
    <w:p w:rsidR="00A87A53" w:rsidRPr="00EB6C99" w:rsidRDefault="00A87A53" w:rsidP="00A87A53">
      <w:pPr>
        <w:spacing w:line="360" w:lineRule="auto"/>
        <w:rPr>
          <w:rFonts w:ascii="Arial" w:hAnsi="Arial" w:cs="Arial"/>
        </w:rPr>
      </w:pPr>
      <w:r w:rsidRPr="00EB6C99">
        <w:rPr>
          <w:rFonts w:ascii="Arial" w:hAnsi="Arial" w:cs="Arial"/>
        </w:rPr>
        <w:tab/>
        <w:t>MS. LOE:  Approval -- move to approve Copperstone Plat 7A dated August 4, 2017.</w:t>
      </w:r>
    </w:p>
    <w:p w:rsidR="00A87A53" w:rsidRPr="00EB6C99" w:rsidRDefault="00A87A53" w:rsidP="00A87A53">
      <w:pPr>
        <w:spacing w:line="360" w:lineRule="auto"/>
        <w:rPr>
          <w:rFonts w:ascii="Arial" w:hAnsi="Arial" w:cs="Arial"/>
        </w:rPr>
      </w:pPr>
      <w:r w:rsidRPr="00EB6C99">
        <w:rPr>
          <w:rFonts w:ascii="Arial" w:hAnsi="Arial" w:cs="Arial"/>
        </w:rPr>
        <w:tab/>
        <w:t>MS. RUSSELL:  And second.</w:t>
      </w:r>
    </w:p>
    <w:p w:rsidR="00A87A53" w:rsidRPr="00EB6C99" w:rsidRDefault="00A87A53" w:rsidP="00A87A53">
      <w:pPr>
        <w:spacing w:line="360" w:lineRule="auto"/>
        <w:rPr>
          <w:rFonts w:ascii="Arial" w:hAnsi="Arial" w:cs="Arial"/>
        </w:rPr>
      </w:pPr>
      <w:r w:rsidRPr="00EB6C99">
        <w:rPr>
          <w:rFonts w:ascii="Arial" w:hAnsi="Arial" w:cs="Arial"/>
        </w:rPr>
        <w:tab/>
        <w:t>MR. STRODTMAN:  Thank you and thank you for that second.  Commissioners, any additional discussion needed?  I see none.  Ms. Burn</w:t>
      </w:r>
      <w:r>
        <w:rPr>
          <w:rFonts w:ascii="Arial" w:hAnsi="Arial" w:cs="Arial"/>
        </w:rPr>
        <w:t>s, when you're ready.</w:t>
      </w:r>
    </w:p>
    <w:p w:rsidR="00A87A53" w:rsidRPr="00EB6C99" w:rsidRDefault="00A87A53" w:rsidP="00A87A53">
      <w:pPr>
        <w:spacing w:line="360" w:lineRule="auto"/>
        <w:rPr>
          <w:rFonts w:ascii="Arial" w:hAnsi="Arial" w:cs="Arial"/>
        </w:rPr>
      </w:pPr>
      <w:r w:rsidRPr="00EB6C99">
        <w:rPr>
          <w:rFonts w:ascii="Arial" w:hAnsi="Arial" w:cs="Arial"/>
        </w:rPr>
        <w:tab/>
        <w:t xml:space="preserve">MS. BURNS:  Yes.  </w:t>
      </w:r>
    </w:p>
    <w:p w:rsidR="00A87A53" w:rsidRDefault="00A87A53" w:rsidP="00A87A53">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A87A53" w:rsidRPr="00EB6C99" w:rsidRDefault="00A87A53" w:rsidP="00A87A53">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A87A53" w:rsidRPr="00EB6C99" w:rsidRDefault="00A87A53" w:rsidP="00A87A53">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3464D0" w:rsidRDefault="00A87A53" w:rsidP="00A87A53">
      <w:r w:rsidRPr="00EB6C99">
        <w:rPr>
          <w:rFonts w:ascii="Arial" w:hAnsi="Arial" w:cs="Arial"/>
        </w:rPr>
        <w:tab/>
        <w:t>MR. STRODTMAN:  Thank you, Ms. Burns.  Our recommendation for approval will be forwarded to City Council for their consideration.</w:t>
      </w:r>
      <w:bookmarkStart w:id="0" w:name="_GoBack"/>
      <w:bookmarkEnd w:id="0"/>
    </w:p>
    <w:sectPr w:rsidR="0034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D0" w:rsidRDefault="00E346D0" w:rsidP="00E346D0">
      <w:r>
        <w:separator/>
      </w:r>
    </w:p>
  </w:endnote>
  <w:endnote w:type="continuationSeparator" w:id="0">
    <w:p w:rsidR="00E346D0" w:rsidRDefault="00E346D0" w:rsidP="00E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5888"/>
      <w:docPartObj>
        <w:docPartGallery w:val="Page Numbers (Bottom of Page)"/>
        <w:docPartUnique/>
      </w:docPartObj>
    </w:sdtPr>
    <w:sdtEndPr>
      <w:rPr>
        <w:noProof/>
      </w:rPr>
    </w:sdtEndPr>
    <w:sdtContent>
      <w:p w:rsidR="00E346D0" w:rsidRDefault="00E346D0">
        <w:pPr>
          <w:pStyle w:val="Footer"/>
          <w:jc w:val="center"/>
        </w:pPr>
        <w:r>
          <w:fldChar w:fldCharType="begin"/>
        </w:r>
        <w:r>
          <w:instrText xml:space="preserve"> PAGE   \* MERGEFORMAT </w:instrText>
        </w:r>
        <w:r>
          <w:fldChar w:fldCharType="separate"/>
        </w:r>
        <w:r w:rsidR="00A87A53">
          <w:rPr>
            <w:noProof/>
          </w:rPr>
          <w:t>2</w:t>
        </w:r>
        <w:r>
          <w:rPr>
            <w:noProof/>
          </w:rPr>
          <w:fldChar w:fldCharType="end"/>
        </w:r>
      </w:p>
    </w:sdtContent>
  </w:sdt>
  <w:p w:rsidR="00E346D0" w:rsidRDefault="00E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D0" w:rsidRDefault="00E346D0" w:rsidP="00E346D0">
      <w:r>
        <w:separator/>
      </w:r>
    </w:p>
  </w:footnote>
  <w:footnote w:type="continuationSeparator" w:id="0">
    <w:p w:rsidR="00E346D0" w:rsidRDefault="00E346D0" w:rsidP="00E3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0"/>
    <w:rsid w:val="003464D0"/>
    <w:rsid w:val="00780479"/>
    <w:rsid w:val="00821B3F"/>
    <w:rsid w:val="00A87A53"/>
    <w:rsid w:val="00B16DA7"/>
    <w:rsid w:val="00D817AF"/>
    <w:rsid w:val="00E3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2017-08-23T22:24:00Z</dcterms:created>
  <dcterms:modified xsi:type="dcterms:W3CDTF">2017-08-23T22:24:00Z</dcterms:modified>
</cp:coreProperties>
</file>