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D2958">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BD2958">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D2958">
            <w:rPr>
              <w:rStyle w:val="Style3"/>
              <w:rFonts w:eastAsiaTheme="majorEastAsia"/>
            </w:rPr>
            <w:t xml:space="preserve">Clary-Shy Agriculture Park PD - </w:t>
          </w:r>
          <w:r w:rsidR="00BD2958" w:rsidRPr="00BD2958">
            <w:rPr>
              <w:rStyle w:val="Style3"/>
              <w:rFonts w:eastAsiaTheme="majorEastAsia"/>
            </w:rPr>
            <w:t>PD Plan</w:t>
          </w:r>
          <w:r w:rsidR="00BD2958">
            <w:rPr>
              <w:rStyle w:val="Style3"/>
              <w:rFonts w:eastAsiaTheme="majorEastAsia"/>
            </w:rPr>
            <w:t xml:space="preserve"> (Case #17-188)</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D2958">
          <w:pPr>
            <w:rPr>
              <w:rFonts w:ascii="Century Gothic" w:hAnsi="Century Gothic"/>
            </w:rPr>
          </w:pPr>
          <w:r w:rsidRPr="00BD2958">
            <w:rPr>
              <w:rFonts w:ascii="Century Gothic" w:hAnsi="Century Gothic"/>
            </w:rPr>
            <w:t xml:space="preserve">Approval of this request will result in the approval of a PD plan to allow the construction of a </w:t>
          </w:r>
          <w:r w:rsidR="00D074E9">
            <w:rPr>
              <w:rFonts w:ascii="Century Gothic" w:hAnsi="Century Gothic"/>
            </w:rPr>
            <w:t>farmer</w:t>
          </w:r>
          <w:r>
            <w:rPr>
              <w:rFonts w:ascii="Century Gothic" w:hAnsi="Century Gothic"/>
            </w:rPr>
            <w:t>s</w:t>
          </w:r>
          <w:r w:rsidR="00D074E9">
            <w:rPr>
              <w:rFonts w:ascii="Century Gothic" w:hAnsi="Century Gothic"/>
            </w:rPr>
            <w:t>’</w:t>
          </w:r>
          <w:r>
            <w:rPr>
              <w:rFonts w:ascii="Century Gothic" w:hAnsi="Century Gothic"/>
            </w:rPr>
            <w:t xml:space="preserve"> market</w:t>
          </w:r>
          <w:r w:rsidRPr="00BD2958">
            <w:rPr>
              <w:rFonts w:ascii="Century Gothic" w:hAnsi="Century Gothic"/>
            </w:rPr>
            <w:t xml:space="preserve"> facility</w:t>
          </w:r>
          <w:r>
            <w:rPr>
              <w:rFonts w:ascii="Century Gothic" w:hAnsi="Century Gothic"/>
            </w:rPr>
            <w:t xml:space="preserve">, along with other similar uses, </w:t>
          </w:r>
          <w:r w:rsidRPr="00BD2958">
            <w:rPr>
              <w:rFonts w:ascii="Century Gothic" w:hAnsi="Century Gothic"/>
            </w:rPr>
            <w:t xml:space="preserve">within the </w:t>
          </w:r>
          <w:r>
            <w:rPr>
              <w:rFonts w:ascii="Century Gothic" w:hAnsi="Century Gothic"/>
            </w:rPr>
            <w:t>Clary-Shy</w:t>
          </w:r>
          <w:r w:rsidRPr="00BD2958">
            <w:rPr>
              <w:rFonts w:ascii="Century Gothic" w:hAnsi="Century Gothic"/>
            </w:rPr>
            <w:t xml:space="preserve"> Park.</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D2958" w:rsidRPr="00BD2958" w:rsidRDefault="00BD2958" w:rsidP="00BD2958">
          <w:pPr>
            <w:rPr>
              <w:rFonts w:ascii="Century Gothic" w:hAnsi="Century Gothic"/>
            </w:rPr>
          </w:pPr>
          <w:r w:rsidRPr="00BD2958">
            <w:rPr>
              <w:rFonts w:ascii="Century Gothic" w:hAnsi="Century Gothic"/>
            </w:rPr>
            <w:t>The applicant, McClure Engineering Company (agent)</w:t>
          </w:r>
          <w:r>
            <w:rPr>
              <w:rFonts w:ascii="Century Gothic" w:hAnsi="Century Gothic"/>
            </w:rPr>
            <w:t xml:space="preserve"> </w:t>
          </w:r>
          <w:r w:rsidRPr="00BD2958">
            <w:rPr>
              <w:rFonts w:ascii="Century Gothic" w:hAnsi="Century Gothic"/>
            </w:rPr>
            <w:t>on behalf of the City of Columbia (owner)</w:t>
          </w:r>
          <w:r>
            <w:rPr>
              <w:rFonts w:ascii="Century Gothic" w:hAnsi="Century Gothic"/>
            </w:rPr>
            <w:t>,</w:t>
          </w:r>
          <w:r w:rsidRPr="00BD2958">
            <w:rPr>
              <w:rFonts w:ascii="Century Gothic" w:hAnsi="Century Gothic"/>
            </w:rPr>
            <w:t xml:space="preserve"> is seeking approval of a PD (Planned District) Development Plan to be known as the </w:t>
          </w:r>
          <w:r w:rsidR="00E523AE">
            <w:rPr>
              <w:rFonts w:ascii="Century Gothic" w:hAnsi="Century Gothic"/>
            </w:rPr>
            <w:t>“</w:t>
          </w:r>
          <w:r w:rsidRPr="00BD2958">
            <w:rPr>
              <w:rFonts w:ascii="Century Gothic" w:hAnsi="Century Gothic"/>
            </w:rPr>
            <w:t>Clary-Shy Agriculture Park PD plan</w:t>
          </w:r>
          <w:r w:rsidR="00E523AE">
            <w:rPr>
              <w:rFonts w:ascii="Century Gothic" w:hAnsi="Century Gothic"/>
            </w:rPr>
            <w:t xml:space="preserve">” and </w:t>
          </w:r>
          <w:r w:rsidRPr="00BD2958">
            <w:rPr>
              <w:rFonts w:ascii="Century Gothic" w:hAnsi="Century Gothic"/>
            </w:rPr>
            <w:t>an associated Statement of Intent</w:t>
          </w:r>
          <w:r w:rsidR="00E40F6F">
            <w:rPr>
              <w:rFonts w:ascii="Century Gothic" w:hAnsi="Century Gothic"/>
            </w:rPr>
            <w:t xml:space="preserve"> (SOI)</w:t>
          </w:r>
          <w:r w:rsidRPr="00BD2958">
            <w:rPr>
              <w:rFonts w:ascii="Century Gothic" w:hAnsi="Century Gothic"/>
            </w:rPr>
            <w:t>.  The 17.21-acre subject property is located at the northwest corner of Ash Street and Clinkscales Road.</w:t>
          </w:r>
        </w:p>
        <w:p w:rsidR="00BD2958" w:rsidRPr="00BD2958" w:rsidRDefault="00BD2958" w:rsidP="00BD2958">
          <w:pPr>
            <w:rPr>
              <w:rFonts w:ascii="Century Gothic" w:hAnsi="Century Gothic"/>
            </w:rPr>
          </w:pPr>
        </w:p>
        <w:p w:rsidR="006628B1" w:rsidRDefault="00BD2958" w:rsidP="00BD2958">
          <w:pPr>
            <w:rPr>
              <w:rFonts w:ascii="Century Gothic" w:hAnsi="Century Gothic"/>
            </w:rPr>
          </w:pPr>
          <w:r>
            <w:rPr>
              <w:rFonts w:ascii="Century Gothic" w:hAnsi="Century Gothic"/>
            </w:rPr>
            <w:t xml:space="preserve">The </w:t>
          </w:r>
          <w:r w:rsidR="00717A1F">
            <w:rPr>
              <w:rFonts w:ascii="Century Gothic" w:hAnsi="Century Gothic"/>
            </w:rPr>
            <w:t>PD plan, which will supersede a previo</w:t>
          </w:r>
          <w:r w:rsidR="00AC7158">
            <w:rPr>
              <w:rFonts w:ascii="Century Gothic" w:hAnsi="Century Gothic"/>
            </w:rPr>
            <w:t>usly approved plan for a farmer</w:t>
          </w:r>
          <w:r w:rsidR="00717A1F">
            <w:rPr>
              <w:rFonts w:ascii="Century Gothic" w:hAnsi="Century Gothic"/>
            </w:rPr>
            <w:t>s</w:t>
          </w:r>
          <w:r w:rsidR="00AC7158">
            <w:rPr>
              <w:rFonts w:ascii="Century Gothic" w:hAnsi="Century Gothic"/>
            </w:rPr>
            <w:t>’</w:t>
          </w:r>
          <w:r w:rsidR="00717A1F">
            <w:rPr>
              <w:rFonts w:ascii="Century Gothic" w:hAnsi="Century Gothic"/>
            </w:rPr>
            <w:t xml:space="preserve"> market on this site, </w:t>
          </w:r>
          <w:r>
            <w:rPr>
              <w:rFonts w:ascii="Century Gothic" w:hAnsi="Century Gothic"/>
            </w:rPr>
            <w:t xml:space="preserve">is a joint project that includes the </w:t>
          </w:r>
          <w:r w:rsidR="00717A1F">
            <w:rPr>
              <w:rFonts w:ascii="Century Gothic" w:hAnsi="Century Gothic"/>
            </w:rPr>
            <w:t xml:space="preserve">City of Columbia </w:t>
          </w:r>
          <w:r>
            <w:rPr>
              <w:rFonts w:ascii="Century Gothic" w:hAnsi="Century Gothic"/>
            </w:rPr>
            <w:t>Parks Department and the Columbia Center for Urban Agriculture</w:t>
          </w:r>
          <w:r w:rsidR="00E523AE">
            <w:rPr>
              <w:rFonts w:ascii="Century Gothic" w:hAnsi="Century Gothic"/>
            </w:rPr>
            <w:t xml:space="preserve"> (CCUA)</w:t>
          </w:r>
          <w:r>
            <w:rPr>
              <w:rFonts w:ascii="Century Gothic" w:hAnsi="Century Gothic"/>
            </w:rPr>
            <w:t xml:space="preserve">, and </w:t>
          </w:r>
          <w:r w:rsidR="008F3E24">
            <w:rPr>
              <w:rFonts w:ascii="Century Gothic" w:hAnsi="Century Gothic"/>
            </w:rPr>
            <w:t>will</w:t>
          </w:r>
          <w:r>
            <w:rPr>
              <w:rFonts w:ascii="Century Gothic" w:hAnsi="Century Gothic"/>
            </w:rPr>
            <w:t xml:space="preserve"> include space for the CCUA offices as well as education</w:t>
          </w:r>
          <w:r w:rsidR="008F3E24">
            <w:rPr>
              <w:rFonts w:ascii="Century Gothic" w:hAnsi="Century Gothic"/>
            </w:rPr>
            <w:t>al</w:t>
          </w:r>
          <w:r>
            <w:rPr>
              <w:rFonts w:ascii="Century Gothic" w:hAnsi="Century Gothic"/>
            </w:rPr>
            <w:t xml:space="preserve"> space, areas for fruit and crop production, </w:t>
          </w:r>
          <w:r w:rsidR="008F3E24">
            <w:rPr>
              <w:rFonts w:ascii="Century Gothic" w:hAnsi="Century Gothic"/>
            </w:rPr>
            <w:t>and</w:t>
          </w:r>
          <w:r>
            <w:rPr>
              <w:rFonts w:ascii="Century Gothic" w:hAnsi="Century Gothic"/>
            </w:rPr>
            <w:t xml:space="preserve"> orchards.  </w:t>
          </w:r>
        </w:p>
        <w:p w:rsidR="006628B1" w:rsidRDefault="006628B1" w:rsidP="00BD2958">
          <w:pPr>
            <w:rPr>
              <w:rFonts w:ascii="Century Gothic" w:hAnsi="Century Gothic"/>
            </w:rPr>
          </w:pPr>
        </w:p>
        <w:p w:rsidR="00BD2958" w:rsidRPr="00BD2958" w:rsidRDefault="00BD2958" w:rsidP="00BD2958">
          <w:pPr>
            <w:rPr>
              <w:rFonts w:ascii="Century Gothic" w:hAnsi="Century Gothic"/>
            </w:rPr>
          </w:pPr>
          <w:r>
            <w:rPr>
              <w:rFonts w:ascii="Century Gothic" w:hAnsi="Century Gothic"/>
            </w:rPr>
            <w:t xml:space="preserve">The </w:t>
          </w:r>
          <w:r w:rsidR="008F3E24">
            <w:rPr>
              <w:rFonts w:ascii="Century Gothic" w:hAnsi="Century Gothic"/>
            </w:rPr>
            <w:t>PD plan</w:t>
          </w:r>
          <w:r>
            <w:rPr>
              <w:rFonts w:ascii="Century Gothic" w:hAnsi="Century Gothic"/>
            </w:rPr>
            <w:t xml:space="preserve"> includes additional parking for the site, which is in addition to the spaces for vendors within the </w:t>
          </w:r>
          <w:r w:rsidR="00E40F6F">
            <w:rPr>
              <w:rFonts w:ascii="Century Gothic" w:hAnsi="Century Gothic"/>
            </w:rPr>
            <w:t>controlled area of the farmer’s market shelter</w:t>
          </w:r>
          <w:r w:rsidR="00717A1F">
            <w:rPr>
              <w:rFonts w:ascii="Century Gothic" w:hAnsi="Century Gothic"/>
            </w:rPr>
            <w:t>, and in addition to the existing parking currently provided by the ARC, which is also located on the subject property</w:t>
          </w:r>
          <w:r w:rsidR="00E40F6F">
            <w:rPr>
              <w:rFonts w:ascii="Century Gothic" w:hAnsi="Century Gothic"/>
            </w:rPr>
            <w:t xml:space="preserve">.  </w:t>
          </w:r>
          <w:r w:rsidR="008F3E24">
            <w:rPr>
              <w:rFonts w:ascii="Century Gothic" w:hAnsi="Century Gothic"/>
            </w:rPr>
            <w:t>Approval of the PD plan will also allow for the combination of the t</w:t>
          </w:r>
          <w:r w:rsidR="00717A1F">
            <w:rPr>
              <w:rFonts w:ascii="Century Gothic" w:hAnsi="Century Gothic"/>
            </w:rPr>
            <w:t xml:space="preserve">wo existing lots into one lot with approval of a separate final plat.  </w:t>
          </w:r>
        </w:p>
        <w:p w:rsidR="00BD2958" w:rsidRPr="00BD2958" w:rsidRDefault="00BD2958" w:rsidP="00BD2958">
          <w:pPr>
            <w:rPr>
              <w:rFonts w:ascii="Century Gothic" w:hAnsi="Century Gothic"/>
            </w:rPr>
          </w:pPr>
        </w:p>
        <w:p w:rsidR="00E40F6F" w:rsidRDefault="00E40F6F" w:rsidP="00BD2958">
          <w:pPr>
            <w:rPr>
              <w:rFonts w:ascii="Century Gothic" w:hAnsi="Century Gothic"/>
            </w:rPr>
          </w:pPr>
          <w:r w:rsidRPr="00717A1F">
            <w:rPr>
              <w:rFonts w:ascii="Century Gothic" w:hAnsi="Century Gothic"/>
            </w:rPr>
            <w:t>At its August 10</w:t>
          </w:r>
          <w:r w:rsidR="00BD2958" w:rsidRPr="00717A1F">
            <w:rPr>
              <w:rFonts w:ascii="Century Gothic" w:hAnsi="Century Gothic"/>
            </w:rPr>
            <w:t>, 2017 meeting, the Planning and Zoning Commission considered this request.  S</w:t>
          </w:r>
          <w:r w:rsidRPr="00717A1F">
            <w:rPr>
              <w:rFonts w:ascii="Century Gothic" w:hAnsi="Century Gothic"/>
            </w:rPr>
            <w:t xml:space="preserve">taff presented its report and multiple </w:t>
          </w:r>
          <w:r w:rsidR="00BD2958" w:rsidRPr="00717A1F">
            <w:rPr>
              <w:rFonts w:ascii="Century Gothic" w:hAnsi="Century Gothic"/>
            </w:rPr>
            <w:t>representative</w:t>
          </w:r>
          <w:r w:rsidRPr="00717A1F">
            <w:rPr>
              <w:rFonts w:ascii="Century Gothic" w:hAnsi="Century Gothic"/>
            </w:rPr>
            <w:t>s</w:t>
          </w:r>
          <w:r w:rsidR="00BD2958" w:rsidRPr="00717A1F">
            <w:rPr>
              <w:rFonts w:ascii="Century Gothic" w:hAnsi="Century Gothic"/>
            </w:rPr>
            <w:t xml:space="preserve"> for the applicant gave an overview of the request.  Commissioners inquired </w:t>
          </w:r>
          <w:r w:rsidRPr="00717A1F">
            <w:rPr>
              <w:rFonts w:ascii="Century Gothic" w:hAnsi="Century Gothic"/>
            </w:rPr>
            <w:t xml:space="preserve">about </w:t>
          </w:r>
          <w:r w:rsidR="00B90A35" w:rsidRPr="00717A1F">
            <w:rPr>
              <w:rFonts w:ascii="Century Gothic" w:hAnsi="Century Gothic"/>
            </w:rPr>
            <w:t>th</w:t>
          </w:r>
          <w:r w:rsidR="00AC7158">
            <w:rPr>
              <w:rFonts w:ascii="Century Gothic" w:hAnsi="Century Gothic"/>
            </w:rPr>
            <w:t xml:space="preserve">e general operation of the </w:t>
          </w:r>
          <w:bookmarkStart w:id="0" w:name="_GoBack"/>
          <w:bookmarkEnd w:id="0"/>
          <w:r w:rsidR="00B90A35" w:rsidRPr="00717A1F">
            <w:rPr>
              <w:rFonts w:ascii="Century Gothic" w:hAnsi="Century Gothic"/>
            </w:rPr>
            <w:t>farmers market, including refuse collection, security of the site, and funding. They also discussed that the site will be open air but will be required to be sprinkled for fire safety</w:t>
          </w:r>
          <w:r w:rsidR="00BD2958" w:rsidRPr="00717A1F">
            <w:rPr>
              <w:rFonts w:ascii="Century Gothic" w:hAnsi="Century Gothic"/>
            </w:rPr>
            <w:t>.</w:t>
          </w:r>
          <w:r w:rsidR="00B90A35" w:rsidRPr="00717A1F">
            <w:rPr>
              <w:rFonts w:ascii="Century Gothic" w:hAnsi="Century Gothic"/>
            </w:rPr>
            <w:t xml:space="preserve">  The Commission also inquired about </w:t>
          </w:r>
          <w:r w:rsidR="00717A1F">
            <w:rPr>
              <w:rFonts w:ascii="Century Gothic" w:hAnsi="Century Gothic"/>
            </w:rPr>
            <w:t>a possible bus stop on the site, as well as overflow parking.  T</w:t>
          </w:r>
          <w:r w:rsidR="00B90A35" w:rsidRPr="00717A1F">
            <w:rPr>
              <w:rFonts w:ascii="Century Gothic" w:hAnsi="Century Gothic"/>
            </w:rPr>
            <w:t>he applicant stated that they have an arrangement with Columbia Public Schools to park on the property to the north, althou</w:t>
          </w:r>
          <w:r w:rsidR="00717A1F">
            <w:rPr>
              <w:rFonts w:ascii="Century Gothic" w:hAnsi="Century Gothic"/>
            </w:rPr>
            <w:t xml:space="preserve">gh the PD plan </w:t>
          </w:r>
          <w:r w:rsidR="00717A1F" w:rsidRPr="00717A1F">
            <w:rPr>
              <w:rFonts w:ascii="Century Gothic" w:hAnsi="Century Gothic"/>
            </w:rPr>
            <w:t>meets the requirements for parking spaces.</w:t>
          </w:r>
          <w:r w:rsidR="00717A1F">
            <w:rPr>
              <w:rFonts w:ascii="Century Gothic" w:hAnsi="Century Gothic"/>
            </w:rPr>
            <w:t xml:space="preserve">  </w:t>
          </w:r>
          <w:r w:rsidR="00BD2958" w:rsidRPr="00BD2958">
            <w:rPr>
              <w:rFonts w:ascii="Century Gothic" w:hAnsi="Century Gothic"/>
            </w:rPr>
            <w:t xml:space="preserve">  </w:t>
          </w:r>
        </w:p>
        <w:p w:rsidR="00BD2958" w:rsidRPr="00BD2958" w:rsidRDefault="00717A1F" w:rsidP="00BD2958">
          <w:pPr>
            <w:rPr>
              <w:rFonts w:ascii="Century Gothic" w:hAnsi="Century Gothic"/>
            </w:rPr>
          </w:pPr>
          <w:r>
            <w:rPr>
              <w:rFonts w:ascii="Century Gothic" w:hAnsi="Century Gothic"/>
            </w:rPr>
            <w:t xml:space="preserve">One resident spoke in favor of the request during the public hearing.  </w:t>
          </w:r>
          <w:r w:rsidR="00BD2958" w:rsidRPr="00BD2958">
            <w:rPr>
              <w:rFonts w:ascii="Century Gothic" w:hAnsi="Century Gothic"/>
            </w:rPr>
            <w:t>Following additional discussion, the Planning and Zoning Commission voted (</w:t>
          </w:r>
          <w:r w:rsidR="00E40F6F">
            <w:rPr>
              <w:rFonts w:ascii="Century Gothic" w:hAnsi="Century Gothic"/>
            </w:rPr>
            <w:t>9</w:t>
          </w:r>
          <w:r w:rsidR="00BD2958" w:rsidRPr="00BD2958">
            <w:rPr>
              <w:rFonts w:ascii="Century Gothic" w:hAnsi="Century Gothic"/>
            </w:rPr>
            <w:t xml:space="preserve">-0) to recommend approval of the PD plan and </w:t>
          </w:r>
          <w:r w:rsidR="00E40F6F">
            <w:rPr>
              <w:rFonts w:ascii="Century Gothic" w:hAnsi="Century Gothic"/>
            </w:rPr>
            <w:t>SOI</w:t>
          </w:r>
          <w:r w:rsidR="00BD2958" w:rsidRPr="00BD2958">
            <w:rPr>
              <w:rFonts w:ascii="Century Gothic" w:hAnsi="Century Gothic"/>
            </w:rPr>
            <w:t xml:space="preserve">.  </w:t>
          </w:r>
        </w:p>
        <w:p w:rsidR="00BD2958" w:rsidRPr="00BD2958" w:rsidRDefault="00BD2958" w:rsidP="00BD2958">
          <w:pPr>
            <w:rPr>
              <w:rFonts w:ascii="Century Gothic" w:hAnsi="Century Gothic"/>
            </w:rPr>
          </w:pPr>
        </w:p>
        <w:p w:rsidR="00CE4274" w:rsidRDefault="00BD2958" w:rsidP="00BD2958">
          <w:pPr>
            <w:rPr>
              <w:rFonts w:ascii="Century Gothic" w:hAnsi="Century Gothic"/>
            </w:rPr>
          </w:pPr>
          <w:r w:rsidRPr="00BD2958">
            <w:rPr>
              <w:rFonts w:ascii="Century Gothic" w:hAnsi="Century Gothic"/>
            </w:rPr>
            <w:t xml:space="preserve">A copy of the Planning Commission staff report, locator maps, PD </w:t>
          </w:r>
          <w:r w:rsidR="001D206B">
            <w:rPr>
              <w:rFonts w:ascii="Century Gothic" w:hAnsi="Century Gothic"/>
            </w:rPr>
            <w:t>plan</w:t>
          </w:r>
          <w:r w:rsidRPr="00BD2958">
            <w:rPr>
              <w:rFonts w:ascii="Century Gothic" w:hAnsi="Century Gothic"/>
            </w:rPr>
            <w:t xml:space="preserve">, </w:t>
          </w:r>
          <w:proofErr w:type="gramStart"/>
          <w:r w:rsidR="001D206B">
            <w:rPr>
              <w:rFonts w:ascii="Century Gothic" w:hAnsi="Century Gothic"/>
            </w:rPr>
            <w:t>statement</w:t>
          </w:r>
          <w:proofErr w:type="gramEnd"/>
          <w:r w:rsidR="001D206B">
            <w:rPr>
              <w:rFonts w:ascii="Century Gothic" w:hAnsi="Century Gothic"/>
            </w:rPr>
            <w:t xml:space="preserve"> of intent,</w:t>
          </w:r>
          <w:r w:rsidR="00717A1F">
            <w:rPr>
              <w:rFonts w:ascii="Century Gothic" w:hAnsi="Century Gothic"/>
            </w:rPr>
            <w:t xml:space="preserve"> previously approved </w:t>
          </w:r>
          <w:r w:rsidR="00717A1F" w:rsidRPr="00717A1F">
            <w:rPr>
              <w:rFonts w:ascii="Century Gothic" w:hAnsi="Century Gothic"/>
              <w:i/>
            </w:rPr>
            <w:t>Farmers Market C-P</w:t>
          </w:r>
          <w:r w:rsidR="00717A1F">
            <w:rPr>
              <w:rFonts w:ascii="Century Gothic" w:hAnsi="Century Gothic"/>
            </w:rPr>
            <w:t xml:space="preserve"> plan,</w:t>
          </w:r>
          <w:r w:rsidR="001D206B">
            <w:rPr>
              <w:rFonts w:ascii="Century Gothic" w:hAnsi="Century Gothic"/>
            </w:rPr>
            <w:t xml:space="preserve"> </w:t>
          </w:r>
          <w:r w:rsidR="006628B1">
            <w:rPr>
              <w:rFonts w:ascii="Century Gothic" w:hAnsi="Century Gothic"/>
            </w:rPr>
            <w:t xml:space="preserve">public correspondence received after the public hearing, </w:t>
          </w:r>
          <w:r w:rsidRPr="00BD2958">
            <w:rPr>
              <w:rFonts w:ascii="Century Gothic" w:hAnsi="Century Gothic"/>
            </w:rPr>
            <w:t>and meeting excerpts are attached.</w:t>
          </w:r>
          <w:r w:rsidR="006628B1">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E40F6F" w:rsidRDefault="00E40F6F">
      <w:pPr>
        <w:rPr>
          <w:rFonts w:ascii="Century Gothic" w:hAnsi="Century Gothic"/>
        </w:rPr>
      </w:pPr>
      <w:r>
        <w:rPr>
          <w:rFonts w:ascii="Century Gothic" w:hAnsi="Century Gothic"/>
        </w:rPr>
        <w:t xml:space="preserve">Short-Term Impact: </w:t>
      </w:r>
      <w:r w:rsidRPr="00BA143B">
        <w:rPr>
          <w:rFonts w:ascii="Century Gothic" w:hAnsi="Century Gothic"/>
        </w:rPr>
        <w:t xml:space="preserve">Limited short-term impact.  All infrastructure extension will be at </w:t>
      </w:r>
      <w:r>
        <w:rPr>
          <w:rFonts w:ascii="Century Gothic" w:hAnsi="Century Gothic"/>
        </w:rPr>
        <w:t>City’s</w:t>
      </w:r>
      <w:r w:rsidRPr="00BA143B">
        <w:rPr>
          <w:rFonts w:ascii="Century Gothic" w:hAnsi="Century Gothic"/>
        </w:rPr>
        <w:t xml:space="preserve"> expense</w:t>
      </w:r>
      <w:r>
        <w:rPr>
          <w:rFonts w:ascii="Century Gothic" w:hAnsi="Century Gothic"/>
        </w:rPr>
        <w:t xml:space="preserve">, as they are the property owner. </w:t>
      </w:r>
    </w:p>
    <w:p w:rsidR="00E40F6F" w:rsidRDefault="00E40F6F">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40F6F" w:rsidRPr="00E40F6F">
            <w:rPr>
              <w:rFonts w:ascii="Century Gothic" w:hAnsi="Century Gothic"/>
            </w:rPr>
            <w:t>Long-term impacts would include infrastructure maintenance and public safety services.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72788726" wp14:editId="14E5C241">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88726"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93E8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40F6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40F6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40F6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40F6F">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40F6F">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40F6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1710"/>
        <w:gridCol w:w="8910"/>
      </w:tblGrid>
      <w:tr w:rsidR="00C379A1" w:rsidTr="001866DE">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9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1866DE">
        <w:sdt>
          <w:sdtPr>
            <w:rPr>
              <w:rFonts w:ascii="Century Gothic" w:hAnsi="Century Gothic"/>
            </w:rPr>
            <w:id w:val="-543912427"/>
            <w:placeholder>
              <w:docPart w:val="AF28ABD0C79441BC88DC08AA0C134A14"/>
            </w:placeholder>
          </w:sdtPr>
          <w:sdtEndPr/>
          <w:sdtContent>
            <w:tc>
              <w:tcPr>
                <w:tcW w:w="1710" w:type="dxa"/>
                <w:shd w:val="clear" w:color="auto" w:fill="auto"/>
              </w:tcPr>
              <w:p w:rsidR="004C26F6" w:rsidRDefault="001D206B" w:rsidP="001D206B">
                <w:pPr>
                  <w:rPr>
                    <w:rFonts w:ascii="Century Gothic" w:hAnsi="Century Gothic"/>
                  </w:rPr>
                </w:pPr>
                <w:r>
                  <w:rPr>
                    <w:rFonts w:ascii="Century Gothic" w:hAnsi="Century Gothic"/>
                  </w:rPr>
                  <w:t>06/15/2009</w:t>
                </w:r>
              </w:p>
            </w:tc>
          </w:sdtContent>
        </w:sdt>
        <w:sdt>
          <w:sdtPr>
            <w:rPr>
              <w:rFonts w:ascii="Century Gothic" w:hAnsi="Century Gothic"/>
            </w:rPr>
            <w:id w:val="1450981277"/>
            <w:placeholder>
              <w:docPart w:val="F1D4D5A078944E1887EC6769811D8125"/>
            </w:placeholder>
          </w:sdtPr>
          <w:sdtEndPr/>
          <w:sdtContent>
            <w:tc>
              <w:tcPr>
                <w:tcW w:w="8910" w:type="dxa"/>
                <w:shd w:val="clear" w:color="auto" w:fill="auto"/>
              </w:tcPr>
              <w:p w:rsidR="004C26F6" w:rsidRDefault="001D206B" w:rsidP="001866DE">
                <w:pPr>
                  <w:rPr>
                    <w:rFonts w:ascii="Century Gothic" w:hAnsi="Century Gothic"/>
                  </w:rPr>
                </w:pPr>
                <w:r>
                  <w:rPr>
                    <w:rFonts w:ascii="Century Gothic" w:hAnsi="Century Gothic"/>
                  </w:rPr>
                  <w:t xml:space="preserve">Approved </w:t>
                </w:r>
                <w:r w:rsidRPr="001D206B">
                  <w:rPr>
                    <w:rFonts w:ascii="Century Gothic" w:hAnsi="Century Gothic"/>
                  </w:rPr>
                  <w:t xml:space="preserve">C-P Development Plan of </w:t>
                </w:r>
                <w:r w:rsidRPr="001D206B">
                  <w:rPr>
                    <w:rFonts w:ascii="Century Gothic" w:hAnsi="Century Gothic"/>
                    <w:i/>
                  </w:rPr>
                  <w:t>Farmers Market</w:t>
                </w:r>
                <w:r w:rsidR="001866DE">
                  <w:rPr>
                    <w:rFonts w:ascii="Century Gothic" w:hAnsi="Century Gothic"/>
                  </w:rPr>
                  <w:t xml:space="preserve"> (Ord. </w:t>
                </w:r>
                <w:r>
                  <w:rPr>
                    <w:rFonts w:ascii="Century Gothic" w:hAnsi="Century Gothic"/>
                  </w:rPr>
                  <w:t>#20292)</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E40F6F" w:rsidP="000119BC">
          <w:pPr>
            <w:tabs>
              <w:tab w:val="left" w:pos="4530"/>
            </w:tabs>
            <w:rPr>
              <w:rFonts w:ascii="Century Gothic" w:hAnsi="Century Gothic"/>
            </w:rPr>
          </w:pPr>
          <w:r w:rsidRPr="00E40F6F">
            <w:rPr>
              <w:rFonts w:ascii="Century Gothic" w:hAnsi="Century Gothic"/>
            </w:rPr>
            <w:t xml:space="preserve">Approve the </w:t>
          </w:r>
          <w:r w:rsidRPr="00717A1F">
            <w:rPr>
              <w:rStyle w:val="Style3"/>
              <w:rFonts w:eastAsiaTheme="majorEastAsia"/>
              <w:i/>
            </w:rPr>
            <w:t>Clary-Shy Agriculture Park PD</w:t>
          </w:r>
          <w:r>
            <w:rPr>
              <w:rStyle w:val="Style3"/>
              <w:rFonts w:eastAsiaTheme="majorEastAsia"/>
            </w:rPr>
            <w:t xml:space="preserve"> plan</w:t>
          </w:r>
          <w:r w:rsidRPr="00E40F6F">
            <w:rPr>
              <w:rFonts w:ascii="Century Gothic" w:hAnsi="Century Gothic"/>
            </w:rPr>
            <w:t>.</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8B" w:rsidRDefault="00193E8B" w:rsidP="004A4C2D">
      <w:r>
        <w:separator/>
      </w:r>
    </w:p>
  </w:endnote>
  <w:endnote w:type="continuationSeparator" w:id="0">
    <w:p w:rsidR="00193E8B" w:rsidRDefault="00193E8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8B" w:rsidRDefault="00193E8B" w:rsidP="004A4C2D">
      <w:r>
        <w:separator/>
      </w:r>
    </w:p>
  </w:footnote>
  <w:footnote w:type="continuationSeparator" w:id="0">
    <w:p w:rsidR="00193E8B" w:rsidRDefault="00193E8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66DE"/>
    <w:rsid w:val="00193E8B"/>
    <w:rsid w:val="001D20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628B1"/>
    <w:rsid w:val="006D6E9E"/>
    <w:rsid w:val="006F185A"/>
    <w:rsid w:val="00717A1F"/>
    <w:rsid w:val="007817B9"/>
    <w:rsid w:val="00791D82"/>
    <w:rsid w:val="008078EB"/>
    <w:rsid w:val="008372DA"/>
    <w:rsid w:val="00852DF7"/>
    <w:rsid w:val="00883565"/>
    <w:rsid w:val="008C6849"/>
    <w:rsid w:val="008F0551"/>
    <w:rsid w:val="008F3E24"/>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C7158"/>
    <w:rsid w:val="00B158FC"/>
    <w:rsid w:val="00B62049"/>
    <w:rsid w:val="00B90A35"/>
    <w:rsid w:val="00B972D7"/>
    <w:rsid w:val="00BA374B"/>
    <w:rsid w:val="00BD2958"/>
    <w:rsid w:val="00BD7739"/>
    <w:rsid w:val="00BE10D5"/>
    <w:rsid w:val="00BE5FE4"/>
    <w:rsid w:val="00C26D7E"/>
    <w:rsid w:val="00C34BE7"/>
    <w:rsid w:val="00C379A1"/>
    <w:rsid w:val="00C93741"/>
    <w:rsid w:val="00CE4274"/>
    <w:rsid w:val="00D046B2"/>
    <w:rsid w:val="00D074E9"/>
    <w:rsid w:val="00D102C6"/>
    <w:rsid w:val="00D44CD9"/>
    <w:rsid w:val="00D85A25"/>
    <w:rsid w:val="00DC18D1"/>
    <w:rsid w:val="00DE2810"/>
    <w:rsid w:val="00DF4837"/>
    <w:rsid w:val="00E21F4E"/>
    <w:rsid w:val="00E40F6F"/>
    <w:rsid w:val="00E518F5"/>
    <w:rsid w:val="00E523AE"/>
    <w:rsid w:val="00E52526"/>
    <w:rsid w:val="00E74D19"/>
    <w:rsid w:val="00EB1A02"/>
    <w:rsid w:val="00EC2404"/>
    <w:rsid w:val="00ED1548"/>
    <w:rsid w:val="00EE317A"/>
    <w:rsid w:val="00F214E8"/>
    <w:rsid w:val="00F30B5A"/>
    <w:rsid w:val="00F61EE4"/>
    <w:rsid w:val="00F74DFD"/>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79E80-19BC-45F6-8CEE-07AD5863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E358E"/>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A9089C"/>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9089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A9089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71542F2498124F09A37E2EDD0F82064D">
    <w:name w:val="71542F2498124F09A37E2EDD0F82064D"/>
    <w:rsid w:val="00A9089C"/>
  </w:style>
  <w:style w:type="paragraph" w:customStyle="1" w:styleId="3B0151F06B674A428B45B6C823603F65">
    <w:name w:val="3B0151F06B674A428B45B6C823603F65"/>
    <w:rsid w:val="00A9089C"/>
  </w:style>
  <w:style w:type="paragraph" w:customStyle="1" w:styleId="74D5013E648647CA804067C448F060F0">
    <w:name w:val="74D5013E648647CA804067C448F060F0"/>
    <w:rsid w:val="00A9089C"/>
  </w:style>
  <w:style w:type="paragraph" w:customStyle="1" w:styleId="0D627203C958417791D0DE9AA658852B">
    <w:name w:val="0D627203C958417791D0DE9AA658852B"/>
    <w:rsid w:val="00A9089C"/>
  </w:style>
  <w:style w:type="paragraph" w:customStyle="1" w:styleId="E227328F37804FA8A298BDA4A9D8D14F">
    <w:name w:val="E227328F37804FA8A298BDA4A9D8D14F"/>
    <w:rsid w:val="00A9089C"/>
  </w:style>
  <w:style w:type="paragraph" w:customStyle="1" w:styleId="E72B442DC67D48A49E6C78EE54472267">
    <w:name w:val="E72B442DC67D48A49E6C78EE54472267"/>
    <w:rsid w:val="00A9089C"/>
  </w:style>
  <w:style w:type="paragraph" w:customStyle="1" w:styleId="1211ED7350974EFABC45001ED2EA5FC4">
    <w:name w:val="1211ED7350974EFABC45001ED2EA5FC4"/>
    <w:rsid w:val="00A90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396D-99D8-4F0B-A566-21A5216D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8</cp:revision>
  <cp:lastPrinted>2013-11-01T14:38:00Z</cp:lastPrinted>
  <dcterms:created xsi:type="dcterms:W3CDTF">2017-08-22T19:11:00Z</dcterms:created>
  <dcterms:modified xsi:type="dcterms:W3CDTF">2017-08-24T16:44:00Z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