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05T00:00:00Z">
            <w:dateFormat w:val="MMMM d, yyyy"/>
            <w:lid w:val="en-US"/>
            <w:storeMappedDataAs w:val="dateTime"/>
            <w:calendar w:val="gregorian"/>
          </w:date>
        </w:sdtPr>
        <w:sdtEndPr>
          <w:rPr>
            <w:rStyle w:val="DefaultParagraphFont"/>
            <w:rFonts w:ascii="Times New Roman" w:hAnsi="Times New Roman"/>
          </w:rPr>
        </w:sdtEndPr>
        <w:sdtContent>
          <w:r w:rsidR="00491D75">
            <w:rPr>
              <w:rStyle w:val="Style3"/>
            </w:rPr>
            <w:t>September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B6866">
            <w:rPr>
              <w:rStyle w:val="Style3"/>
              <w:rFonts w:eastAsiaTheme="majorEastAsia"/>
            </w:rPr>
            <w:t xml:space="preserve">Missouri Department of Health and Senior Services Show Me Healthy Women Contract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731998933"/>
        <w:placeholder>
          <w:docPart w:val="4AEA3435BCA341F6A2D0B75D157CDAE1"/>
        </w:placeholder>
      </w:sdtPr>
      <w:sdtEndPr/>
      <w:sdtContent>
        <w:p w:rsidR="007B6866" w:rsidRDefault="007B6866" w:rsidP="007B6866">
          <w:pPr>
            <w:rPr>
              <w:rFonts w:ascii="Century Gothic" w:hAnsi="Century Gothic"/>
            </w:rPr>
          </w:pPr>
          <w:r>
            <w:rPr>
              <w:rFonts w:ascii="Century Gothic" w:hAnsi="Century Gothic"/>
            </w:rPr>
            <w:t>An ordinance authorizing the City Manager to sign the Show Me Healthy Women Contract between the City of Columbia and the Missouri Department of Health and Senior Services in an amount not to exceed $5,000 for the period of June 30, 2017 through June 29, 2018.</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47712781"/>
        <w:placeholder>
          <w:docPart w:val="1134E473CA804D7D8711DE325411DD2C"/>
        </w:placeholder>
      </w:sdtPr>
      <w:sdtEndPr/>
      <w:sdtContent>
        <w:p w:rsidR="007B6866" w:rsidRDefault="007B6866" w:rsidP="007B6866">
          <w:pPr>
            <w:rPr>
              <w:rFonts w:ascii="Century Gothic" w:hAnsi="Century Gothic"/>
            </w:rPr>
          </w:pPr>
          <w:r>
            <w:rPr>
              <w:rFonts w:ascii="Century Gothic" w:hAnsi="Century Gothic"/>
            </w:rPr>
            <w:t xml:space="preserve">This contract allows the Public Health and Human Services department (PHHS) to provide community-based breast and cervical cancer screening for low income, uninsured women.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B6866">
            <w:rPr>
              <w:rStyle w:val="Style3"/>
            </w:rPr>
            <w:t xml:space="preserve">This is grant funding. There is no impact on the general fund.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B6866">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4979CA">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B6866">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B6866">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7B6866">
            <w:rPr>
              <w:rStyle w:val="Style3"/>
            </w:rPr>
            <w:t>Not Applicable</w:t>
          </w:r>
        </w:sdtContent>
      </w:sdt>
    </w:p>
    <w:p w:rsidR="004F48BF" w:rsidRDefault="004F48BF"/>
    <w:p w:rsidR="000E3DAB" w:rsidRDefault="004979CA">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B6866">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B6866">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B6866">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B6866">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B6866">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B6866">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7B6866" w:rsidP="007B6866">
                <w:pPr>
                  <w:rPr>
                    <w:rFonts w:ascii="Century Gothic" w:hAnsi="Century Gothic"/>
                  </w:rPr>
                </w:pPr>
                <w:r>
                  <w:rPr>
                    <w:rFonts w:ascii="Century Gothic" w:hAnsi="Century Gothic"/>
                  </w:rPr>
                  <w:t>1980</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7B6866" w:rsidP="007B6866">
                <w:pPr>
                  <w:rPr>
                    <w:rFonts w:ascii="Century Gothic" w:hAnsi="Century Gothic"/>
                  </w:rPr>
                </w:pPr>
                <w:r>
                  <w:rPr>
                    <w:rFonts w:ascii="Century Gothic" w:hAnsi="Century Gothic"/>
                  </w:rPr>
                  <w:t xml:space="preserve">A similar contract has been in place for over 20 years.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7B6866" w:rsidP="00C379A1">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bookmarkStart w:id="0" w:name="_GoBack"/>
      <w:bookmarkEnd w:id="0"/>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CA" w:rsidRDefault="004979CA" w:rsidP="004A4C2D">
      <w:r>
        <w:separator/>
      </w:r>
    </w:p>
  </w:endnote>
  <w:endnote w:type="continuationSeparator" w:id="0">
    <w:p w:rsidR="004979CA" w:rsidRDefault="004979C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CA" w:rsidRDefault="004979CA" w:rsidP="004A4C2D">
      <w:r>
        <w:separator/>
      </w:r>
    </w:p>
  </w:footnote>
  <w:footnote w:type="continuationSeparator" w:id="0">
    <w:p w:rsidR="004979CA" w:rsidRDefault="004979C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B36B7"/>
    <w:rsid w:val="001E142A"/>
    <w:rsid w:val="001F1288"/>
    <w:rsid w:val="002773F7"/>
    <w:rsid w:val="002C289E"/>
    <w:rsid w:val="002D380E"/>
    <w:rsid w:val="002F3061"/>
    <w:rsid w:val="00340994"/>
    <w:rsid w:val="00344C59"/>
    <w:rsid w:val="00381A9D"/>
    <w:rsid w:val="003C57DC"/>
    <w:rsid w:val="0041404F"/>
    <w:rsid w:val="00480AED"/>
    <w:rsid w:val="0048496D"/>
    <w:rsid w:val="00491D75"/>
    <w:rsid w:val="004979CA"/>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120CE"/>
    <w:rsid w:val="00743211"/>
    <w:rsid w:val="00791D82"/>
    <w:rsid w:val="007B6866"/>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9D59C1"/>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59447D-2C82-4DFA-ADDF-92FE0BC5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A3435BCA341F6A2D0B75D157CDAE1"/>
        <w:category>
          <w:name w:val="General"/>
          <w:gallery w:val="placeholder"/>
        </w:category>
        <w:types>
          <w:type w:val="bbPlcHdr"/>
        </w:types>
        <w:behaviors>
          <w:behavior w:val="content"/>
        </w:behaviors>
        <w:guid w:val="{4C052469-44A6-4854-9DE6-E3906125FF9F}"/>
      </w:docPartPr>
      <w:docPartBody>
        <w:p w:rsidR="00656840" w:rsidRDefault="00A72853" w:rsidP="00A72853">
          <w:pPr>
            <w:pStyle w:val="4AEA3435BCA341F6A2D0B75D157CDAE1"/>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1134E473CA804D7D8711DE325411DD2C"/>
        <w:category>
          <w:name w:val="General"/>
          <w:gallery w:val="placeholder"/>
        </w:category>
        <w:types>
          <w:type w:val="bbPlcHdr"/>
        </w:types>
        <w:behaviors>
          <w:behavior w:val="content"/>
        </w:behaviors>
        <w:guid w:val="{837D0C17-AAC9-4C07-B104-56BBA86A87FC}"/>
      </w:docPartPr>
      <w:docPartBody>
        <w:p w:rsidR="00656840" w:rsidRDefault="00A72853" w:rsidP="00A72853">
          <w:pPr>
            <w:pStyle w:val="1134E473CA804D7D8711DE325411DD2C"/>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91A"/>
    <w:rsid w:val="001E1DFB"/>
    <w:rsid w:val="0024399D"/>
    <w:rsid w:val="002E6193"/>
    <w:rsid w:val="00331D1F"/>
    <w:rsid w:val="003C79DA"/>
    <w:rsid w:val="00412C43"/>
    <w:rsid w:val="0043257E"/>
    <w:rsid w:val="004C0099"/>
    <w:rsid w:val="004F35AE"/>
    <w:rsid w:val="005827C6"/>
    <w:rsid w:val="005F57FE"/>
    <w:rsid w:val="006259E9"/>
    <w:rsid w:val="00656840"/>
    <w:rsid w:val="006702CB"/>
    <w:rsid w:val="006C0A97"/>
    <w:rsid w:val="006E696C"/>
    <w:rsid w:val="00773276"/>
    <w:rsid w:val="008F5C85"/>
    <w:rsid w:val="009B3AA1"/>
    <w:rsid w:val="00A72853"/>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A7285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4AEA3435BCA341F6A2D0B75D157CDAE1">
    <w:name w:val="4AEA3435BCA341F6A2D0B75D157CDAE1"/>
    <w:rsid w:val="00A72853"/>
  </w:style>
  <w:style w:type="paragraph" w:customStyle="1" w:styleId="1134E473CA804D7D8711DE325411DD2C">
    <w:name w:val="1134E473CA804D7D8711DE325411DD2C"/>
    <w:rsid w:val="00A72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EB0A-1658-4B5B-B5F2-566BC405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2017-06-15T13:17:00Z</dcterms:created>
  <dcterms:modified xsi:type="dcterms:W3CDTF">2017-08-24T16:45:00Z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