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E7107">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FE7107">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Fonts w:ascii="Century Gothic" w:eastAsiaTheme="majorEastAsia" w:hAnsi="Century Gothic"/>
              </w:rPr>
              <w:alias w:val="Title of Agenda Item Here (Note if this is a REPORT)"/>
              <w:tag w:val="Title of Agenda Item Here (note if this is a REPORT)"/>
              <w:id w:val="1326942271"/>
              <w:placeholder>
                <w:docPart w:val="6073C798EDE74FB0927ACA300CB95F70"/>
              </w:placeholder>
              <w:text/>
            </w:sdtPr>
            <w:sdtEndPr/>
            <w:sdtContent>
              <w:r w:rsidR="00441E59" w:rsidRPr="00441E59">
                <w:rPr>
                  <w:rFonts w:ascii="Century Gothic" w:eastAsiaTheme="majorEastAsia" w:hAnsi="Century Gothic"/>
                </w:rPr>
                <w:t xml:space="preserve">Appropriating $25,308.40 </w:t>
              </w:r>
              <w:r w:rsidR="00441E59">
                <w:rPr>
                  <w:rFonts w:ascii="Century Gothic" w:eastAsiaTheme="majorEastAsia" w:hAnsi="Century Gothic"/>
                </w:rPr>
                <w:t xml:space="preserve">from </w:t>
              </w:r>
              <w:r w:rsidR="00441E59" w:rsidRPr="00441E59">
                <w:rPr>
                  <w:rFonts w:ascii="Century Gothic" w:eastAsiaTheme="majorEastAsia" w:hAnsi="Century Gothic"/>
                </w:rPr>
                <w:t>Merchandizing, Jobbing, and Contract Work to Costs and Expenses of Merchandising, Jobbing, and Contract Work.</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alias w:val="Keep it brief here."/>
            <w:tag w:val="Brief description goes here."/>
            <w:id w:val="-242574529"/>
            <w:placeholder>
              <w:docPart w:val="8E7E78B1EE13496B80949173F829DD49"/>
            </w:placeholder>
            <w:text w:multiLine="1"/>
          </w:sdtPr>
          <w:sdtEndPr/>
          <w:sdtContent>
            <w:p w:rsidR="00EB1A02" w:rsidRDefault="00441E59">
              <w:pPr>
                <w:rPr>
                  <w:rFonts w:ascii="Century Gothic" w:hAnsi="Century Gothic"/>
                </w:rPr>
              </w:pPr>
              <w:r w:rsidRPr="00441E59">
                <w:rPr>
                  <w:rFonts w:ascii="Century Gothic" w:hAnsi="Century Gothic"/>
                </w:rPr>
                <w:t>Staff has prepared for Council consideration an ordinance appropriating $25,308.40 from Merchandizing, Jobbing, and Contract Work to Costs and Expenses of Merchandising, Jobbing, and Contract Work to be dispersed to the City staff that was sent to Florida to help with the restoration efforts associated with Hurricane Matthew.</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D0B12" w:rsidRDefault="00FD0B12" w:rsidP="00FD0B12">
          <w:pPr>
            <w:rPr>
              <w:rFonts w:ascii="Century Gothic" w:hAnsi="Century Gothic"/>
            </w:rPr>
          </w:pPr>
          <w:r>
            <w:rPr>
              <w:rFonts w:ascii="Century Gothic" w:hAnsi="Century Gothic"/>
            </w:rPr>
            <w:t>An amendment to Chapter 19 is being proposed to addresses situations in which the utility receiving the mutual aid has a legal obligation to pay compensation at a rate higher than is included in the City’s current ordinance.  The amendment would establish the current practice as the minimum compensation for employees responding to mutual aid requests and add provisions to compensate at a higher rate if the utility requesting mutual aid has prevailing wage obligations that exceed the current ordinance.</w:t>
          </w:r>
        </w:p>
        <w:p w:rsidR="00FD0B12" w:rsidRDefault="00FD0B12" w:rsidP="00770DE2">
          <w:pPr>
            <w:rPr>
              <w:rFonts w:ascii="Century Gothic" w:hAnsi="Century Gothic"/>
            </w:rPr>
          </w:pPr>
        </w:p>
        <w:p w:rsidR="00770DE2" w:rsidRDefault="00770DE2" w:rsidP="00770DE2">
          <w:pPr>
            <w:rPr>
              <w:rFonts w:ascii="Century Gothic" w:hAnsi="Century Gothic"/>
            </w:rPr>
          </w:pPr>
          <w:r>
            <w:rPr>
              <w:rFonts w:ascii="Century Gothic" w:hAnsi="Century Gothic"/>
            </w:rPr>
            <w:t>In October 2016, in response to damage caused by Hurricane Matthew, the City sent several line crews to Florida to help with restoration efforts.  One of the utilities receiving mutual aid had local prevailing wage obligations that exceeded the provisions outlined above.  In order to comply with its prevailing wage obligations, that utility asked to pay those responding to this event in accordance with those local prevailing wage obligations.</w:t>
          </w:r>
        </w:p>
        <w:p w:rsidR="00FD0B12" w:rsidRDefault="00FD0B12" w:rsidP="00770DE2">
          <w:pPr>
            <w:rPr>
              <w:rFonts w:ascii="Century Gothic" w:hAnsi="Century Gothic"/>
            </w:rPr>
          </w:pPr>
        </w:p>
        <w:p w:rsidR="00CE4274" w:rsidRDefault="0092712F" w:rsidP="00CE4274">
          <w:pPr>
            <w:rPr>
              <w:rFonts w:ascii="Century Gothic" w:hAnsi="Century Gothic"/>
            </w:rPr>
          </w:pPr>
          <w:r>
            <w:rPr>
              <w:rFonts w:ascii="Century Gothic" w:hAnsi="Century Gothic"/>
            </w:rPr>
            <w:t>The City has billed</w:t>
          </w:r>
          <w:r w:rsidR="00623F42">
            <w:rPr>
              <w:rFonts w:ascii="Century Gothic" w:hAnsi="Century Gothic"/>
            </w:rPr>
            <w:t xml:space="preserve"> for</w:t>
          </w:r>
          <w:r>
            <w:rPr>
              <w:rFonts w:ascii="Century Gothic" w:hAnsi="Century Gothic"/>
            </w:rPr>
            <w:t xml:space="preserve"> and received the funds from the utility that had requested the mutual aid in accordance with those local prevailing wage obligations.  This ordinance would appropriate the additional funds necessary to compensate the City employees responding</w:t>
          </w:r>
          <w:r w:rsidR="00623F42">
            <w:rPr>
              <w:rFonts w:ascii="Century Gothic" w:hAnsi="Century Gothic"/>
            </w:rPr>
            <w:t xml:space="preserve"> to that</w:t>
          </w:r>
          <w:r>
            <w:rPr>
              <w:rFonts w:ascii="Century Gothic" w:hAnsi="Century Gothic"/>
            </w:rPr>
            <w:t xml:space="preserve"> mutual aid request with the difference between what was paid to them under the existing ordinance language </w:t>
          </w:r>
          <w:r w:rsidR="00623F42">
            <w:rPr>
              <w:rFonts w:ascii="Century Gothic" w:hAnsi="Century Gothic"/>
            </w:rPr>
            <w:t>and what was billed for and received</w:t>
          </w:r>
          <w:r>
            <w:rPr>
              <w:rFonts w:ascii="Century Gothic" w:hAnsi="Century Gothic"/>
            </w:rPr>
            <w:t>.</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441E59">
            <w:rPr>
              <w:rFonts w:ascii="Century Gothic" w:hAnsi="Century Gothic"/>
            </w:rPr>
            <w:t>A</w:t>
          </w:r>
          <w:r w:rsidR="00441E59" w:rsidRPr="005F6197">
            <w:rPr>
              <w:rFonts w:ascii="Century Gothic" w:hAnsi="Century Gothic"/>
            </w:rPr>
            <w:t xml:space="preserve">ppropriating $25,308.40 from </w:t>
          </w:r>
          <w:r w:rsidR="00441E59" w:rsidRPr="0009192B">
            <w:rPr>
              <w:rFonts w:ascii="Century Gothic" w:hAnsi="Century Gothic"/>
            </w:rPr>
            <w:t>Merchandizing, Jobbing, and Contract Work to Costs and Expenses of Merchandising, Jobbing, and Contract Work</w:t>
          </w:r>
          <w:r w:rsidR="003A6560">
            <w:rPr>
              <w:rFonts w:ascii="Century Gothic" w:hAnsi="Century Gothic"/>
            </w:rPr>
            <w: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770DE2">
            <w:rPr>
              <w:rFonts w:ascii="Century Gothic" w:hAnsi="Century Gothic"/>
            </w:rPr>
            <w:t>None</w:t>
          </w:r>
        </w:sdtContent>
      </w:sdt>
    </w:p>
    <w:p w:rsidR="005B1164" w:rsidRDefault="005B1164">
      <w:pPr>
        <w:rPr>
          <w:rFonts w:ascii="Century Gothic" w:hAnsi="Century Gothic"/>
        </w:rPr>
      </w:pPr>
    </w:p>
    <w:p w:rsidR="005B1164" w:rsidRDefault="005B1164">
      <w:pPr>
        <w:rPr>
          <w:rFonts w:ascii="Century Gothic" w:hAnsi="Century Gothic"/>
        </w:rPr>
      </w:pPr>
    </w:p>
    <w:p w:rsidR="005B1164" w:rsidRDefault="005B1164">
      <w:pPr>
        <w:rPr>
          <w:rFonts w:ascii="Century Gothic" w:hAnsi="Century Gothic"/>
        </w:rPr>
      </w:pPr>
    </w:p>
    <w:p w:rsidR="005B1164" w:rsidRDefault="005B1164">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266F3F">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70DE2">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23F42">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67B4D" w:rsidP="00667B4D">
                <w:pPr>
                  <w:rPr>
                    <w:rFonts w:ascii="Century Gothic" w:hAnsi="Century Gothic"/>
                  </w:rPr>
                </w:pPr>
                <w:r>
                  <w:rPr>
                    <w:rFonts w:ascii="Century Gothic" w:hAnsi="Century Gothic"/>
                  </w:rPr>
                  <w:t>1/17/2017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667B4D" w:rsidP="003C5306">
                <w:pPr>
                  <w:rPr>
                    <w:rFonts w:ascii="Century Gothic" w:hAnsi="Century Gothic"/>
                  </w:rPr>
                </w:pPr>
                <w:r w:rsidRPr="00667B4D">
                  <w:rPr>
                    <w:rFonts w:ascii="Century Gothic" w:hAnsi="Century Gothic"/>
                  </w:rPr>
                  <w:t xml:space="preserve">SI1-17 Recognition of Hurricane </w:t>
                </w:r>
                <w:r w:rsidR="005B1164">
                  <w:rPr>
                    <w:rFonts w:ascii="Century Gothic" w:hAnsi="Century Gothic"/>
                  </w:rPr>
                  <w:t>Matthew Mutual Aid Respondents.</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alias w:val="Briefly describe action/options Council may consider."/>
            <w:tag w:val="Briefly describe action/options Council may consider."/>
            <w:id w:val="-10919478"/>
            <w:placeholder>
              <w:docPart w:val="B5F34DE81E7C4B2F86F8FD1AD8D30B04"/>
            </w:placeholder>
            <w:text w:multiLine="1"/>
          </w:sdtPr>
          <w:sdtEndPr/>
          <w:sdtContent>
            <w:p w:rsidR="000119BC" w:rsidRPr="00974B88" w:rsidRDefault="00441E59" w:rsidP="000119BC">
              <w:pPr>
                <w:tabs>
                  <w:tab w:val="left" w:pos="4530"/>
                </w:tabs>
                <w:rPr>
                  <w:rFonts w:ascii="Century Gothic" w:hAnsi="Century Gothic"/>
                </w:rPr>
              </w:pPr>
              <w:r w:rsidRPr="00623F42">
                <w:rPr>
                  <w:rFonts w:ascii="Century Gothic" w:hAnsi="Century Gothic"/>
                </w:rPr>
                <w:t xml:space="preserve">Staff recommends that Council adopt an ordinance appropriating $25,308.40 from </w:t>
              </w:r>
              <w:r w:rsidRPr="002D44F5">
                <w:rPr>
                  <w:rFonts w:ascii="Century Gothic" w:hAnsi="Century Gothic"/>
                </w:rPr>
                <w:t>Merchandizing, Jobbing, and Contract Work to Costs and Expenses of Merchandising, Jobbing, and Contract Work</w:t>
              </w:r>
              <w:r w:rsidRPr="00623F42">
                <w:rPr>
                  <w:rFonts w:ascii="Century Gothic" w:hAnsi="Century Gothic"/>
                </w:rPr>
                <w:t xml:space="preserve"> to be dispersed to the City staff that was sent to Florida to help with the restoration efforts associated with Hurricane Matthew</w:t>
              </w:r>
              <w:r>
                <w:rPr>
                  <w:rFonts w:ascii="Century Gothic" w:hAnsi="Century Gothic"/>
                </w:rPr>
                <w:t>.</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3F" w:rsidRDefault="00266F3F" w:rsidP="004A4C2D">
      <w:r>
        <w:separator/>
      </w:r>
    </w:p>
  </w:endnote>
  <w:endnote w:type="continuationSeparator" w:id="0">
    <w:p w:rsidR="00266F3F" w:rsidRDefault="00266F3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3F" w:rsidRDefault="00266F3F" w:rsidP="004A4C2D">
      <w:r>
        <w:separator/>
      </w:r>
    </w:p>
  </w:footnote>
  <w:footnote w:type="continuationSeparator" w:id="0">
    <w:p w:rsidR="00266F3F" w:rsidRDefault="00266F3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02D30"/>
    <w:rsid w:val="000119BC"/>
    <w:rsid w:val="000476B6"/>
    <w:rsid w:val="000564F4"/>
    <w:rsid w:val="00081116"/>
    <w:rsid w:val="00092AD1"/>
    <w:rsid w:val="000E2AA6"/>
    <w:rsid w:val="000E37AB"/>
    <w:rsid w:val="000E3DAB"/>
    <w:rsid w:val="0011191B"/>
    <w:rsid w:val="00160464"/>
    <w:rsid w:val="00175F6B"/>
    <w:rsid w:val="001E142A"/>
    <w:rsid w:val="001F1288"/>
    <w:rsid w:val="00266F3F"/>
    <w:rsid w:val="002773F7"/>
    <w:rsid w:val="002C289E"/>
    <w:rsid w:val="002D380E"/>
    <w:rsid w:val="002F3061"/>
    <w:rsid w:val="00340994"/>
    <w:rsid w:val="00344C59"/>
    <w:rsid w:val="00381A9D"/>
    <w:rsid w:val="003A6560"/>
    <w:rsid w:val="003C5306"/>
    <w:rsid w:val="003C57DC"/>
    <w:rsid w:val="00400D38"/>
    <w:rsid w:val="0041404F"/>
    <w:rsid w:val="00441E59"/>
    <w:rsid w:val="00480AED"/>
    <w:rsid w:val="0048496D"/>
    <w:rsid w:val="004A0B37"/>
    <w:rsid w:val="004A4C2D"/>
    <w:rsid w:val="004A51CB"/>
    <w:rsid w:val="004C26F6"/>
    <w:rsid w:val="004C2DE4"/>
    <w:rsid w:val="004F48BF"/>
    <w:rsid w:val="00572FBB"/>
    <w:rsid w:val="005831E4"/>
    <w:rsid w:val="00591DC5"/>
    <w:rsid w:val="005B1164"/>
    <w:rsid w:val="005B3871"/>
    <w:rsid w:val="005F6088"/>
    <w:rsid w:val="00623F42"/>
    <w:rsid w:val="00625FCB"/>
    <w:rsid w:val="00646D99"/>
    <w:rsid w:val="00667B4D"/>
    <w:rsid w:val="006D6E9E"/>
    <w:rsid w:val="006F185A"/>
    <w:rsid w:val="00770DE2"/>
    <w:rsid w:val="00791D82"/>
    <w:rsid w:val="007A322C"/>
    <w:rsid w:val="008078EB"/>
    <w:rsid w:val="008372DA"/>
    <w:rsid w:val="00852DF7"/>
    <w:rsid w:val="00883565"/>
    <w:rsid w:val="008C6849"/>
    <w:rsid w:val="008F0551"/>
    <w:rsid w:val="0092712F"/>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B5996"/>
    <w:rsid w:val="00AE3B7C"/>
    <w:rsid w:val="00AF36ED"/>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02F3"/>
    <w:rsid w:val="00EB1A02"/>
    <w:rsid w:val="00EC2404"/>
    <w:rsid w:val="00ED1548"/>
    <w:rsid w:val="00EE317A"/>
    <w:rsid w:val="00F13F4E"/>
    <w:rsid w:val="00F214E8"/>
    <w:rsid w:val="00F30B5A"/>
    <w:rsid w:val="00F61EE4"/>
    <w:rsid w:val="00F90AB9"/>
    <w:rsid w:val="00FA2504"/>
    <w:rsid w:val="00FA2BBC"/>
    <w:rsid w:val="00FC1DA6"/>
    <w:rsid w:val="00FD0B12"/>
    <w:rsid w:val="00FE710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622B71-10EC-4E7B-84F3-AD91E6D2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style10">
    <w:name w:val="style1"/>
    <w:basedOn w:val="DefaultParagraphFont"/>
    <w:rsid w:val="0077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471">
      <w:bodyDiv w:val="1"/>
      <w:marLeft w:val="0"/>
      <w:marRight w:val="0"/>
      <w:marTop w:val="0"/>
      <w:marBottom w:val="0"/>
      <w:divBdr>
        <w:top w:val="none" w:sz="0" w:space="0" w:color="auto"/>
        <w:left w:val="none" w:sz="0" w:space="0" w:color="auto"/>
        <w:bottom w:val="none" w:sz="0" w:space="0" w:color="auto"/>
        <w:right w:val="none" w:sz="0" w:space="0" w:color="auto"/>
      </w:divBdr>
    </w:div>
    <w:div w:id="18051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D97E61"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6073C798EDE74FB0927ACA300CB95F70"/>
        <w:category>
          <w:name w:val="General"/>
          <w:gallery w:val="placeholder"/>
        </w:category>
        <w:types>
          <w:type w:val="bbPlcHdr"/>
        </w:types>
        <w:behaviors>
          <w:behavior w:val="content"/>
        </w:behaviors>
        <w:guid w:val="{3CFC9E23-AA5E-4FD4-961C-39AD0AB107E0}"/>
      </w:docPartPr>
      <w:docPartBody>
        <w:p w:rsidR="002E1BC0" w:rsidRDefault="00D97E61" w:rsidP="00D97E61">
          <w:pPr>
            <w:pStyle w:val="6073C798EDE74FB0927ACA300CB95F70"/>
          </w:pPr>
          <w:r>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8E7E78B1EE13496B80949173F829DD49"/>
        <w:category>
          <w:name w:val="General"/>
          <w:gallery w:val="placeholder"/>
        </w:category>
        <w:types>
          <w:type w:val="bbPlcHdr"/>
        </w:types>
        <w:behaviors>
          <w:behavior w:val="content"/>
        </w:behaviors>
        <w:guid w:val="{AAF22ACC-5A8C-41AC-92F7-E3E79C99175D}"/>
      </w:docPartPr>
      <w:docPartBody>
        <w:p w:rsidR="002E1BC0" w:rsidRDefault="00D97E61" w:rsidP="00D97E61">
          <w:pPr>
            <w:pStyle w:val="8E7E78B1EE13496B80949173F829DD49"/>
          </w:pPr>
          <w:r>
            <w:rPr>
              <w:rStyle w:val="style10"/>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B5F34DE81E7C4B2F86F8FD1AD8D30B04"/>
        <w:category>
          <w:name w:val="General"/>
          <w:gallery w:val="placeholder"/>
        </w:category>
        <w:types>
          <w:type w:val="bbPlcHdr"/>
        </w:types>
        <w:behaviors>
          <w:behavior w:val="content"/>
        </w:behaviors>
        <w:guid w:val="{21F9EDEF-4FEF-4E46-853A-D7868E6B69B0}"/>
      </w:docPartPr>
      <w:docPartBody>
        <w:p w:rsidR="002E1BC0" w:rsidRDefault="00D97E61" w:rsidP="00D97E61">
          <w:pPr>
            <w:pStyle w:val="B5F34DE81E7C4B2F86F8FD1AD8D30B04"/>
          </w:pPr>
          <w:r>
            <w:rPr>
              <w:rStyle w:val="style10"/>
              <w:color w:val="808080" w:themeColor="background1" w:themeShade="80"/>
            </w:rPr>
            <w:t xml:space="preserve">Briefly describe recommended action or options Council may wish to consider.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1BC0"/>
    <w:rsid w:val="002E6193"/>
    <w:rsid w:val="00331D1F"/>
    <w:rsid w:val="003C79DA"/>
    <w:rsid w:val="00412C43"/>
    <w:rsid w:val="0043257E"/>
    <w:rsid w:val="004C0099"/>
    <w:rsid w:val="004F35AE"/>
    <w:rsid w:val="005F57FE"/>
    <w:rsid w:val="006259E9"/>
    <w:rsid w:val="006644B4"/>
    <w:rsid w:val="006702CB"/>
    <w:rsid w:val="006C0A97"/>
    <w:rsid w:val="006E696C"/>
    <w:rsid w:val="00773276"/>
    <w:rsid w:val="0086109D"/>
    <w:rsid w:val="008F5C85"/>
    <w:rsid w:val="009B3AA1"/>
    <w:rsid w:val="00AA4D59"/>
    <w:rsid w:val="00B070C6"/>
    <w:rsid w:val="00B54DAB"/>
    <w:rsid w:val="00BB21DC"/>
    <w:rsid w:val="00C22202"/>
    <w:rsid w:val="00D153A6"/>
    <w:rsid w:val="00D626D5"/>
    <w:rsid w:val="00D97E6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644B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073C798EDE74FB0927ACA300CB95F70">
    <w:name w:val="6073C798EDE74FB0927ACA300CB95F70"/>
    <w:rsid w:val="00D97E61"/>
  </w:style>
  <w:style w:type="character" w:customStyle="1" w:styleId="style10">
    <w:name w:val="style1"/>
    <w:basedOn w:val="DefaultParagraphFont"/>
    <w:rsid w:val="00D97E61"/>
  </w:style>
  <w:style w:type="paragraph" w:customStyle="1" w:styleId="8E7E78B1EE13496B80949173F829DD49">
    <w:name w:val="8E7E78B1EE13496B80949173F829DD49"/>
    <w:rsid w:val="00D97E61"/>
  </w:style>
  <w:style w:type="paragraph" w:customStyle="1" w:styleId="B5F34DE81E7C4B2F86F8FD1AD8D30B04">
    <w:name w:val="B5F34DE81E7C4B2F86F8FD1AD8D30B04"/>
    <w:rsid w:val="00D97E61"/>
  </w:style>
  <w:style w:type="paragraph" w:customStyle="1" w:styleId="8021505FCAFA415C9F9315F175849590">
    <w:name w:val="8021505FCAFA415C9F9315F175849590"/>
    <w:rsid w:val="006644B4"/>
  </w:style>
  <w:style w:type="paragraph" w:customStyle="1" w:styleId="84FAD7E139E64DB9877FBE66ED207D05">
    <w:name w:val="84FAD7E139E64DB9877FBE66ED207D05"/>
    <w:rsid w:val="0066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0307-D4C0-4FC1-BD75-980B5812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20</cp:revision>
  <cp:lastPrinted>2013-11-01T14:38:00Z</cp:lastPrinted>
  <dcterms:created xsi:type="dcterms:W3CDTF">2017-07-21T18:05:00Z</dcterms:created>
  <dcterms:modified xsi:type="dcterms:W3CDTF">2017-08-14T14:36:00Z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