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E52EF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029B1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3777D3">
            <w:rPr>
              <w:rStyle w:val="Style3"/>
              <w:rFonts w:eastAsiaTheme="majorEastAsia"/>
            </w:rPr>
            <w:t>Accepting conveyances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  <w:bookmarkStart w:id="0" w:name="_GoBack"/>
      <w:bookmarkEnd w:id="0"/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3777D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 ordinance is to accept the following conveyances for utility purposes: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C75AA" w:rsidRDefault="003777D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Deed of dedication from</w:t>
          </w:r>
          <w:r w:rsidR="002C693E">
            <w:rPr>
              <w:rFonts w:ascii="Century Gothic" w:hAnsi="Century Gothic"/>
            </w:rPr>
            <w:t xml:space="preserve"> </w:t>
          </w:r>
          <w:r w:rsidR="00BC75AA">
            <w:rPr>
              <w:rFonts w:ascii="Century Gothic" w:hAnsi="Century Gothic"/>
            </w:rPr>
            <w:t>Boone County Special Needs Affordable Housing, LP, dated July 24, 2017</w:t>
          </w:r>
        </w:p>
        <w:p w:rsidR="00BC75AA" w:rsidRDefault="00BC75AA" w:rsidP="00CE4274">
          <w:pPr>
            <w:rPr>
              <w:rFonts w:ascii="Century Gothic" w:hAnsi="Century Gothic"/>
            </w:rPr>
          </w:pPr>
        </w:p>
        <w:p w:rsidR="00360F26" w:rsidRDefault="00360F2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Grant of easement for electric utility purposes from 1511 Windsor Townhomes LLC, dated June 8, 2017</w:t>
          </w:r>
        </w:p>
        <w:p w:rsidR="00360F26" w:rsidRDefault="00360F26" w:rsidP="00CE4274">
          <w:pPr>
            <w:rPr>
              <w:rFonts w:ascii="Century Gothic" w:hAnsi="Century Gothic"/>
            </w:rPr>
          </w:pPr>
        </w:p>
        <w:p w:rsidR="00360F26" w:rsidRDefault="00360F2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Grant of easement for water utility purposes from </w:t>
          </w:r>
          <w:proofErr w:type="spellStart"/>
          <w:r>
            <w:rPr>
              <w:rFonts w:ascii="Century Gothic" w:hAnsi="Century Gothic"/>
            </w:rPr>
            <w:t>Burnam</w:t>
          </w:r>
          <w:proofErr w:type="spellEnd"/>
          <w:r>
            <w:rPr>
              <w:rFonts w:ascii="Century Gothic" w:hAnsi="Century Gothic"/>
            </w:rPr>
            <w:t xml:space="preserve"> Family Company, LP, dated May 30, 2017</w:t>
          </w:r>
        </w:p>
        <w:p w:rsidR="00360F26" w:rsidRDefault="00360F26" w:rsidP="00CE4274">
          <w:pPr>
            <w:rPr>
              <w:rFonts w:ascii="Century Gothic" w:hAnsi="Century Gothic"/>
            </w:rPr>
          </w:pPr>
        </w:p>
        <w:p w:rsidR="00CE4274" w:rsidRDefault="00360F26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City of Columbia, MO water main extension exemption declaration of restrictive covenants from Donald Scott Fritz and Dana </w:t>
          </w:r>
          <w:proofErr w:type="spellStart"/>
          <w:r>
            <w:rPr>
              <w:rFonts w:ascii="Century Gothic" w:hAnsi="Century Gothic"/>
            </w:rPr>
            <w:t>Rissler</w:t>
          </w:r>
          <w:proofErr w:type="spellEnd"/>
          <w:r>
            <w:rPr>
              <w:rFonts w:ascii="Century Gothic" w:hAnsi="Century Gothic"/>
            </w:rPr>
            <w:t xml:space="preserve"> Fritz, dated July 26, 2017</w:t>
          </w:r>
        </w:p>
      </w:sdtContent>
    </w:sdt>
    <w:p w:rsidR="002773F7" w:rsidRDefault="002773F7" w:rsidP="00360F26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AADF7" wp14:editId="1250C2D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777D3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777D3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2252A3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777D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777D3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777D3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777D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777D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777D3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3777D3" w:rsidP="003777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3777D3" w:rsidP="003777D3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6A4376" w:rsidRDefault="006A4376">
      <w:pPr>
        <w:rPr>
          <w:rFonts w:ascii="Century Gothic" w:hAnsi="Century Gothic"/>
        </w:rPr>
      </w:pPr>
    </w:p>
    <w:p w:rsidR="006A4376" w:rsidRDefault="006A4376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3777D3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recommends the City Council accept these conveyances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2A3" w:rsidRDefault="002252A3" w:rsidP="004A4C2D">
      <w:r>
        <w:separator/>
      </w:r>
    </w:p>
  </w:endnote>
  <w:endnote w:type="continuationSeparator" w:id="0">
    <w:p w:rsidR="002252A3" w:rsidRDefault="002252A3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2A3" w:rsidRDefault="002252A3" w:rsidP="004A4C2D">
      <w:r>
        <w:separator/>
      </w:r>
    </w:p>
  </w:footnote>
  <w:footnote w:type="continuationSeparator" w:id="0">
    <w:p w:rsidR="002252A3" w:rsidRDefault="002252A3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252A3"/>
    <w:rsid w:val="002773F7"/>
    <w:rsid w:val="002C289E"/>
    <w:rsid w:val="002C693E"/>
    <w:rsid w:val="002D380E"/>
    <w:rsid w:val="002F3061"/>
    <w:rsid w:val="00340994"/>
    <w:rsid w:val="00344C59"/>
    <w:rsid w:val="00360F26"/>
    <w:rsid w:val="003777D3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E52EF"/>
    <w:rsid w:val="005F6088"/>
    <w:rsid w:val="00625FCB"/>
    <w:rsid w:val="00646D99"/>
    <w:rsid w:val="0068438B"/>
    <w:rsid w:val="006A4376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C75AA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01D6B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700D1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028F8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00D1A"/>
    <w:rsid w:val="00773276"/>
    <w:rsid w:val="0086109D"/>
    <w:rsid w:val="008D46AA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9419-D6AE-4C3F-9A80-64AF2A9C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Penny Reniker</cp:lastModifiedBy>
  <cp:revision>3</cp:revision>
  <cp:lastPrinted>2017-08-10T16:09:00Z</cp:lastPrinted>
  <dcterms:created xsi:type="dcterms:W3CDTF">2017-08-09T21:03:00Z</dcterms:created>
  <dcterms:modified xsi:type="dcterms:W3CDTF">2017-08-10T16:09:00Z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