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3E564C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8-0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C65EB">
            <w:rPr>
              <w:rStyle w:val="Style3"/>
            </w:rPr>
            <w:t>August 7,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8C65EB">
            <w:rPr>
              <w:rStyle w:val="Style3"/>
              <w:rFonts w:eastAsiaTheme="majorEastAsia"/>
            </w:rPr>
            <w:t>Spring Creek Plat 6 - Final Plat (Case #17-153</w:t>
          </w:r>
          <w:r w:rsidR="003E564C">
            <w:rPr>
              <w:rStyle w:val="Style3"/>
              <w:rFonts w:eastAsiaTheme="majorEastAsia"/>
            </w:rPr>
            <w:t>)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3E564C">
          <w:pPr>
            <w:rPr>
              <w:rFonts w:ascii="Century Gothic" w:hAnsi="Century Gothic"/>
            </w:rPr>
          </w:pPr>
          <w:r w:rsidRPr="0070792E">
            <w:rPr>
              <w:rFonts w:ascii="Century Gothic" w:hAnsi="Century Gothic"/>
            </w:rPr>
            <w:t xml:space="preserve">Approval </w:t>
          </w:r>
          <w:r w:rsidR="00840EEA">
            <w:rPr>
              <w:rFonts w:ascii="Century Gothic" w:hAnsi="Century Gothic"/>
            </w:rPr>
            <w:t xml:space="preserve">of this request </w:t>
          </w:r>
          <w:r w:rsidRPr="0070792E">
            <w:rPr>
              <w:rFonts w:ascii="Century Gothic" w:hAnsi="Century Gothic"/>
            </w:rPr>
            <w:t xml:space="preserve">will result in the creation of a </w:t>
          </w:r>
          <w:r w:rsidR="008C65EB">
            <w:rPr>
              <w:rFonts w:ascii="Century Gothic" w:hAnsi="Century Gothic"/>
            </w:rPr>
            <w:t>1</w:t>
          </w:r>
          <w:r w:rsidRPr="0070792E">
            <w:rPr>
              <w:rFonts w:ascii="Century Gothic" w:hAnsi="Century Gothic"/>
            </w:rPr>
            <w:t>-lot final plat to be known as “</w:t>
          </w:r>
          <w:r w:rsidR="008C65EB">
            <w:rPr>
              <w:rFonts w:ascii="Century Gothic" w:hAnsi="Century Gothic"/>
            </w:rPr>
            <w:t>Spring Creek Plat 6</w:t>
          </w:r>
          <w:r w:rsidR="00F567B3">
            <w:rPr>
              <w:rFonts w:ascii="Century Gothic" w:hAnsi="Century Gothic"/>
            </w:rPr>
            <w:t>.</w:t>
          </w:r>
          <w:r w:rsidR="00622250">
            <w:rPr>
              <w:rFonts w:ascii="Century Gothic" w:hAnsi="Century Gothic"/>
            </w:rPr>
            <w:t>"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  <w:color w:val="FF0000"/>
        </w:rPr>
        <w:id w:val="1576005668"/>
        <w:placeholder>
          <w:docPart w:val="4AE7662C54754E80A5F963D232AD8985"/>
        </w:placeholder>
      </w:sdtPr>
      <w:sdtEndPr>
        <w:rPr>
          <w:color w:val="auto"/>
        </w:rPr>
      </w:sdtEndPr>
      <w:sdtContent>
        <w:p w:rsidR="008C65EB" w:rsidRPr="00925C86" w:rsidRDefault="003E564C" w:rsidP="003E564C">
          <w:pPr>
            <w:rPr>
              <w:rFonts w:ascii="Century Gothic" w:hAnsi="Century Gothic"/>
            </w:rPr>
          </w:pPr>
          <w:r w:rsidRPr="00925C86">
            <w:rPr>
              <w:rFonts w:ascii="Century Gothic" w:hAnsi="Century Gothic"/>
            </w:rPr>
            <w:t xml:space="preserve">The applicant, </w:t>
          </w:r>
          <w:r w:rsidR="008C65EB" w:rsidRPr="00925C86">
            <w:rPr>
              <w:rFonts w:ascii="Century Gothic" w:hAnsi="Century Gothic"/>
            </w:rPr>
            <w:t>A Civil Group (agent)</w:t>
          </w:r>
          <w:r w:rsidR="00622250" w:rsidRPr="00925C86">
            <w:rPr>
              <w:rFonts w:ascii="Century Gothic" w:hAnsi="Century Gothic"/>
            </w:rPr>
            <w:t>,</w:t>
          </w:r>
          <w:r w:rsidRPr="00925C86">
            <w:rPr>
              <w:rFonts w:ascii="Century Gothic" w:hAnsi="Century Gothic"/>
            </w:rPr>
            <w:t xml:space="preserve"> on behalf of </w:t>
          </w:r>
          <w:r w:rsidR="002B6BE9">
            <w:rPr>
              <w:rFonts w:ascii="Century Gothic" w:hAnsi="Century Gothic"/>
            </w:rPr>
            <w:t>Bedrock Enterprises</w:t>
          </w:r>
          <w:bookmarkStart w:id="0" w:name="_GoBack"/>
          <w:bookmarkEnd w:id="0"/>
          <w:r w:rsidR="00030850" w:rsidRPr="00925C86">
            <w:rPr>
              <w:rFonts w:ascii="Century Gothic" w:hAnsi="Century Gothic"/>
            </w:rPr>
            <w:t>, LLC</w:t>
          </w:r>
          <w:r w:rsidRPr="00925C86">
            <w:rPr>
              <w:rFonts w:ascii="Century Gothic" w:hAnsi="Century Gothic"/>
            </w:rPr>
            <w:t xml:space="preserve"> (owner), </w:t>
          </w:r>
          <w:r w:rsidR="00840EEA" w:rsidRPr="00925C86">
            <w:rPr>
              <w:rFonts w:ascii="Century Gothic" w:hAnsi="Century Gothic"/>
            </w:rPr>
            <w:t xml:space="preserve">is seeking </w:t>
          </w:r>
          <w:r w:rsidR="00622250" w:rsidRPr="00925C86">
            <w:rPr>
              <w:rFonts w:ascii="Century Gothic" w:hAnsi="Century Gothic"/>
            </w:rPr>
            <w:t>a</w:t>
          </w:r>
          <w:r w:rsidRPr="00925C86">
            <w:rPr>
              <w:rFonts w:ascii="Century Gothic" w:hAnsi="Century Gothic"/>
            </w:rPr>
            <w:t xml:space="preserve">pproval of a </w:t>
          </w:r>
          <w:r w:rsidR="008C65EB" w:rsidRPr="00925C86">
            <w:rPr>
              <w:rFonts w:ascii="Century Gothic" w:hAnsi="Century Gothic"/>
            </w:rPr>
            <w:t>1</w:t>
          </w:r>
          <w:r w:rsidRPr="00925C86">
            <w:rPr>
              <w:rFonts w:ascii="Century Gothic" w:hAnsi="Century Gothic"/>
            </w:rPr>
            <w:t xml:space="preserve">-lot final plat on </w:t>
          </w:r>
          <w:r w:rsidR="00527217" w:rsidRPr="00925C86">
            <w:rPr>
              <w:rFonts w:ascii="Century Gothic" w:hAnsi="Century Gothic"/>
            </w:rPr>
            <w:t>PD</w:t>
          </w:r>
          <w:r w:rsidRPr="00925C86">
            <w:rPr>
              <w:rFonts w:ascii="Century Gothic" w:hAnsi="Century Gothic"/>
            </w:rPr>
            <w:t xml:space="preserve"> (</w:t>
          </w:r>
          <w:r w:rsidR="00527217" w:rsidRPr="00925C86">
            <w:rPr>
              <w:rFonts w:ascii="Century Gothic" w:hAnsi="Century Gothic"/>
            </w:rPr>
            <w:t>Planned</w:t>
          </w:r>
          <w:r w:rsidRPr="00925C86">
            <w:rPr>
              <w:rFonts w:ascii="Century Gothic" w:hAnsi="Century Gothic"/>
            </w:rPr>
            <w:t xml:space="preserve"> District) zoned land, to be known as "</w:t>
          </w:r>
          <w:r w:rsidR="008C65EB" w:rsidRPr="00925C86">
            <w:rPr>
              <w:rFonts w:ascii="Century Gothic" w:hAnsi="Century Gothic"/>
            </w:rPr>
            <w:t>Spring Creek Plat 6.</w:t>
          </w:r>
          <w:r w:rsidRPr="00925C86">
            <w:rPr>
              <w:rFonts w:ascii="Century Gothic" w:hAnsi="Century Gothic"/>
            </w:rPr>
            <w:t xml:space="preserve">"  The </w:t>
          </w:r>
          <w:r w:rsidR="008C65EB" w:rsidRPr="00925C86">
            <w:rPr>
              <w:rFonts w:ascii="Century Gothic" w:hAnsi="Century Gothic"/>
            </w:rPr>
            <w:t>4.91</w:t>
          </w:r>
          <w:r w:rsidRPr="00925C86">
            <w:rPr>
              <w:rFonts w:ascii="Century Gothic" w:hAnsi="Century Gothic"/>
            </w:rPr>
            <w:t xml:space="preserve">-acre subject site is located </w:t>
          </w:r>
          <w:r w:rsidR="008C65EB" w:rsidRPr="00925C86">
            <w:rPr>
              <w:rFonts w:ascii="Century Gothic" w:hAnsi="Century Gothic"/>
            </w:rPr>
            <w:t>at 4103 Vawter School Road, just east of Scott Boulevard, and is currently known as Lots 401, 402, and 403 of Spring Creek Subdivision Plat 4.</w:t>
          </w:r>
        </w:p>
        <w:p w:rsidR="008C65EB" w:rsidRPr="00925C86" w:rsidRDefault="008C65EB" w:rsidP="003E564C">
          <w:pPr>
            <w:rPr>
              <w:rFonts w:ascii="Century Gothic" w:hAnsi="Century Gothic"/>
            </w:rPr>
          </w:pPr>
        </w:p>
        <w:p w:rsidR="00DB0491" w:rsidRPr="00925C86" w:rsidRDefault="008C65EB" w:rsidP="003E564C">
          <w:pPr>
            <w:rPr>
              <w:rFonts w:ascii="Century Gothic" w:hAnsi="Century Gothic"/>
            </w:rPr>
          </w:pPr>
          <w:r w:rsidRPr="00925C86">
            <w:rPr>
              <w:rFonts w:ascii="Century Gothic" w:hAnsi="Century Gothic"/>
            </w:rPr>
            <w:t xml:space="preserve">The applicant has submitted construction plans for the </w:t>
          </w:r>
          <w:r w:rsidR="00082A20">
            <w:rPr>
              <w:rFonts w:ascii="Century Gothic" w:hAnsi="Century Gothic"/>
            </w:rPr>
            <w:t>development of retail strip center</w:t>
          </w:r>
          <w:r w:rsidRPr="00925C86">
            <w:rPr>
              <w:rFonts w:ascii="Century Gothic" w:hAnsi="Century Gothic"/>
            </w:rPr>
            <w:t xml:space="preserve"> which will cross the existing lot lines between Lots 401 and 403</w:t>
          </w:r>
          <w:r w:rsidR="00840EEA">
            <w:rPr>
              <w:rFonts w:ascii="Century Gothic" w:hAnsi="Century Gothic"/>
            </w:rPr>
            <w:t xml:space="preserve"> which is inconsistent with the approved </w:t>
          </w:r>
          <w:r w:rsidRPr="00925C86">
            <w:rPr>
              <w:rFonts w:ascii="Century Gothic" w:hAnsi="Century Gothic"/>
            </w:rPr>
            <w:t>“Spring Creek</w:t>
          </w:r>
          <w:r w:rsidR="00925C86" w:rsidRPr="00925C86">
            <w:rPr>
              <w:rFonts w:ascii="Century Gothic" w:hAnsi="Century Gothic"/>
            </w:rPr>
            <w:t xml:space="preserve"> Phase 2</w:t>
          </w:r>
          <w:r w:rsidR="005F6D6A">
            <w:rPr>
              <w:rFonts w:ascii="Century Gothic" w:hAnsi="Century Gothic"/>
            </w:rPr>
            <w:t xml:space="preserve"> C-P Plan.</w:t>
          </w:r>
          <w:r w:rsidRPr="00925C86">
            <w:rPr>
              <w:rFonts w:ascii="Century Gothic" w:hAnsi="Century Gothic"/>
            </w:rPr>
            <w:t>”</w:t>
          </w:r>
          <w:r w:rsidR="00925C86" w:rsidRPr="00925C86">
            <w:rPr>
              <w:rFonts w:ascii="Century Gothic" w:hAnsi="Century Gothic"/>
            </w:rPr>
            <w:t xml:space="preserve"> </w:t>
          </w:r>
          <w:r w:rsidR="00840EEA">
            <w:rPr>
              <w:rFonts w:ascii="Century Gothic" w:hAnsi="Century Gothic"/>
            </w:rPr>
            <w:t xml:space="preserve"> Furthermore, per </w:t>
          </w:r>
          <w:r w:rsidRPr="00925C86">
            <w:rPr>
              <w:rFonts w:ascii="Century Gothic" w:hAnsi="Century Gothic"/>
            </w:rPr>
            <w:t xml:space="preserve">Section 29-5.1(f)(3) </w:t>
          </w:r>
          <w:r w:rsidR="00840EEA">
            <w:rPr>
              <w:rFonts w:ascii="Century Gothic" w:hAnsi="Century Gothic"/>
            </w:rPr>
            <w:t xml:space="preserve">of the Unified Development Code </w:t>
          </w:r>
          <w:r w:rsidRPr="00925C86">
            <w:rPr>
              <w:rFonts w:ascii="Century Gothic" w:hAnsi="Century Gothic"/>
            </w:rPr>
            <w:t>“</w:t>
          </w:r>
          <w:r w:rsidR="00840EEA">
            <w:rPr>
              <w:rFonts w:ascii="Century Gothic" w:hAnsi="Century Gothic"/>
            </w:rPr>
            <w:t>n</w:t>
          </w:r>
          <w:r w:rsidRPr="00925C86">
            <w:rPr>
              <w:rFonts w:ascii="Century Gothic" w:hAnsi="Century Gothic"/>
            </w:rPr>
            <w:t xml:space="preserve">o building or structure shall be constructed across an existing lot line.” </w:t>
          </w:r>
          <w:r w:rsidR="00840EEA">
            <w:rPr>
              <w:rFonts w:ascii="Century Gothic" w:hAnsi="Century Gothic"/>
            </w:rPr>
            <w:t xml:space="preserve">  As a result of these two inconsistencies, </w:t>
          </w:r>
          <w:r w:rsidRPr="00925C86">
            <w:rPr>
              <w:rFonts w:ascii="Century Gothic" w:hAnsi="Century Gothic"/>
            </w:rPr>
            <w:t xml:space="preserve">the three lots must be combined to facilitate the development as depicted on the PD plan. </w:t>
          </w:r>
        </w:p>
        <w:p w:rsidR="00DB0491" w:rsidRPr="00925C86" w:rsidRDefault="00DB0491" w:rsidP="003E564C">
          <w:pPr>
            <w:rPr>
              <w:rFonts w:ascii="Century Gothic" w:hAnsi="Century Gothic"/>
            </w:rPr>
          </w:pPr>
        </w:p>
        <w:p w:rsidR="00450E30" w:rsidRPr="00925C86" w:rsidRDefault="003E564C" w:rsidP="00450E30">
          <w:pPr>
            <w:rPr>
              <w:rFonts w:ascii="Century Gothic" w:hAnsi="Century Gothic"/>
            </w:rPr>
          </w:pPr>
          <w:r w:rsidRPr="00925C86">
            <w:rPr>
              <w:rFonts w:ascii="Century Gothic" w:hAnsi="Century Gothic"/>
            </w:rPr>
            <w:t xml:space="preserve">The proposed final plat is in substantial conformance with the approved </w:t>
          </w:r>
          <w:r w:rsidR="00CA5F6A" w:rsidRPr="00925C86">
            <w:rPr>
              <w:rFonts w:ascii="Century Gothic" w:hAnsi="Century Gothic"/>
            </w:rPr>
            <w:t>PD plan</w:t>
          </w:r>
          <w:r w:rsidR="00925C86" w:rsidRPr="00925C86">
            <w:rPr>
              <w:rFonts w:ascii="Century Gothic" w:hAnsi="Century Gothic"/>
            </w:rPr>
            <w:t xml:space="preserve"> for</w:t>
          </w:r>
          <w:r w:rsidR="005F6D6A">
            <w:rPr>
              <w:rFonts w:ascii="Century Gothic" w:hAnsi="Century Gothic"/>
            </w:rPr>
            <w:t xml:space="preserve"> Spring Creek Phase 2, </w:t>
          </w:r>
          <w:r w:rsidRPr="00925C86">
            <w:rPr>
              <w:rFonts w:ascii="Century Gothic" w:hAnsi="Century Gothic"/>
            </w:rPr>
            <w:t xml:space="preserve">approved on </w:t>
          </w:r>
          <w:r w:rsidR="00925C86" w:rsidRPr="00925C86">
            <w:rPr>
              <w:rFonts w:ascii="Century Gothic" w:hAnsi="Century Gothic"/>
            </w:rPr>
            <w:t>August 22, 2007</w:t>
          </w:r>
          <w:r w:rsidR="00306A6B" w:rsidRPr="00925C86">
            <w:rPr>
              <w:rFonts w:ascii="Century Gothic" w:hAnsi="Century Gothic"/>
            </w:rPr>
            <w:t xml:space="preserve"> (Ord</w:t>
          </w:r>
          <w:r w:rsidR="00DB0491" w:rsidRPr="00925C86">
            <w:rPr>
              <w:rFonts w:ascii="Century Gothic" w:hAnsi="Century Gothic"/>
            </w:rPr>
            <w:t>.</w:t>
          </w:r>
          <w:r w:rsidR="00306A6B" w:rsidRPr="00925C86">
            <w:rPr>
              <w:rFonts w:ascii="Century Gothic" w:hAnsi="Century Gothic"/>
            </w:rPr>
            <w:t xml:space="preserve"> # </w:t>
          </w:r>
          <w:r w:rsidR="00925C86" w:rsidRPr="00925C86">
            <w:rPr>
              <w:rFonts w:ascii="Century Gothic" w:hAnsi="Century Gothic"/>
            </w:rPr>
            <w:t>19606)</w:t>
          </w:r>
          <w:r w:rsidR="00840EEA">
            <w:rPr>
              <w:rFonts w:ascii="Century Gothic" w:hAnsi="Century Gothic"/>
            </w:rPr>
            <w:t xml:space="preserve">.  The PD </w:t>
          </w:r>
          <w:r w:rsidR="00306A6B" w:rsidRPr="00925C86">
            <w:rPr>
              <w:rFonts w:ascii="Century Gothic" w:hAnsi="Century Gothic"/>
            </w:rPr>
            <w:t>acts as the preliminary plat for the property</w:t>
          </w:r>
          <w:r w:rsidRPr="00925C86">
            <w:rPr>
              <w:rFonts w:ascii="Century Gothic" w:hAnsi="Century Gothic"/>
            </w:rPr>
            <w:t>.</w:t>
          </w:r>
          <w:r w:rsidR="00450E30" w:rsidRPr="00925C86">
            <w:rPr>
              <w:rFonts w:ascii="Century Gothic" w:hAnsi="Century Gothic"/>
            </w:rPr>
            <w:t xml:space="preserve"> The proposed plat has been reviewed by staff and found to meet all requirements of the </w:t>
          </w:r>
          <w:r w:rsidR="00840EEA">
            <w:rPr>
              <w:rFonts w:ascii="Century Gothic" w:hAnsi="Century Gothic"/>
            </w:rPr>
            <w:t>Unified Development Code.</w:t>
          </w:r>
        </w:p>
        <w:p w:rsidR="003E564C" w:rsidRPr="00925C86" w:rsidRDefault="003E564C" w:rsidP="003E564C">
          <w:pPr>
            <w:rPr>
              <w:rFonts w:ascii="Century Gothic" w:hAnsi="Century Gothic" w:cs="Arial"/>
              <w:bCs/>
              <w:sz w:val="22"/>
              <w:szCs w:val="22"/>
            </w:rPr>
          </w:pPr>
        </w:p>
        <w:p w:rsidR="00CE4274" w:rsidRPr="00925C86" w:rsidRDefault="003E564C" w:rsidP="003E564C">
          <w:pPr>
            <w:rPr>
              <w:rFonts w:ascii="Century Gothic" w:hAnsi="Century Gothic"/>
            </w:rPr>
          </w:pPr>
          <w:r w:rsidRPr="00925C86">
            <w:rPr>
              <w:rFonts w:ascii="Century Gothic" w:hAnsi="Century Gothic" w:cs="Arial"/>
              <w:bCs/>
              <w:sz w:val="22"/>
              <w:szCs w:val="22"/>
            </w:rPr>
            <w:t xml:space="preserve">Locator maps, final plat, and a copy of the approved </w:t>
          </w:r>
          <w:r w:rsidR="00DB0491" w:rsidRPr="00925C86">
            <w:rPr>
              <w:rFonts w:ascii="Century Gothic" w:hAnsi="Century Gothic" w:cs="Arial"/>
              <w:bCs/>
              <w:sz w:val="22"/>
              <w:szCs w:val="22"/>
            </w:rPr>
            <w:t>P</w:t>
          </w:r>
          <w:r w:rsidR="00925C86" w:rsidRPr="00925C86">
            <w:rPr>
              <w:rFonts w:ascii="Century Gothic" w:hAnsi="Century Gothic" w:cs="Arial"/>
              <w:bCs/>
              <w:sz w:val="22"/>
              <w:szCs w:val="22"/>
            </w:rPr>
            <w:t>D</w:t>
          </w:r>
          <w:r w:rsidR="00DB0491" w:rsidRPr="00925C86">
            <w:rPr>
              <w:rFonts w:ascii="Century Gothic" w:hAnsi="Century Gothic" w:cs="Arial"/>
              <w:bCs/>
              <w:sz w:val="22"/>
              <w:szCs w:val="22"/>
            </w:rPr>
            <w:t xml:space="preserve"> plan/</w:t>
          </w:r>
          <w:r w:rsidRPr="00925C86">
            <w:rPr>
              <w:rFonts w:ascii="Century Gothic" w:hAnsi="Century Gothic" w:cs="Arial"/>
              <w:bCs/>
              <w:sz w:val="22"/>
              <w:szCs w:val="22"/>
            </w:rPr>
            <w:t>preliminary plat are attached</w:t>
          </w:r>
          <w:r w:rsidRPr="00925C86">
            <w:rPr>
              <w:rFonts w:ascii="Century Gothic" w:hAnsi="Century Gothic"/>
            </w:rPr>
            <w:t>.</w:t>
          </w:r>
        </w:p>
      </w:sdtContent>
    </w:sdt>
    <w:p w:rsidR="002773F7" w:rsidRPr="008C65EB" w:rsidRDefault="00D44CD9" w:rsidP="00306A6B">
      <w:pPr>
        <w:tabs>
          <w:tab w:val="left" w:pos="4425"/>
        </w:tabs>
        <w:rPr>
          <w:rFonts w:ascii="Century Gothic" w:hAnsi="Century Gothic"/>
          <w:color w:val="FF0000"/>
        </w:rPr>
      </w:pPr>
      <w:r w:rsidRPr="008C65EB">
        <w:rPr>
          <w:rFonts w:ascii="Century Gothic" w:hAnsi="Century Gothic"/>
          <w:color w:val="FF0000"/>
        </w:rPr>
        <w:tab/>
      </w:r>
      <w:r w:rsidR="002773F7" w:rsidRPr="008C65EB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BC8DD" wp14:editId="2E5592CA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8FBC8D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Pr="008C65EB" w:rsidRDefault="002773F7">
      <w:pPr>
        <w:rPr>
          <w:rFonts w:ascii="Century Gothic" w:hAnsi="Century Gothic"/>
          <w:color w:val="FF0000"/>
        </w:rPr>
      </w:pPr>
    </w:p>
    <w:p w:rsidR="00C379A1" w:rsidRPr="008C65EB" w:rsidRDefault="00C379A1">
      <w:pPr>
        <w:rPr>
          <w:rFonts w:ascii="Century Gothic" w:hAnsi="Century Gothic"/>
          <w:color w:val="FF0000"/>
        </w:rPr>
      </w:pPr>
    </w:p>
    <w:p w:rsidR="003E564C" w:rsidRPr="005F6D6A" w:rsidRDefault="003E564C" w:rsidP="003E564C">
      <w:pPr>
        <w:rPr>
          <w:rFonts w:ascii="Century Gothic" w:hAnsi="Century Gothic"/>
        </w:rPr>
      </w:pPr>
      <w:r w:rsidRPr="005F6D6A"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537D9E3DC3484301B3C6530A16188CD2"/>
          </w:placeholder>
          <w:text w:multiLine="1"/>
        </w:sdtPr>
        <w:sdtEndPr/>
        <w:sdtContent>
          <w:r w:rsidR="00527217" w:rsidRPr="005F6D6A">
            <w:rPr>
              <w:rFonts w:ascii="Century Gothic" w:hAnsi="Century Gothic"/>
            </w:rPr>
            <w:t>Limited short-term impact.</w:t>
          </w:r>
          <w:r w:rsidR="00306A6B" w:rsidRPr="005F6D6A">
            <w:rPr>
              <w:rFonts w:ascii="Century Gothic" w:hAnsi="Century Gothic"/>
            </w:rPr>
            <w:t xml:space="preserve"> All required infrastructure improvements will be at the expense of the developer.</w:t>
          </w:r>
          <w:r w:rsidR="00527217" w:rsidRPr="005F6D6A">
            <w:rPr>
              <w:rFonts w:ascii="Century Gothic" w:hAnsi="Century Gothic"/>
            </w:rPr>
            <w:t xml:space="preserve"> </w:t>
          </w:r>
        </w:sdtContent>
      </w:sdt>
    </w:p>
    <w:p w:rsidR="003E564C" w:rsidRPr="005F6D6A" w:rsidRDefault="003E564C" w:rsidP="003E564C">
      <w:pPr>
        <w:rPr>
          <w:rFonts w:ascii="Century Gothic" w:hAnsi="Century Gothic"/>
        </w:rPr>
      </w:pPr>
    </w:p>
    <w:p w:rsidR="00D63CC0" w:rsidRPr="005F6D6A" w:rsidRDefault="003E564C" w:rsidP="003E564C">
      <w:pPr>
        <w:rPr>
          <w:rFonts w:ascii="Century Gothic" w:hAnsi="Century Gothic"/>
        </w:rPr>
      </w:pPr>
      <w:r w:rsidRPr="005F6D6A"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/>
          </w:rPr>
          <w:alias w:val="Cost Impacts Beyond 2 Years"/>
          <w:tag w:val="Cost Impacts Beyond 2 Years"/>
          <w:id w:val="348451129"/>
          <w:placeholder>
            <w:docPart w:val="AEDB4A4A2E5D4BAC9C39789F75D558BE"/>
          </w:placeholder>
          <w:text w:multiLine="1"/>
        </w:sdtPr>
        <w:sdtEndPr/>
        <w:sdtContent>
          <w:r w:rsidRPr="005F6D6A">
            <w:rPr>
              <w:rFonts w:ascii="Century Gothic" w:hAnsi="Century Gothic"/>
            </w:rPr>
            <w:t>Long-term impact would include infrastructure maintenance and public safety services.  Such increased costs may be offset by increased property taxes and user fees.</w:t>
          </w:r>
        </w:sdtContent>
      </w:sdt>
    </w:p>
    <w:p w:rsidR="00DB0491" w:rsidRPr="008C65EB" w:rsidRDefault="00DB0491">
      <w:pPr>
        <w:rPr>
          <w:rFonts w:ascii="Century Gothic" w:hAnsi="Century Gothic"/>
          <w:color w:val="FF0000"/>
        </w:rPr>
      </w:pPr>
      <w:r w:rsidRPr="008C65EB">
        <w:rPr>
          <w:rFonts w:ascii="Century Gothic" w:hAnsi="Century Gothic"/>
          <w:color w:val="FF0000"/>
        </w:rPr>
        <w:br w:type="page"/>
      </w:r>
    </w:p>
    <w:p w:rsidR="00C379A1" w:rsidRPr="008C65EB" w:rsidRDefault="00C379A1">
      <w:pPr>
        <w:rPr>
          <w:rFonts w:ascii="Century Gothic" w:hAnsi="Century Gothic"/>
          <w:color w:val="FF0000"/>
        </w:rPr>
      </w:pPr>
      <w:r w:rsidRPr="008C65EB">
        <w:rPr>
          <w:rFonts w:ascii="Century Gothic" w:hAnsi="Century Gothic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C66D28" wp14:editId="2156805C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2C66D28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8C65EB" w:rsidRDefault="00C379A1">
      <w:pPr>
        <w:rPr>
          <w:rFonts w:ascii="Century Gothic" w:hAnsi="Century Gothic"/>
          <w:color w:val="FF0000"/>
        </w:rPr>
      </w:pPr>
    </w:p>
    <w:p w:rsidR="00C379A1" w:rsidRPr="005F6D6A" w:rsidRDefault="00C379A1">
      <w:pPr>
        <w:rPr>
          <w:rFonts w:ascii="Century Gothic" w:hAnsi="Century Gothic"/>
        </w:rPr>
      </w:pPr>
    </w:p>
    <w:p w:rsidR="003E564C" w:rsidRPr="005F6D6A" w:rsidRDefault="003D045C" w:rsidP="003E564C">
      <w:pPr>
        <w:rPr>
          <w:rFonts w:ascii="Century Gothic" w:hAnsi="Century Gothic"/>
        </w:rPr>
      </w:pPr>
      <w:hyperlink r:id="rId8" w:history="1">
        <w:r w:rsidR="003E564C" w:rsidRPr="005F6D6A">
          <w:rPr>
            <w:rStyle w:val="Hyperlink"/>
            <w:rFonts w:ascii="Century Gothic" w:hAnsi="Century Gothic"/>
            <w:color w:val="auto"/>
          </w:rPr>
          <w:t>Vision Impacts:</w:t>
        </w:r>
      </w:hyperlink>
      <w:r w:rsidR="003E564C" w:rsidRPr="005F6D6A">
        <w:rPr>
          <w:rFonts w:ascii="Century Gothic" w:hAnsi="Century Gothic"/>
        </w:rPr>
        <w:t xml:space="preserve">  </w:t>
      </w:r>
    </w:p>
    <w:p w:rsidR="003E564C" w:rsidRPr="005F6D6A" w:rsidRDefault="003E564C" w:rsidP="003E564C">
      <w:r w:rsidRPr="005F6D6A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5A504173989841CBB08B1C6CBDD29CEC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5F6D6A">
            <w:rPr>
              <w:rStyle w:val="Style3"/>
            </w:rPr>
            <w:t>Development</w:t>
          </w:r>
        </w:sdtContent>
      </w:sdt>
      <w:r w:rsidRPr="005F6D6A">
        <w:rPr>
          <w:rStyle w:val="MemoFont"/>
        </w:rPr>
        <w:t xml:space="preserve">, </w:t>
      </w:r>
      <w:r w:rsidRPr="005F6D6A"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B28429ED0BEE4EF6B6863EAF41A98D9F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5F6D6A">
            <w:rPr>
              <w:rStyle w:val="Style3"/>
            </w:rPr>
            <w:t>Not Applicable</w:t>
          </w:r>
        </w:sdtContent>
      </w:sdt>
      <w:r w:rsidRPr="005F6D6A">
        <w:rPr>
          <w:rStyle w:val="MemoFont"/>
        </w:rPr>
        <w:t xml:space="preserve">, </w:t>
      </w:r>
      <w:r w:rsidRPr="005F6D6A"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A842D7F5D4DB42BE97BD1728E759C62E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5F6D6A">
            <w:rPr>
              <w:rStyle w:val="Style3"/>
            </w:rPr>
            <w:t>Not Applicable</w:t>
          </w:r>
        </w:sdtContent>
      </w:sdt>
    </w:p>
    <w:p w:rsidR="003E564C" w:rsidRPr="005F6D6A" w:rsidRDefault="003E564C" w:rsidP="003E564C"/>
    <w:p w:rsidR="003E564C" w:rsidRPr="005F6D6A" w:rsidRDefault="003D045C" w:rsidP="003E564C">
      <w:pPr>
        <w:rPr>
          <w:rFonts w:ascii="Century Gothic" w:hAnsi="Century Gothic"/>
        </w:rPr>
      </w:pPr>
      <w:hyperlink r:id="rId9" w:history="1">
        <w:r w:rsidR="003E564C" w:rsidRPr="005F6D6A">
          <w:rPr>
            <w:rStyle w:val="Hyperlink"/>
            <w:rFonts w:ascii="Century Gothic" w:hAnsi="Century Gothic"/>
            <w:color w:val="auto"/>
          </w:rPr>
          <w:t>Strategic Plan Impacts:</w:t>
        </w:r>
      </w:hyperlink>
      <w:r w:rsidR="003E564C" w:rsidRPr="005F6D6A">
        <w:rPr>
          <w:rFonts w:ascii="Century Gothic" w:hAnsi="Century Gothic"/>
        </w:rPr>
        <w:t xml:space="preserve">  </w:t>
      </w:r>
    </w:p>
    <w:p w:rsidR="003E564C" w:rsidRPr="005F6D6A" w:rsidRDefault="003E564C" w:rsidP="003E564C">
      <w:pPr>
        <w:rPr>
          <w:rFonts w:ascii="Century Gothic" w:hAnsi="Century Gothic"/>
          <w:u w:val="single"/>
        </w:rPr>
      </w:pPr>
      <w:r w:rsidRPr="005F6D6A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8E1A933AE44C4D9EAC86A8281713EB8C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25C86" w:rsidRPr="005F6D6A">
            <w:rPr>
              <w:rStyle w:val="Style3"/>
            </w:rPr>
            <w:t>Not Applicable</w:t>
          </w:r>
        </w:sdtContent>
      </w:sdt>
      <w:r w:rsidRPr="005F6D6A">
        <w:rPr>
          <w:rStyle w:val="MemoFont"/>
        </w:rPr>
        <w:t xml:space="preserve">, </w:t>
      </w:r>
      <w:r w:rsidRPr="005F6D6A"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9327690F639C46988208AA7A42D851A4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5F6D6A">
            <w:rPr>
              <w:rStyle w:val="Style3"/>
            </w:rPr>
            <w:t>Not Applicable</w:t>
          </w:r>
        </w:sdtContent>
      </w:sdt>
      <w:r w:rsidRPr="005F6D6A">
        <w:rPr>
          <w:rStyle w:val="MemoFont"/>
        </w:rPr>
        <w:t xml:space="preserve">, </w:t>
      </w:r>
      <w:r w:rsidRPr="005F6D6A"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C3CCA5E53A8448EF93A1A8BF7EFF90A7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5F6D6A">
            <w:rPr>
              <w:rStyle w:val="Style3"/>
            </w:rPr>
            <w:t>Not Applicable</w:t>
          </w:r>
        </w:sdtContent>
      </w:sdt>
      <w:r w:rsidRPr="005F6D6A">
        <w:rPr>
          <w:rFonts w:ascii="Century Gothic" w:hAnsi="Century Gothic"/>
        </w:rPr>
        <w:t xml:space="preserve">  </w:t>
      </w:r>
    </w:p>
    <w:p w:rsidR="003E564C" w:rsidRPr="005F6D6A" w:rsidRDefault="003E564C" w:rsidP="003E564C">
      <w:pPr>
        <w:rPr>
          <w:rFonts w:ascii="Century Gothic" w:hAnsi="Century Gothic"/>
        </w:rPr>
      </w:pPr>
    </w:p>
    <w:p w:rsidR="003E564C" w:rsidRPr="005F6D6A" w:rsidRDefault="003E564C" w:rsidP="003E564C">
      <w:pPr>
        <w:rPr>
          <w:rStyle w:val="Hyperlink"/>
          <w:rFonts w:ascii="Century Gothic" w:hAnsi="Century Gothic"/>
          <w:color w:val="auto"/>
        </w:rPr>
      </w:pPr>
      <w:r w:rsidRPr="005F6D6A">
        <w:rPr>
          <w:rFonts w:ascii="Century Gothic" w:hAnsi="Century Gothic"/>
        </w:rPr>
        <w:fldChar w:fldCharType="begin"/>
      </w:r>
      <w:r w:rsidRPr="005F6D6A"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 w:rsidRPr="005F6D6A">
        <w:rPr>
          <w:rFonts w:ascii="Century Gothic" w:hAnsi="Century Gothic"/>
        </w:rPr>
        <w:fldChar w:fldCharType="separate"/>
      </w:r>
      <w:r w:rsidRPr="005F6D6A">
        <w:rPr>
          <w:rStyle w:val="Hyperlink"/>
          <w:rFonts w:ascii="Century Gothic" w:hAnsi="Century Gothic"/>
          <w:color w:val="auto"/>
        </w:rPr>
        <w:t xml:space="preserve">Comprehensive Plan Impacts:  </w:t>
      </w:r>
    </w:p>
    <w:p w:rsidR="003E564C" w:rsidRPr="005F6D6A" w:rsidRDefault="003E564C" w:rsidP="003E564C">
      <w:r w:rsidRPr="005F6D6A">
        <w:rPr>
          <w:rFonts w:ascii="Century Gothic" w:hAnsi="Century Gothic"/>
        </w:rPr>
        <w:fldChar w:fldCharType="end"/>
      </w:r>
      <w:r w:rsidRPr="005F6D6A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474C34C3C5864354B5490D5D7846D578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5F6D6A">
            <w:rPr>
              <w:rStyle w:val="Style3"/>
            </w:rPr>
            <w:t>Land Use &amp; Growth Management</w:t>
          </w:r>
        </w:sdtContent>
      </w:sdt>
      <w:r w:rsidRPr="005F6D6A">
        <w:rPr>
          <w:rStyle w:val="MemoFont"/>
        </w:rPr>
        <w:t xml:space="preserve">, </w:t>
      </w:r>
      <w:r w:rsidRPr="005F6D6A"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4B5FE9925F484D34BBF71A6B44428606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25C86" w:rsidRPr="005F6D6A">
            <w:rPr>
              <w:rStyle w:val="Style3"/>
            </w:rPr>
            <w:t>Not applicable</w:t>
          </w:r>
        </w:sdtContent>
      </w:sdt>
      <w:r w:rsidRPr="005F6D6A">
        <w:rPr>
          <w:rStyle w:val="MemoFont"/>
        </w:rPr>
        <w:t xml:space="preserve">, </w:t>
      </w:r>
      <w:r w:rsidRPr="005F6D6A"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71944B61EC4B059578CCA754923C60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25C86" w:rsidRPr="005F6D6A">
            <w:rPr>
              <w:rStyle w:val="Style3"/>
            </w:rPr>
            <w:t>Not Applicable</w:t>
          </w:r>
        </w:sdtContent>
      </w:sdt>
    </w:p>
    <w:p w:rsidR="0041404F" w:rsidRPr="008C65EB" w:rsidRDefault="0041404F">
      <w:pPr>
        <w:rPr>
          <w:rFonts w:ascii="Century Gothic" w:hAnsi="Century Gothic"/>
          <w:color w:val="FF0000"/>
        </w:rPr>
      </w:pPr>
    </w:p>
    <w:p w:rsidR="00C379A1" w:rsidRPr="008C65EB" w:rsidRDefault="00C379A1">
      <w:pPr>
        <w:rPr>
          <w:rFonts w:ascii="Century Gothic" w:hAnsi="Century Gothic"/>
          <w:color w:val="FF0000"/>
        </w:rPr>
      </w:pPr>
      <w:r w:rsidRPr="008C65EB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D94D7E" wp14:editId="7E7ECD1C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D94D7E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8C65EB" w:rsidRDefault="00C379A1">
      <w:pPr>
        <w:rPr>
          <w:rFonts w:ascii="Century Gothic" w:hAnsi="Century Gothic"/>
          <w:color w:val="FF0000"/>
        </w:rPr>
      </w:pPr>
    </w:p>
    <w:p w:rsidR="00BE10D5" w:rsidRPr="008C65EB" w:rsidRDefault="00BE10D5" w:rsidP="00EC2404">
      <w:pPr>
        <w:tabs>
          <w:tab w:val="left" w:pos="4530"/>
        </w:tabs>
        <w:rPr>
          <w:rFonts w:ascii="Century Gothic" w:hAnsi="Century Gothic"/>
          <w:color w:val="FF000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30"/>
        <w:gridCol w:w="9090"/>
      </w:tblGrid>
      <w:tr w:rsidR="008C65EB" w:rsidRPr="008C65EB" w:rsidTr="00DB0491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Pr="00925C86" w:rsidRDefault="00C379A1" w:rsidP="00EC2404">
            <w:pPr>
              <w:jc w:val="center"/>
              <w:rPr>
                <w:rFonts w:ascii="Century Gothic" w:hAnsi="Century Gothic"/>
              </w:rPr>
            </w:pPr>
            <w:r w:rsidRPr="00925C86">
              <w:rPr>
                <w:rFonts w:ascii="Century Gothic" w:hAnsi="Century Gothic"/>
              </w:rPr>
              <w:t>Date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Pr="00925C86" w:rsidRDefault="00C379A1" w:rsidP="00EC2404">
            <w:pPr>
              <w:jc w:val="center"/>
              <w:rPr>
                <w:rFonts w:ascii="Century Gothic" w:hAnsi="Century Gothic"/>
              </w:rPr>
            </w:pPr>
            <w:r w:rsidRPr="00925C86">
              <w:rPr>
                <w:rFonts w:ascii="Century Gothic" w:hAnsi="Century Gothic"/>
              </w:rPr>
              <w:t>Action</w:t>
            </w:r>
          </w:p>
        </w:tc>
      </w:tr>
      <w:tr w:rsidR="008C65EB" w:rsidRPr="008C65EB" w:rsidTr="00DB0491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1530" w:type="dxa"/>
                <w:shd w:val="clear" w:color="auto" w:fill="auto"/>
              </w:tcPr>
              <w:p w:rsidR="004C26F6" w:rsidRPr="00925C86" w:rsidRDefault="00925C86" w:rsidP="00925C86">
                <w:pPr>
                  <w:rPr>
                    <w:rFonts w:ascii="Century Gothic" w:hAnsi="Century Gothic"/>
                  </w:rPr>
                </w:pPr>
                <w:r w:rsidRPr="00925C86">
                  <w:rPr>
                    <w:rFonts w:ascii="Century Gothic" w:hAnsi="Century Gothic"/>
                  </w:rPr>
                  <w:t>9/21/2007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9090" w:type="dxa"/>
                <w:shd w:val="clear" w:color="auto" w:fill="auto"/>
              </w:tcPr>
              <w:p w:rsidR="004C26F6" w:rsidRPr="00925C86" w:rsidRDefault="00450E30" w:rsidP="00925C86">
                <w:pPr>
                  <w:rPr>
                    <w:rFonts w:ascii="Century Gothic" w:hAnsi="Century Gothic"/>
                  </w:rPr>
                </w:pPr>
                <w:r w:rsidRPr="00925C86">
                  <w:rPr>
                    <w:rFonts w:ascii="Century Gothic" w:hAnsi="Century Gothic"/>
                  </w:rPr>
                  <w:t xml:space="preserve">Approved </w:t>
                </w:r>
                <w:r w:rsidR="00925C86" w:rsidRPr="00925C86">
                  <w:rPr>
                    <w:rFonts w:ascii="Century Gothic" w:hAnsi="Century Gothic"/>
                  </w:rPr>
                  <w:t>final plat of Spring Creek Plat 4</w:t>
                </w:r>
                <w:r w:rsidR="00DB0491" w:rsidRPr="00925C86">
                  <w:rPr>
                    <w:rFonts w:ascii="Century Gothic" w:hAnsi="Century Gothic"/>
                  </w:rPr>
                  <w:t xml:space="preserve"> (Ord. #</w:t>
                </w:r>
                <w:r w:rsidR="00925C86" w:rsidRPr="00925C86">
                  <w:rPr>
                    <w:rFonts w:ascii="Century Gothic" w:hAnsi="Century Gothic"/>
                  </w:rPr>
                  <w:t>19657</w:t>
                </w:r>
                <w:r w:rsidR="00DB0491" w:rsidRPr="00925C86">
                  <w:rPr>
                    <w:rFonts w:ascii="Century Gothic" w:hAnsi="Century Gothic"/>
                  </w:rPr>
                  <w:t>)</w:t>
                </w:r>
              </w:p>
            </w:tc>
          </w:sdtContent>
        </w:sdt>
      </w:tr>
      <w:tr w:rsidR="008C65EB" w:rsidRPr="008C65EB" w:rsidTr="00DB0491">
        <w:tc>
          <w:tcPr>
            <w:tcW w:w="1530" w:type="dxa"/>
            <w:shd w:val="clear" w:color="auto" w:fill="auto"/>
          </w:tcPr>
          <w:p w:rsidR="00450E30" w:rsidRPr="00925C86" w:rsidRDefault="00925C86" w:rsidP="00A04982">
            <w:pPr>
              <w:rPr>
                <w:rFonts w:ascii="Century Gothic" w:hAnsi="Century Gothic"/>
              </w:rPr>
            </w:pPr>
            <w:r w:rsidRPr="00925C86">
              <w:rPr>
                <w:rFonts w:ascii="Century Gothic" w:hAnsi="Century Gothic"/>
              </w:rPr>
              <w:t>8/22/2007</w:t>
            </w:r>
          </w:p>
        </w:tc>
        <w:tc>
          <w:tcPr>
            <w:tcW w:w="9090" w:type="dxa"/>
            <w:shd w:val="clear" w:color="auto" w:fill="auto"/>
          </w:tcPr>
          <w:p w:rsidR="00450E30" w:rsidRPr="00925C86" w:rsidRDefault="00450E30" w:rsidP="00925C86">
            <w:pPr>
              <w:rPr>
                <w:rFonts w:ascii="Century Gothic" w:hAnsi="Century Gothic"/>
              </w:rPr>
            </w:pPr>
            <w:r w:rsidRPr="00925C86">
              <w:rPr>
                <w:rFonts w:ascii="Century Gothic" w:hAnsi="Century Gothic"/>
              </w:rPr>
              <w:t xml:space="preserve">Approved </w:t>
            </w:r>
            <w:r w:rsidR="00925C86" w:rsidRPr="00925C86">
              <w:rPr>
                <w:rFonts w:ascii="Century Gothic" w:hAnsi="Century Gothic"/>
              </w:rPr>
              <w:t>PD Plan</w:t>
            </w:r>
            <w:r w:rsidR="00306A6B" w:rsidRPr="00925C86">
              <w:rPr>
                <w:rFonts w:ascii="Century Gothic" w:hAnsi="Century Gothic"/>
              </w:rPr>
              <w:t xml:space="preserve"> of “</w:t>
            </w:r>
            <w:r w:rsidR="00925C86" w:rsidRPr="00925C86">
              <w:rPr>
                <w:rFonts w:ascii="Century Gothic" w:hAnsi="Century Gothic"/>
              </w:rPr>
              <w:t>Spring Creek Phase 2</w:t>
            </w:r>
            <w:r w:rsidR="00306A6B" w:rsidRPr="00925C86">
              <w:rPr>
                <w:rFonts w:ascii="Century Gothic" w:hAnsi="Century Gothic"/>
              </w:rPr>
              <w:t>.”</w:t>
            </w:r>
            <w:r w:rsidR="00DB0491" w:rsidRPr="00925C86">
              <w:rPr>
                <w:rFonts w:ascii="Century Gothic" w:hAnsi="Century Gothic"/>
              </w:rPr>
              <w:t xml:space="preserve"> (Ord. #</w:t>
            </w:r>
            <w:r w:rsidR="00925C86" w:rsidRPr="00925C86">
              <w:rPr>
                <w:rFonts w:ascii="Century Gothic" w:hAnsi="Century Gothic"/>
              </w:rPr>
              <w:t>19606</w:t>
            </w:r>
            <w:r w:rsidR="00DB0491" w:rsidRPr="00925C86">
              <w:rPr>
                <w:rFonts w:ascii="Century Gothic" w:hAnsi="Century Gothic"/>
              </w:rPr>
              <w:t>)</w:t>
            </w:r>
          </w:p>
        </w:tc>
      </w:tr>
    </w:tbl>
    <w:p w:rsidR="00C379A1" w:rsidRPr="008C65EB" w:rsidRDefault="00C379A1" w:rsidP="00C379A1">
      <w:pPr>
        <w:rPr>
          <w:rFonts w:ascii="Century Gothic" w:hAnsi="Century Gothic"/>
          <w:color w:val="FF0000"/>
        </w:rPr>
      </w:pPr>
      <w:r w:rsidRPr="008C65EB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D6B2D4" wp14:editId="62976061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7D6B2D4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8C65EB" w:rsidRDefault="00C379A1" w:rsidP="00C379A1">
      <w:pPr>
        <w:rPr>
          <w:rFonts w:ascii="Century Gothic" w:hAnsi="Century Gothic"/>
          <w:color w:val="FF0000"/>
        </w:rPr>
      </w:pPr>
    </w:p>
    <w:p w:rsidR="00D63CC0" w:rsidRPr="008C65EB" w:rsidRDefault="00D63CC0" w:rsidP="00C379A1">
      <w:pPr>
        <w:rPr>
          <w:rFonts w:ascii="Century Gothic" w:hAnsi="Century Gothic"/>
          <w:color w:val="FF0000"/>
        </w:rPr>
      </w:pPr>
    </w:p>
    <w:p w:rsidR="00D63CC0" w:rsidRPr="008C65EB" w:rsidRDefault="00D63CC0" w:rsidP="00C379A1">
      <w:pPr>
        <w:rPr>
          <w:rFonts w:ascii="Century Gothic" w:hAnsi="Century Gothic"/>
          <w:color w:val="FF0000"/>
        </w:rPr>
      </w:pPr>
    </w:p>
    <w:sdt>
      <w:sdtPr>
        <w:rPr>
          <w:rFonts w:ascii="Century Gothic" w:hAnsi="Century Gothic"/>
          <w:color w:val="FF0000"/>
        </w:rPr>
        <w:id w:val="-664856735"/>
        <w:placeholder>
          <w:docPart w:val="CB4940772BDC42B6AF75C605D844F3A8"/>
        </w:placeholder>
      </w:sdtPr>
      <w:sdtEndPr>
        <w:rPr>
          <w:color w:val="auto"/>
        </w:rPr>
      </w:sdtEndPr>
      <w:sdtContent>
        <w:p w:rsidR="00C379A1" w:rsidRPr="005F6D6A" w:rsidRDefault="00D63CC0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 w:rsidRPr="005F6D6A">
            <w:rPr>
              <w:rFonts w:ascii="Century Gothic" w:hAnsi="Century Gothic"/>
            </w:rPr>
            <w:t>Approve the final plat</w:t>
          </w:r>
          <w:r w:rsidR="00306A6B" w:rsidRPr="005F6D6A">
            <w:rPr>
              <w:rFonts w:ascii="Century Gothic" w:hAnsi="Century Gothic"/>
            </w:rPr>
            <w:t xml:space="preserve"> of “</w:t>
          </w:r>
          <w:r w:rsidR="005F6D6A" w:rsidRPr="005F6D6A">
            <w:rPr>
              <w:rFonts w:ascii="Century Gothic" w:hAnsi="Century Gothic"/>
            </w:rPr>
            <w:t>Spring Creek Plat 6</w:t>
          </w:r>
          <w:r w:rsidRPr="005F6D6A">
            <w:rPr>
              <w:rFonts w:ascii="Century Gothic" w:hAnsi="Century Gothic"/>
            </w:rPr>
            <w:t>.</w:t>
          </w:r>
          <w:r w:rsidR="00306A6B" w:rsidRPr="005F6D6A">
            <w:rPr>
              <w:rFonts w:ascii="Century Gothic" w:hAnsi="Century Gothic"/>
            </w:rPr>
            <w:t>”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45C" w:rsidRDefault="003D045C" w:rsidP="004A4C2D">
      <w:r>
        <w:separator/>
      </w:r>
    </w:p>
  </w:endnote>
  <w:endnote w:type="continuationSeparator" w:id="0">
    <w:p w:rsidR="003D045C" w:rsidRDefault="003D045C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45C" w:rsidRDefault="003D045C" w:rsidP="004A4C2D">
      <w:r>
        <w:separator/>
      </w:r>
    </w:p>
  </w:footnote>
  <w:footnote w:type="continuationSeparator" w:id="0">
    <w:p w:rsidR="003D045C" w:rsidRDefault="003D045C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15D5D"/>
    <w:rsid w:val="00030850"/>
    <w:rsid w:val="000476B6"/>
    <w:rsid w:val="000564F4"/>
    <w:rsid w:val="00081116"/>
    <w:rsid w:val="00082A20"/>
    <w:rsid w:val="00092AD1"/>
    <w:rsid w:val="000E2AA6"/>
    <w:rsid w:val="000E37AB"/>
    <w:rsid w:val="000E3DAB"/>
    <w:rsid w:val="0011191B"/>
    <w:rsid w:val="00160464"/>
    <w:rsid w:val="001E142A"/>
    <w:rsid w:val="001F1288"/>
    <w:rsid w:val="002773F7"/>
    <w:rsid w:val="002B6BE9"/>
    <w:rsid w:val="002C289E"/>
    <w:rsid w:val="002D380E"/>
    <w:rsid w:val="002F3061"/>
    <w:rsid w:val="00306A6B"/>
    <w:rsid w:val="00340994"/>
    <w:rsid w:val="00344C59"/>
    <w:rsid w:val="00381A9D"/>
    <w:rsid w:val="003C57DC"/>
    <w:rsid w:val="003D045C"/>
    <w:rsid w:val="003E564C"/>
    <w:rsid w:val="0041404F"/>
    <w:rsid w:val="00450E30"/>
    <w:rsid w:val="00480AED"/>
    <w:rsid w:val="0048496D"/>
    <w:rsid w:val="004A4C2D"/>
    <w:rsid w:val="004A51CB"/>
    <w:rsid w:val="004C26F6"/>
    <w:rsid w:val="004C2DE4"/>
    <w:rsid w:val="004F48BF"/>
    <w:rsid w:val="00527217"/>
    <w:rsid w:val="00572FBB"/>
    <w:rsid w:val="005831E4"/>
    <w:rsid w:val="00591DC5"/>
    <w:rsid w:val="005B3871"/>
    <w:rsid w:val="005C29E6"/>
    <w:rsid w:val="005F6088"/>
    <w:rsid w:val="005F6D6A"/>
    <w:rsid w:val="00622250"/>
    <w:rsid w:val="00625FCB"/>
    <w:rsid w:val="00646D99"/>
    <w:rsid w:val="00654738"/>
    <w:rsid w:val="006D6E9E"/>
    <w:rsid w:val="006F185A"/>
    <w:rsid w:val="00791D82"/>
    <w:rsid w:val="008078EB"/>
    <w:rsid w:val="008372DA"/>
    <w:rsid w:val="00840EEA"/>
    <w:rsid w:val="00852DF7"/>
    <w:rsid w:val="00883565"/>
    <w:rsid w:val="008C65EB"/>
    <w:rsid w:val="008C6849"/>
    <w:rsid w:val="008F0551"/>
    <w:rsid w:val="00925C86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A5F6A"/>
    <w:rsid w:val="00CE4274"/>
    <w:rsid w:val="00D046B2"/>
    <w:rsid w:val="00D102C6"/>
    <w:rsid w:val="00D44CD9"/>
    <w:rsid w:val="00D63CC0"/>
    <w:rsid w:val="00D710F0"/>
    <w:rsid w:val="00D85A25"/>
    <w:rsid w:val="00DB0491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567B3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67CE1" w:rsidP="00167CE1">
          <w:pPr>
            <w:pStyle w:val="9CB5AE52CB7F448A87D494DE5ED850F24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67CE1" w:rsidP="00167CE1">
          <w:pPr>
            <w:pStyle w:val="D2C6008C4725428581840BA3F24E6DB13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67CE1" w:rsidP="00167CE1">
          <w:pPr>
            <w:pStyle w:val="AACEFEF4204444CC8A17346A92831BCD3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67CE1" w:rsidP="00167CE1">
          <w:pPr>
            <w:pStyle w:val="AF28ABD0C79441BC88DC08AA0C134A143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67CE1" w:rsidP="00167CE1">
          <w:pPr>
            <w:pStyle w:val="F1D4D5A078944E1887EC6769811D81253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67CE1" w:rsidP="00167CE1">
          <w:pPr>
            <w:pStyle w:val="CB4940772BDC42B6AF75C605D844F3A83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67CE1" w:rsidP="00167CE1">
          <w:pPr>
            <w:pStyle w:val="4AE7662C54754E80A5F963D232AD89852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5A504173989841CBB08B1C6CBDD29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1A7C1-3FD4-4F59-9118-77FD88988DB0}"/>
      </w:docPartPr>
      <w:docPartBody>
        <w:p w:rsidR="008D3775" w:rsidRDefault="00BE3522" w:rsidP="00BE3522">
          <w:pPr>
            <w:pStyle w:val="5A504173989841CBB08B1C6CBDD29CEC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B28429ED0BEE4EF6B6863EAF41A98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803C0-0E35-4CC0-9003-A9479D5A3017}"/>
      </w:docPartPr>
      <w:docPartBody>
        <w:p w:rsidR="008D3775" w:rsidRDefault="00BE3522" w:rsidP="00BE3522">
          <w:pPr>
            <w:pStyle w:val="B28429ED0BEE4EF6B6863EAF41A98D9F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A842D7F5D4DB42BE97BD1728E759C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B5A07-1691-47EC-98BB-81CE2AA0432E}"/>
      </w:docPartPr>
      <w:docPartBody>
        <w:p w:rsidR="008D3775" w:rsidRDefault="00BE3522" w:rsidP="00BE3522">
          <w:pPr>
            <w:pStyle w:val="A842D7F5D4DB42BE97BD1728E759C62E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8E1A933AE44C4D9EAC86A8281713E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A5892-7E26-48A4-8901-EB0067BF9AEF}"/>
      </w:docPartPr>
      <w:docPartBody>
        <w:p w:rsidR="008D3775" w:rsidRDefault="00BE3522" w:rsidP="00BE3522">
          <w:pPr>
            <w:pStyle w:val="8E1A933AE44C4D9EAC86A8281713EB8C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9327690F639C46988208AA7A42D85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0ADEC-243A-434C-81EF-1F92022C29DF}"/>
      </w:docPartPr>
      <w:docPartBody>
        <w:p w:rsidR="008D3775" w:rsidRDefault="00BE3522" w:rsidP="00BE3522">
          <w:pPr>
            <w:pStyle w:val="9327690F639C46988208AA7A42D851A4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C3CCA5E53A8448EF93A1A8BF7EFF9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DF12-08E7-48D1-9B13-82EA6439661E}"/>
      </w:docPartPr>
      <w:docPartBody>
        <w:p w:rsidR="008D3775" w:rsidRDefault="00BE3522" w:rsidP="00BE3522">
          <w:pPr>
            <w:pStyle w:val="C3CCA5E53A8448EF93A1A8BF7EFF90A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474C34C3C5864354B5490D5D7846D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E0D18-6817-4337-ADFB-E9D7C60CAF83}"/>
      </w:docPartPr>
      <w:docPartBody>
        <w:p w:rsidR="008D3775" w:rsidRDefault="00BE3522" w:rsidP="00BE3522">
          <w:pPr>
            <w:pStyle w:val="474C34C3C5864354B5490D5D7846D57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4B5FE9925F484D34BBF71A6B44428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82614-F21C-4031-963B-7B7D91979656}"/>
      </w:docPartPr>
      <w:docPartBody>
        <w:p w:rsidR="008D3775" w:rsidRDefault="00BE3522" w:rsidP="00BE3522">
          <w:pPr>
            <w:pStyle w:val="4B5FE9925F484D34BBF71A6B44428606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71944B61EC4B059578CCA754923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63063-3C91-4C66-BB13-C3DAD0F53113}"/>
      </w:docPartPr>
      <w:docPartBody>
        <w:p w:rsidR="008D3775" w:rsidRDefault="00BE3522" w:rsidP="00BE3522">
          <w:pPr>
            <w:pStyle w:val="BF71944B61EC4B059578CCA754923C6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537D9E3DC3484301B3C6530A16188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83BA3-B511-45D4-AB59-9DAA240CC6B9}"/>
      </w:docPartPr>
      <w:docPartBody>
        <w:p w:rsidR="008D3775" w:rsidRDefault="00BE3522" w:rsidP="00BE3522">
          <w:pPr>
            <w:pStyle w:val="537D9E3DC3484301B3C6530A16188CD2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AEDB4A4A2E5D4BAC9C39789F75D55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7004A-315A-4F5D-9E01-1DB02CC5A872}"/>
      </w:docPartPr>
      <w:docPartBody>
        <w:p w:rsidR="008D3775" w:rsidRDefault="00BE3522" w:rsidP="00BE3522">
          <w:pPr>
            <w:pStyle w:val="AEDB4A4A2E5D4BAC9C39789F75D558BE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931DC"/>
    <w:rsid w:val="004C0099"/>
    <w:rsid w:val="004F35AE"/>
    <w:rsid w:val="005F57FE"/>
    <w:rsid w:val="006259E9"/>
    <w:rsid w:val="006702CB"/>
    <w:rsid w:val="006C0A97"/>
    <w:rsid w:val="006E696C"/>
    <w:rsid w:val="00773276"/>
    <w:rsid w:val="008D3775"/>
    <w:rsid w:val="008F5C85"/>
    <w:rsid w:val="009B3AA1"/>
    <w:rsid w:val="00B070C6"/>
    <w:rsid w:val="00B54DAB"/>
    <w:rsid w:val="00BB21DC"/>
    <w:rsid w:val="00BE3522"/>
    <w:rsid w:val="00C22202"/>
    <w:rsid w:val="00C43DA3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BE352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BE352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04173989841CBB08B1C6CBDD29CEC">
    <w:name w:val="5A504173989841CBB08B1C6CBDD29CEC"/>
    <w:rsid w:val="00BE3522"/>
  </w:style>
  <w:style w:type="paragraph" w:customStyle="1" w:styleId="B28429ED0BEE4EF6B6863EAF41A98D9F">
    <w:name w:val="B28429ED0BEE4EF6B6863EAF41A98D9F"/>
    <w:rsid w:val="00BE3522"/>
  </w:style>
  <w:style w:type="paragraph" w:customStyle="1" w:styleId="A842D7F5D4DB42BE97BD1728E759C62E">
    <w:name w:val="A842D7F5D4DB42BE97BD1728E759C62E"/>
    <w:rsid w:val="00BE3522"/>
  </w:style>
  <w:style w:type="paragraph" w:customStyle="1" w:styleId="8E1A933AE44C4D9EAC86A8281713EB8C">
    <w:name w:val="8E1A933AE44C4D9EAC86A8281713EB8C"/>
    <w:rsid w:val="00BE3522"/>
  </w:style>
  <w:style w:type="paragraph" w:customStyle="1" w:styleId="9327690F639C46988208AA7A42D851A4">
    <w:name w:val="9327690F639C46988208AA7A42D851A4"/>
    <w:rsid w:val="00BE3522"/>
  </w:style>
  <w:style w:type="paragraph" w:customStyle="1" w:styleId="C3CCA5E53A8448EF93A1A8BF7EFF90A7">
    <w:name w:val="C3CCA5E53A8448EF93A1A8BF7EFF90A7"/>
    <w:rsid w:val="00BE3522"/>
  </w:style>
  <w:style w:type="paragraph" w:customStyle="1" w:styleId="474C34C3C5864354B5490D5D7846D578">
    <w:name w:val="474C34C3C5864354B5490D5D7846D578"/>
    <w:rsid w:val="00BE3522"/>
  </w:style>
  <w:style w:type="paragraph" w:customStyle="1" w:styleId="4B5FE9925F484D34BBF71A6B44428606">
    <w:name w:val="4B5FE9925F484D34BBF71A6B44428606"/>
    <w:rsid w:val="00BE3522"/>
  </w:style>
  <w:style w:type="paragraph" w:customStyle="1" w:styleId="BF71944B61EC4B059578CCA754923C60">
    <w:name w:val="BF71944B61EC4B059578CCA754923C60"/>
    <w:rsid w:val="00BE3522"/>
  </w:style>
  <w:style w:type="paragraph" w:customStyle="1" w:styleId="537D9E3DC3484301B3C6530A16188CD2">
    <w:name w:val="537D9E3DC3484301B3C6530A16188CD2"/>
    <w:rsid w:val="00BE3522"/>
  </w:style>
  <w:style w:type="paragraph" w:customStyle="1" w:styleId="AEDB4A4A2E5D4BAC9C39789F75D558BE">
    <w:name w:val="AEDB4A4A2E5D4BAC9C39789F75D558BE"/>
    <w:rsid w:val="00BE3522"/>
  </w:style>
  <w:style w:type="paragraph" w:customStyle="1" w:styleId="256960B030154607B237A16CD29187CD">
    <w:name w:val="256960B030154607B237A16CD29187CD"/>
    <w:rsid w:val="00BE3522"/>
  </w:style>
  <w:style w:type="paragraph" w:customStyle="1" w:styleId="4B4864DAC6A04A44A2B4C317FE3B1733">
    <w:name w:val="4B4864DAC6A04A44A2B4C317FE3B1733"/>
    <w:rsid w:val="00BE35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BE352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BE352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04173989841CBB08B1C6CBDD29CEC">
    <w:name w:val="5A504173989841CBB08B1C6CBDD29CEC"/>
    <w:rsid w:val="00BE3522"/>
  </w:style>
  <w:style w:type="paragraph" w:customStyle="1" w:styleId="B28429ED0BEE4EF6B6863EAF41A98D9F">
    <w:name w:val="B28429ED0BEE4EF6B6863EAF41A98D9F"/>
    <w:rsid w:val="00BE3522"/>
  </w:style>
  <w:style w:type="paragraph" w:customStyle="1" w:styleId="A842D7F5D4DB42BE97BD1728E759C62E">
    <w:name w:val="A842D7F5D4DB42BE97BD1728E759C62E"/>
    <w:rsid w:val="00BE3522"/>
  </w:style>
  <w:style w:type="paragraph" w:customStyle="1" w:styleId="8E1A933AE44C4D9EAC86A8281713EB8C">
    <w:name w:val="8E1A933AE44C4D9EAC86A8281713EB8C"/>
    <w:rsid w:val="00BE3522"/>
  </w:style>
  <w:style w:type="paragraph" w:customStyle="1" w:styleId="9327690F639C46988208AA7A42D851A4">
    <w:name w:val="9327690F639C46988208AA7A42D851A4"/>
    <w:rsid w:val="00BE3522"/>
  </w:style>
  <w:style w:type="paragraph" w:customStyle="1" w:styleId="C3CCA5E53A8448EF93A1A8BF7EFF90A7">
    <w:name w:val="C3CCA5E53A8448EF93A1A8BF7EFF90A7"/>
    <w:rsid w:val="00BE3522"/>
  </w:style>
  <w:style w:type="paragraph" w:customStyle="1" w:styleId="474C34C3C5864354B5490D5D7846D578">
    <w:name w:val="474C34C3C5864354B5490D5D7846D578"/>
    <w:rsid w:val="00BE3522"/>
  </w:style>
  <w:style w:type="paragraph" w:customStyle="1" w:styleId="4B5FE9925F484D34BBF71A6B44428606">
    <w:name w:val="4B5FE9925F484D34BBF71A6B44428606"/>
    <w:rsid w:val="00BE3522"/>
  </w:style>
  <w:style w:type="paragraph" w:customStyle="1" w:styleId="BF71944B61EC4B059578CCA754923C60">
    <w:name w:val="BF71944B61EC4B059578CCA754923C60"/>
    <w:rsid w:val="00BE3522"/>
  </w:style>
  <w:style w:type="paragraph" w:customStyle="1" w:styleId="537D9E3DC3484301B3C6530A16188CD2">
    <w:name w:val="537D9E3DC3484301B3C6530A16188CD2"/>
    <w:rsid w:val="00BE3522"/>
  </w:style>
  <w:style w:type="paragraph" w:customStyle="1" w:styleId="AEDB4A4A2E5D4BAC9C39789F75D558BE">
    <w:name w:val="AEDB4A4A2E5D4BAC9C39789F75D558BE"/>
    <w:rsid w:val="00BE3522"/>
  </w:style>
  <w:style w:type="paragraph" w:customStyle="1" w:styleId="256960B030154607B237A16CD29187CD">
    <w:name w:val="256960B030154607B237A16CD29187CD"/>
    <w:rsid w:val="00BE3522"/>
  </w:style>
  <w:style w:type="paragraph" w:customStyle="1" w:styleId="4B4864DAC6A04A44A2B4C317FE3B1733">
    <w:name w:val="4B4864DAC6A04A44A2B4C317FE3B1733"/>
    <w:rsid w:val="00BE3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0FD3-0069-403B-B3F6-0E94FB78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Penny Reniker</cp:lastModifiedBy>
  <cp:revision>5</cp:revision>
  <cp:lastPrinted>2013-11-01T14:38:00Z</cp:lastPrinted>
  <dcterms:created xsi:type="dcterms:W3CDTF">2017-07-19T21:14:00Z</dcterms:created>
  <dcterms:modified xsi:type="dcterms:W3CDTF">2017-08-01T21:45:00Z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