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F9" w:rsidRPr="000D7965" w:rsidRDefault="00AC54F9" w:rsidP="00AC54F9">
      <w:pPr>
        <w:jc w:val="center"/>
        <w:rPr>
          <w:rFonts w:asciiTheme="minorHAnsi" w:hAnsiTheme="minorHAnsi"/>
        </w:rPr>
      </w:pPr>
      <w:r w:rsidRPr="000D7965">
        <w:rPr>
          <w:rFonts w:asciiTheme="minorHAnsi" w:hAnsiTheme="minorHAnsi"/>
          <w:b/>
        </w:rPr>
        <w:t>CATSO Technical Committee Meeting</w:t>
      </w:r>
    </w:p>
    <w:p w:rsidR="00AC54F9" w:rsidRPr="000D7965" w:rsidRDefault="000150BB" w:rsidP="00AC54F9">
      <w:pPr>
        <w:jc w:val="center"/>
        <w:rPr>
          <w:rFonts w:asciiTheme="minorHAnsi" w:hAnsiTheme="minorHAnsi"/>
        </w:rPr>
      </w:pPr>
      <w:r>
        <w:rPr>
          <w:rFonts w:asciiTheme="minorHAnsi" w:hAnsiTheme="minorHAnsi"/>
          <w:b/>
        </w:rPr>
        <w:t>May 3</w:t>
      </w:r>
      <w:r w:rsidR="00DB3372">
        <w:rPr>
          <w:rFonts w:asciiTheme="minorHAnsi" w:hAnsiTheme="minorHAnsi"/>
          <w:b/>
        </w:rPr>
        <w:t>, 2017</w:t>
      </w:r>
    </w:p>
    <w:p w:rsidR="00AC54F9" w:rsidRDefault="00AC54F9" w:rsidP="00AC54F9">
      <w:pPr>
        <w:jc w:val="both"/>
      </w:pPr>
    </w:p>
    <w:p w:rsidR="00AC54F9" w:rsidRPr="00031312" w:rsidRDefault="00AC54F9" w:rsidP="00AC54F9">
      <w:pPr>
        <w:rPr>
          <w:rFonts w:asciiTheme="minorHAnsi" w:hAnsiTheme="minorHAnsi"/>
          <w:b/>
          <w:u w:val="single"/>
        </w:rPr>
      </w:pPr>
      <w:r w:rsidRPr="00031312">
        <w:rPr>
          <w:rFonts w:asciiTheme="minorHAnsi" w:hAnsiTheme="minorHAnsi"/>
          <w:b/>
          <w:u w:val="single"/>
        </w:rPr>
        <w:t>Members Present:</w:t>
      </w:r>
    </w:p>
    <w:p w:rsidR="00AC54F9" w:rsidRPr="00031312" w:rsidRDefault="00AC54F9" w:rsidP="00AC54F9">
      <w:pPr>
        <w:rPr>
          <w:rFonts w:asciiTheme="minorHAnsi" w:hAnsiTheme="minorHAnsi"/>
        </w:rPr>
      </w:pPr>
      <w:r w:rsidRPr="00031312">
        <w:rPr>
          <w:rFonts w:asciiTheme="minorHAnsi" w:hAnsiTheme="minorHAnsi"/>
        </w:rPr>
        <w:t xml:space="preserve">Tim Teddy </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 Columbia— Community Development</w:t>
      </w:r>
    </w:p>
    <w:p w:rsidR="00AC54F9" w:rsidRPr="00031312" w:rsidRDefault="00AC54F9" w:rsidP="00AC54F9">
      <w:pPr>
        <w:rPr>
          <w:rFonts w:asciiTheme="minorHAnsi" w:hAnsiTheme="minorHAnsi"/>
        </w:rPr>
      </w:pPr>
      <w:r w:rsidRPr="00031312">
        <w:rPr>
          <w:rFonts w:asciiTheme="minorHAnsi" w:hAnsiTheme="minorHAnsi"/>
        </w:rPr>
        <w:t>Thad Yonke</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Boone County—Planning</w:t>
      </w:r>
    </w:p>
    <w:p w:rsidR="00AC54F9" w:rsidRPr="00031312" w:rsidRDefault="00AC54F9" w:rsidP="00AC54F9">
      <w:pPr>
        <w:rPr>
          <w:rFonts w:asciiTheme="minorHAnsi" w:hAnsiTheme="minorHAnsi"/>
        </w:rPr>
      </w:pPr>
      <w:r w:rsidRPr="00031312">
        <w:rPr>
          <w:rFonts w:asciiTheme="minorHAnsi" w:hAnsiTheme="minorHAnsi"/>
        </w:rPr>
        <w:t xml:space="preserve">Mitch Skov </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w:t>
      </w:r>
      <w:r>
        <w:rPr>
          <w:rFonts w:asciiTheme="minorHAnsi" w:hAnsiTheme="minorHAnsi"/>
        </w:rPr>
        <w:t xml:space="preserve"> Columbia— CATSO Staff</w:t>
      </w:r>
    </w:p>
    <w:p w:rsidR="00AC54F9" w:rsidRDefault="00AC54F9" w:rsidP="00AC54F9">
      <w:pPr>
        <w:rPr>
          <w:rFonts w:asciiTheme="minorHAnsi" w:hAnsiTheme="minorHAnsi"/>
        </w:rPr>
      </w:pPr>
      <w:r w:rsidRPr="00031312">
        <w:rPr>
          <w:rFonts w:asciiTheme="minorHAnsi" w:hAnsiTheme="minorHAnsi"/>
        </w:rPr>
        <w:t>Drew Brooks</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 Columbia— COMO Connect</w:t>
      </w:r>
      <w:r w:rsidRPr="00031312" w:rsidDel="001378FD">
        <w:rPr>
          <w:rFonts w:asciiTheme="minorHAnsi" w:hAnsiTheme="minorHAnsi"/>
        </w:rPr>
        <w:t xml:space="preserve"> </w:t>
      </w:r>
    </w:p>
    <w:p w:rsidR="00AF14F1" w:rsidRDefault="00246994" w:rsidP="00AF14F1">
      <w:pPr>
        <w:rPr>
          <w:rFonts w:asciiTheme="minorHAnsi" w:hAnsiTheme="minorHAnsi"/>
        </w:rPr>
      </w:pPr>
      <w:r>
        <w:rPr>
          <w:rFonts w:asciiTheme="minorHAnsi" w:hAnsiTheme="minorHAnsi"/>
        </w:rPr>
        <w:t>Mike Schupp</w:t>
      </w:r>
      <w:r w:rsidR="00AF14F1">
        <w:rPr>
          <w:rFonts w:asciiTheme="minorHAnsi" w:hAnsiTheme="minorHAnsi"/>
        </w:rPr>
        <w:tab/>
      </w:r>
      <w:r w:rsidR="00AF14F1">
        <w:rPr>
          <w:rFonts w:asciiTheme="minorHAnsi" w:hAnsiTheme="minorHAnsi"/>
        </w:rPr>
        <w:tab/>
      </w:r>
      <w:r w:rsidR="00AF14F1">
        <w:rPr>
          <w:rFonts w:asciiTheme="minorHAnsi" w:hAnsiTheme="minorHAnsi"/>
        </w:rPr>
        <w:tab/>
      </w:r>
      <w:r w:rsidR="00AF14F1">
        <w:rPr>
          <w:rFonts w:asciiTheme="minorHAnsi" w:hAnsiTheme="minorHAnsi"/>
        </w:rPr>
        <w:tab/>
      </w:r>
      <w:r w:rsidR="00AF14F1">
        <w:rPr>
          <w:rFonts w:asciiTheme="minorHAnsi" w:hAnsiTheme="minorHAnsi"/>
        </w:rPr>
        <w:tab/>
      </w:r>
      <w:r w:rsidR="00AF14F1">
        <w:rPr>
          <w:rFonts w:asciiTheme="minorHAnsi" w:hAnsiTheme="minorHAnsi"/>
        </w:rPr>
        <w:tab/>
      </w:r>
      <w:r w:rsidR="00AF14F1" w:rsidRPr="00AF14F1">
        <w:rPr>
          <w:rFonts w:asciiTheme="minorHAnsi" w:hAnsiTheme="minorHAnsi"/>
        </w:rPr>
        <w:t xml:space="preserve">MoDOT </w:t>
      </w:r>
      <w:r w:rsidR="00AF14F1" w:rsidRPr="00031312">
        <w:rPr>
          <w:rFonts w:asciiTheme="minorHAnsi" w:hAnsiTheme="minorHAnsi"/>
        </w:rPr>
        <w:t>—</w:t>
      </w:r>
      <w:r w:rsidR="00AF14F1" w:rsidRPr="00AF14F1">
        <w:rPr>
          <w:rFonts w:asciiTheme="minorHAnsi" w:hAnsiTheme="minorHAnsi"/>
        </w:rPr>
        <w:t xml:space="preserve">Central District </w:t>
      </w:r>
    </w:p>
    <w:p w:rsidR="00246994" w:rsidRPr="00910350" w:rsidRDefault="00246994" w:rsidP="00246994">
      <w:pPr>
        <w:jc w:val="both"/>
        <w:rPr>
          <w:rFonts w:asciiTheme="minorHAnsi" w:hAnsiTheme="minorHAnsi"/>
        </w:rPr>
      </w:pPr>
      <w:r w:rsidRPr="00910350">
        <w:rPr>
          <w:rFonts w:asciiTheme="minorHAnsi" w:hAnsiTheme="minorHAnsi"/>
        </w:rPr>
        <w:t>Dion Knipp</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MoDOT Multi-modal</w:t>
      </w:r>
    </w:p>
    <w:p w:rsidR="00AC54F9" w:rsidRDefault="00AC54F9" w:rsidP="00AC54F9">
      <w:pPr>
        <w:jc w:val="both"/>
      </w:pPr>
    </w:p>
    <w:p w:rsidR="00AC54F9" w:rsidRPr="00031312" w:rsidRDefault="00AC54F9" w:rsidP="00AC54F9">
      <w:pPr>
        <w:rPr>
          <w:rFonts w:asciiTheme="minorHAnsi" w:hAnsiTheme="minorHAnsi"/>
          <w:b/>
          <w:u w:val="single"/>
        </w:rPr>
      </w:pPr>
      <w:r w:rsidRPr="00031312">
        <w:rPr>
          <w:rFonts w:asciiTheme="minorHAnsi" w:hAnsiTheme="minorHAnsi"/>
          <w:b/>
          <w:u w:val="single"/>
        </w:rPr>
        <w:t xml:space="preserve">Members </w:t>
      </w:r>
      <w:r>
        <w:rPr>
          <w:rFonts w:asciiTheme="minorHAnsi" w:hAnsiTheme="minorHAnsi"/>
          <w:b/>
          <w:u w:val="single"/>
        </w:rPr>
        <w:t>Absent</w:t>
      </w:r>
      <w:r w:rsidRPr="00031312">
        <w:rPr>
          <w:rFonts w:asciiTheme="minorHAnsi" w:hAnsiTheme="minorHAnsi"/>
          <w:b/>
          <w:u w:val="single"/>
        </w:rPr>
        <w:t>:</w:t>
      </w:r>
    </w:p>
    <w:p w:rsidR="00AC54F9" w:rsidRPr="00910350" w:rsidRDefault="00AC54F9" w:rsidP="00AC54F9">
      <w:pPr>
        <w:jc w:val="both"/>
        <w:rPr>
          <w:rFonts w:asciiTheme="minorHAnsi" w:hAnsiTheme="minorHAnsi"/>
        </w:rPr>
      </w:pPr>
      <w:r w:rsidRPr="00910350">
        <w:rPr>
          <w:rFonts w:asciiTheme="minorHAnsi" w:hAnsiTheme="minorHAnsi"/>
        </w:rPr>
        <w:t xml:space="preserve">Blake Tekotte </w:t>
      </w:r>
      <w:r w:rsidR="001806D5">
        <w:rPr>
          <w:rFonts w:asciiTheme="minorHAnsi" w:hAnsiTheme="minorHAnsi"/>
        </w:rPr>
        <w:t>(ex-officio)</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Columbia Public Schools</w:t>
      </w:r>
    </w:p>
    <w:p w:rsidR="000150BB" w:rsidRDefault="000150BB" w:rsidP="000150BB">
      <w:pPr>
        <w:rPr>
          <w:rFonts w:asciiTheme="minorHAnsi" w:hAnsiTheme="minorHAnsi"/>
        </w:rPr>
      </w:pPr>
      <w:r>
        <w:rPr>
          <w:rFonts w:asciiTheme="minorHAnsi" w:hAnsiTheme="minorHAnsi"/>
        </w:rPr>
        <w:t>Mike Henderson</w:t>
      </w:r>
      <w:r w:rsidR="00AF14F1">
        <w:rPr>
          <w:rFonts w:asciiTheme="minorHAnsi" w:hAnsiTheme="minorHAnsi"/>
        </w:rPr>
        <w:tab/>
      </w:r>
      <w:r w:rsidR="00AF14F1">
        <w:rPr>
          <w:rFonts w:asciiTheme="minorHAnsi" w:hAnsiTheme="minorHAnsi"/>
        </w:rPr>
        <w:tab/>
      </w:r>
      <w:r w:rsidR="00AF14F1">
        <w:rPr>
          <w:rFonts w:asciiTheme="minorHAnsi" w:hAnsiTheme="minorHAnsi"/>
        </w:rPr>
        <w:tab/>
      </w:r>
      <w:r w:rsidR="00AF14F1">
        <w:rPr>
          <w:rFonts w:asciiTheme="minorHAnsi" w:hAnsiTheme="minorHAnsi"/>
        </w:rPr>
        <w:tab/>
      </w:r>
      <w:r w:rsidR="00AF14F1">
        <w:rPr>
          <w:rFonts w:asciiTheme="minorHAnsi" w:hAnsiTheme="minorHAnsi"/>
        </w:rPr>
        <w:tab/>
        <w:t>MoDOT—Central Office</w:t>
      </w:r>
    </w:p>
    <w:p w:rsidR="000150BB" w:rsidRDefault="000150BB" w:rsidP="000150BB">
      <w:pPr>
        <w:rPr>
          <w:rFonts w:asciiTheme="minorHAnsi" w:hAnsiTheme="minorHAnsi"/>
        </w:rPr>
      </w:pPr>
      <w:r>
        <w:rPr>
          <w:rFonts w:asciiTheme="minorHAnsi" w:hAnsiTheme="minorHAnsi"/>
        </w:rPr>
        <w:t>Steve Engelbrecht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31312">
        <w:rPr>
          <w:rFonts w:asciiTheme="minorHAnsi" w:hAnsiTheme="minorHAnsi"/>
        </w:rPr>
        <w:t>MoDOT—Central District</w:t>
      </w:r>
    </w:p>
    <w:p w:rsidR="000150BB" w:rsidRDefault="000150BB" w:rsidP="000150BB">
      <w:pPr>
        <w:rPr>
          <w:rFonts w:asciiTheme="minorHAnsi" w:hAnsiTheme="minorHAnsi"/>
        </w:rPr>
      </w:pPr>
      <w:r>
        <w:rPr>
          <w:rFonts w:asciiTheme="minorHAnsi" w:hAnsiTheme="minorHAnsi"/>
        </w:rPr>
        <w:t>Brad McMahon</w:t>
      </w:r>
      <w:r>
        <w:rPr>
          <w:rFonts w:asciiTheme="minorHAnsi" w:hAnsiTheme="minorHAnsi"/>
        </w:rPr>
        <w:tab/>
        <w:t>(ex-officio)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Federal Highway Administration</w:t>
      </w:r>
    </w:p>
    <w:p w:rsidR="000150BB" w:rsidRPr="00031312" w:rsidRDefault="000150BB" w:rsidP="000150BB">
      <w:pPr>
        <w:rPr>
          <w:rFonts w:asciiTheme="minorHAnsi" w:hAnsiTheme="minorHAnsi"/>
        </w:rPr>
      </w:pPr>
      <w:r>
        <w:rPr>
          <w:rFonts w:asciiTheme="minorHAnsi" w:hAnsiTheme="minorHAnsi"/>
        </w:rPr>
        <w:t>Richard Stone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City of Columbia—Public Works</w:t>
      </w:r>
    </w:p>
    <w:p w:rsidR="000150BB" w:rsidRDefault="000150BB" w:rsidP="000150BB">
      <w:pPr>
        <w:jc w:val="both"/>
        <w:rPr>
          <w:rFonts w:asciiTheme="minorHAnsi" w:hAnsiTheme="minorHAnsi"/>
        </w:rPr>
      </w:pPr>
      <w:r w:rsidRPr="00910350">
        <w:rPr>
          <w:rFonts w:asciiTheme="minorHAnsi" w:hAnsiTheme="minorHAnsi"/>
        </w:rPr>
        <w:t xml:space="preserve">Derin Campbell </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Pr>
          <w:rFonts w:asciiTheme="minorHAnsi" w:hAnsiTheme="minorHAnsi"/>
        </w:rPr>
        <w:tab/>
      </w:r>
      <w:r w:rsidRPr="00910350">
        <w:rPr>
          <w:rFonts w:asciiTheme="minorHAnsi" w:hAnsiTheme="minorHAnsi"/>
        </w:rPr>
        <w:t>Boone County Public Works</w:t>
      </w:r>
    </w:p>
    <w:p w:rsidR="001D07EE" w:rsidRDefault="001D07EE" w:rsidP="000150BB">
      <w:pPr>
        <w:jc w:val="both"/>
        <w:rPr>
          <w:rFonts w:asciiTheme="minorHAnsi" w:hAnsiTheme="minorHAnsi"/>
        </w:rPr>
      </w:pPr>
      <w:r>
        <w:rPr>
          <w:rFonts w:asciiTheme="minorHAnsi" w:hAnsiTheme="minorHAnsi"/>
        </w:rPr>
        <w:t>Mike Sokoff</w:t>
      </w:r>
      <w:r w:rsidR="006744A4">
        <w:rPr>
          <w:rFonts w:asciiTheme="minorHAnsi" w:hAnsiTheme="minorHAnsi"/>
        </w:rPr>
        <w:t xml:space="preserve"> (ex-officio)</w:t>
      </w:r>
      <w:r w:rsidR="006744A4">
        <w:rPr>
          <w:rFonts w:asciiTheme="minorHAnsi" w:hAnsiTheme="minorHAnsi"/>
        </w:rPr>
        <w:tab/>
      </w:r>
      <w:r w:rsidR="006744A4">
        <w:rPr>
          <w:rFonts w:asciiTheme="minorHAnsi" w:hAnsiTheme="minorHAnsi"/>
        </w:rPr>
        <w:tab/>
      </w:r>
      <w:r w:rsidR="006744A4">
        <w:rPr>
          <w:rFonts w:asciiTheme="minorHAnsi" w:hAnsiTheme="minorHAnsi"/>
        </w:rPr>
        <w:tab/>
      </w:r>
      <w:r w:rsidR="006744A4">
        <w:rPr>
          <w:rFonts w:asciiTheme="minorHAnsi" w:hAnsiTheme="minorHAnsi"/>
        </w:rPr>
        <w:tab/>
      </w:r>
      <w:r w:rsidR="006744A4">
        <w:rPr>
          <w:rFonts w:asciiTheme="minorHAnsi" w:hAnsiTheme="minorHAnsi"/>
        </w:rPr>
        <w:tab/>
      </w:r>
      <w:r>
        <w:rPr>
          <w:rFonts w:asciiTheme="minorHAnsi" w:hAnsiTheme="minorHAnsi"/>
        </w:rPr>
        <w:t>University of Missouri</w:t>
      </w:r>
    </w:p>
    <w:p w:rsidR="006744A4" w:rsidRPr="006744A4" w:rsidRDefault="006744A4" w:rsidP="006744A4">
      <w:pPr>
        <w:rPr>
          <w:rFonts w:asciiTheme="minorHAnsi" w:hAnsiTheme="minorHAnsi"/>
        </w:rPr>
      </w:pPr>
      <w:r w:rsidRPr="006744A4">
        <w:rPr>
          <w:rFonts w:asciiTheme="minorHAnsi" w:hAnsiTheme="minorHAnsi"/>
        </w:rPr>
        <w:t>Jeremiah Shuler</w:t>
      </w:r>
      <w:r>
        <w:rPr>
          <w:rFonts w:asciiTheme="minorHAnsi" w:hAnsiTheme="minorHAnsi"/>
        </w:rPr>
        <w:t xml:space="preserve"> (ex-officio)</w:t>
      </w:r>
      <w:r w:rsidRPr="006744A4">
        <w:rPr>
          <w:rFonts w:asciiTheme="minorHAnsi" w:hAnsiTheme="minorHAnsi"/>
        </w:rPr>
        <w:t xml:space="preserve"> </w:t>
      </w:r>
      <w:r w:rsidR="00721DE7">
        <w:rPr>
          <w:rFonts w:asciiTheme="minorHAnsi" w:hAnsiTheme="minorHAnsi"/>
        </w:rPr>
        <w:tab/>
      </w:r>
      <w:r w:rsidR="00721DE7">
        <w:rPr>
          <w:rFonts w:asciiTheme="minorHAnsi" w:hAnsiTheme="minorHAnsi"/>
        </w:rPr>
        <w:tab/>
      </w:r>
      <w:r w:rsidR="00721DE7">
        <w:rPr>
          <w:rFonts w:asciiTheme="minorHAnsi" w:hAnsiTheme="minorHAnsi"/>
        </w:rPr>
        <w:tab/>
      </w:r>
      <w:r w:rsidR="00721DE7">
        <w:rPr>
          <w:rFonts w:asciiTheme="minorHAnsi" w:hAnsiTheme="minorHAnsi"/>
        </w:rPr>
        <w:tab/>
      </w:r>
      <w:r w:rsidRPr="006744A4">
        <w:rPr>
          <w:rFonts w:asciiTheme="minorHAnsi" w:hAnsiTheme="minorHAnsi"/>
        </w:rPr>
        <w:t xml:space="preserve">Federal Transit Administration </w:t>
      </w:r>
    </w:p>
    <w:p w:rsidR="000150BB" w:rsidRPr="00031312" w:rsidRDefault="000150BB" w:rsidP="000150BB">
      <w:pPr>
        <w:rPr>
          <w:rFonts w:asciiTheme="minorHAnsi" w:hAnsiTheme="minorHAnsi"/>
        </w:rPr>
      </w:pPr>
    </w:p>
    <w:p w:rsidR="00AC54F9" w:rsidRDefault="00AC54F9" w:rsidP="00AC54F9">
      <w:pPr>
        <w:jc w:val="both"/>
        <w:rPr>
          <w:rFonts w:asciiTheme="minorHAnsi" w:hAnsiTheme="minorHAnsi"/>
        </w:rPr>
      </w:pPr>
    </w:p>
    <w:p w:rsidR="00AC54F9" w:rsidRPr="00355F72" w:rsidRDefault="00AC54F9" w:rsidP="00AC54F9">
      <w:pPr>
        <w:jc w:val="both"/>
        <w:rPr>
          <w:rFonts w:asciiTheme="minorHAnsi" w:hAnsiTheme="minorHAnsi"/>
          <w:b/>
          <w:u w:val="single"/>
        </w:rPr>
      </w:pPr>
      <w:r w:rsidRPr="00355F72">
        <w:rPr>
          <w:rFonts w:asciiTheme="minorHAnsi" w:hAnsiTheme="minorHAnsi"/>
          <w:b/>
          <w:u w:val="single"/>
        </w:rPr>
        <w:t>Others Present:</w:t>
      </w:r>
    </w:p>
    <w:p w:rsidR="00AC54F9" w:rsidRPr="00824DD0" w:rsidRDefault="00AC54F9" w:rsidP="00824DD0">
      <w:pPr>
        <w:jc w:val="both"/>
        <w:rPr>
          <w:rFonts w:asciiTheme="minorHAnsi" w:hAnsiTheme="minorHAnsi"/>
        </w:rPr>
      </w:pPr>
      <w:r w:rsidRPr="00824DD0">
        <w:rPr>
          <w:rFonts w:asciiTheme="minorHAnsi" w:hAnsiTheme="minorHAnsi"/>
        </w:rPr>
        <w:t>Leah Christian</w:t>
      </w:r>
      <w:r w:rsidRPr="00824DD0">
        <w:rPr>
          <w:rFonts w:asciiTheme="minorHAnsi" w:hAnsiTheme="minorHAnsi"/>
        </w:rPr>
        <w:tab/>
      </w:r>
      <w:r w:rsidRPr="00824DD0">
        <w:rPr>
          <w:rFonts w:asciiTheme="minorHAnsi" w:hAnsiTheme="minorHAnsi"/>
        </w:rPr>
        <w:tab/>
      </w:r>
      <w:r w:rsidRPr="00824DD0">
        <w:rPr>
          <w:rFonts w:asciiTheme="minorHAnsi" w:hAnsiTheme="minorHAnsi"/>
        </w:rPr>
        <w:tab/>
      </w:r>
      <w:r w:rsidRPr="00824DD0">
        <w:rPr>
          <w:rFonts w:asciiTheme="minorHAnsi" w:hAnsiTheme="minorHAnsi"/>
        </w:rPr>
        <w:tab/>
      </w:r>
      <w:r w:rsidRPr="00824DD0">
        <w:rPr>
          <w:rFonts w:asciiTheme="minorHAnsi" w:hAnsiTheme="minorHAnsi"/>
        </w:rPr>
        <w:tab/>
      </w:r>
      <w:r w:rsidRPr="00824DD0">
        <w:rPr>
          <w:rFonts w:asciiTheme="minorHAnsi" w:hAnsiTheme="minorHAnsi"/>
        </w:rPr>
        <w:tab/>
        <w:t>City of Columbia - CATSO Staff</w:t>
      </w:r>
    </w:p>
    <w:p w:rsidR="00824DD0" w:rsidRPr="00824DD0" w:rsidRDefault="00824DD0" w:rsidP="00824DD0">
      <w:pPr>
        <w:jc w:val="both"/>
        <w:rPr>
          <w:rFonts w:asciiTheme="minorHAnsi" w:eastAsia="Times New Roman" w:hAnsiTheme="minorHAnsi"/>
          <w:bCs/>
        </w:rPr>
      </w:pPr>
      <w:r>
        <w:rPr>
          <w:rFonts w:asciiTheme="minorHAnsi" w:eastAsia="Times New Roman" w:hAnsiTheme="minorHAnsi"/>
          <w:bCs/>
        </w:rPr>
        <w:t>Clint Smith</w:t>
      </w:r>
      <w:r w:rsidR="00BD1AAA">
        <w:rPr>
          <w:rFonts w:asciiTheme="minorHAnsi" w:eastAsia="Times New Roman" w:hAnsiTheme="minorHAnsi"/>
          <w:bCs/>
        </w:rPr>
        <w:tab/>
      </w:r>
      <w:r w:rsidR="00BD1AAA">
        <w:rPr>
          <w:rFonts w:asciiTheme="minorHAnsi" w:eastAsia="Times New Roman" w:hAnsiTheme="minorHAnsi"/>
          <w:bCs/>
        </w:rPr>
        <w:tab/>
      </w:r>
      <w:r w:rsidR="00BD1AAA">
        <w:rPr>
          <w:rFonts w:asciiTheme="minorHAnsi" w:eastAsia="Times New Roman" w:hAnsiTheme="minorHAnsi"/>
          <w:bCs/>
        </w:rPr>
        <w:tab/>
      </w:r>
      <w:r w:rsidR="00BD1AAA">
        <w:rPr>
          <w:rFonts w:asciiTheme="minorHAnsi" w:eastAsia="Times New Roman" w:hAnsiTheme="minorHAnsi"/>
          <w:bCs/>
        </w:rPr>
        <w:tab/>
      </w:r>
      <w:r w:rsidR="00BD1AAA">
        <w:rPr>
          <w:rFonts w:asciiTheme="minorHAnsi" w:eastAsia="Times New Roman" w:hAnsiTheme="minorHAnsi"/>
          <w:bCs/>
        </w:rPr>
        <w:tab/>
      </w:r>
      <w:r w:rsidR="00BD1AAA">
        <w:rPr>
          <w:rFonts w:asciiTheme="minorHAnsi" w:eastAsia="Times New Roman" w:hAnsiTheme="minorHAnsi"/>
          <w:bCs/>
        </w:rPr>
        <w:tab/>
        <w:t>City of Columbia – Community Development</w:t>
      </w:r>
    </w:p>
    <w:p w:rsidR="00824DD0" w:rsidRPr="00824DD0" w:rsidRDefault="00824DD0" w:rsidP="00824DD0">
      <w:pPr>
        <w:jc w:val="both"/>
        <w:rPr>
          <w:rFonts w:asciiTheme="minorHAnsi" w:eastAsia="Times New Roman" w:hAnsiTheme="minorHAnsi"/>
          <w:bCs/>
        </w:rPr>
      </w:pPr>
      <w:r>
        <w:rPr>
          <w:rFonts w:asciiTheme="minorHAnsi" w:eastAsia="Times New Roman" w:hAnsiTheme="minorHAnsi"/>
          <w:bCs/>
        </w:rPr>
        <w:t>Tim Crockett</w:t>
      </w:r>
      <w:r w:rsidRPr="00824DD0">
        <w:rPr>
          <w:rFonts w:asciiTheme="minorHAnsi" w:eastAsia="Times New Roman" w:hAnsiTheme="minorHAnsi"/>
          <w:bCs/>
        </w:rPr>
        <w:t xml:space="preserve"> </w:t>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t>Crockett Engineering Consultants</w:t>
      </w:r>
    </w:p>
    <w:p w:rsidR="00DB0A0E" w:rsidRDefault="00824DD0" w:rsidP="00824DD0">
      <w:pPr>
        <w:jc w:val="both"/>
        <w:rPr>
          <w:rFonts w:asciiTheme="minorHAnsi" w:eastAsia="Times New Roman" w:hAnsiTheme="minorHAnsi"/>
          <w:bCs/>
        </w:rPr>
      </w:pPr>
      <w:r>
        <w:rPr>
          <w:rFonts w:asciiTheme="minorHAnsi" w:eastAsia="Times New Roman" w:hAnsiTheme="minorHAnsi"/>
          <w:bCs/>
        </w:rPr>
        <w:t>Caleb Colbert</w:t>
      </w:r>
      <w:r w:rsidRPr="00824DD0">
        <w:rPr>
          <w:rFonts w:asciiTheme="minorHAnsi" w:eastAsia="Times New Roman" w:hAnsiTheme="minorHAnsi"/>
          <w:bCs/>
        </w:rPr>
        <w:t xml:space="preserve"> </w:t>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r>
      <w:r w:rsidR="00DB0A0E">
        <w:rPr>
          <w:rFonts w:asciiTheme="minorHAnsi" w:eastAsia="Times New Roman" w:hAnsiTheme="minorHAnsi"/>
          <w:bCs/>
        </w:rPr>
        <w:tab/>
        <w:t>Crockett Engineering Consultants</w:t>
      </w:r>
      <w:r w:rsidR="00DB0A0E">
        <w:rPr>
          <w:rFonts w:asciiTheme="minorHAnsi" w:eastAsia="Times New Roman" w:hAnsiTheme="minorHAnsi"/>
          <w:bCs/>
        </w:rPr>
        <w:tab/>
      </w:r>
    </w:p>
    <w:p w:rsidR="00824DD0" w:rsidRPr="00824DD0" w:rsidRDefault="00824DD0" w:rsidP="00824DD0">
      <w:pPr>
        <w:jc w:val="both"/>
        <w:rPr>
          <w:rFonts w:asciiTheme="minorHAnsi" w:eastAsia="Times New Roman" w:hAnsiTheme="minorHAnsi"/>
          <w:bCs/>
        </w:rPr>
      </w:pPr>
      <w:r>
        <w:rPr>
          <w:rFonts w:asciiTheme="minorHAnsi" w:eastAsia="Times New Roman" w:hAnsiTheme="minorHAnsi"/>
          <w:bCs/>
        </w:rPr>
        <w:t>James E. Lee</w:t>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t>Dublin Ave</w:t>
      </w:r>
      <w:r w:rsidR="00B935DE">
        <w:rPr>
          <w:rFonts w:asciiTheme="minorHAnsi" w:eastAsia="Times New Roman" w:hAnsiTheme="minorHAnsi"/>
          <w:bCs/>
        </w:rPr>
        <w:t>nue</w:t>
      </w:r>
      <w:r w:rsidR="008F1C8A">
        <w:rPr>
          <w:rFonts w:asciiTheme="minorHAnsi" w:eastAsia="Times New Roman" w:hAnsiTheme="minorHAnsi"/>
          <w:bCs/>
        </w:rPr>
        <w:t xml:space="preserve"> </w:t>
      </w:r>
      <w:r w:rsidR="00875A24">
        <w:rPr>
          <w:rFonts w:asciiTheme="minorHAnsi" w:eastAsia="Times New Roman" w:hAnsiTheme="minorHAnsi"/>
          <w:bCs/>
        </w:rPr>
        <w:t>resident</w:t>
      </w:r>
    </w:p>
    <w:p w:rsidR="00824DD0" w:rsidRPr="00824DD0" w:rsidRDefault="00824DD0" w:rsidP="00824DD0">
      <w:pPr>
        <w:jc w:val="both"/>
        <w:rPr>
          <w:rFonts w:asciiTheme="minorHAnsi" w:eastAsia="Times New Roman" w:hAnsiTheme="minorHAnsi"/>
          <w:bCs/>
        </w:rPr>
      </w:pPr>
      <w:r>
        <w:rPr>
          <w:rFonts w:asciiTheme="minorHAnsi" w:eastAsia="Times New Roman" w:hAnsiTheme="minorHAnsi"/>
          <w:bCs/>
        </w:rPr>
        <w:t>Les Borgmeyer</w:t>
      </w:r>
      <w:r w:rsidRPr="00824DD0">
        <w:rPr>
          <w:rFonts w:asciiTheme="minorHAnsi" w:eastAsia="Times New Roman" w:hAnsiTheme="minorHAnsi"/>
          <w:bCs/>
        </w:rPr>
        <w:t xml:space="preserve"> </w:t>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r>
      <w:r w:rsidR="008F1C8A">
        <w:rPr>
          <w:rFonts w:asciiTheme="minorHAnsi" w:eastAsia="Times New Roman" w:hAnsiTheme="minorHAnsi"/>
          <w:bCs/>
        </w:rPr>
        <w:tab/>
        <w:t>Dublin Ave</w:t>
      </w:r>
      <w:r w:rsidR="00B935DE">
        <w:rPr>
          <w:rFonts w:asciiTheme="minorHAnsi" w:eastAsia="Times New Roman" w:hAnsiTheme="minorHAnsi"/>
          <w:bCs/>
        </w:rPr>
        <w:t>nue</w:t>
      </w:r>
      <w:r w:rsidR="00875A24">
        <w:rPr>
          <w:rFonts w:asciiTheme="minorHAnsi" w:eastAsia="Times New Roman" w:hAnsiTheme="minorHAnsi"/>
          <w:bCs/>
        </w:rPr>
        <w:t xml:space="preserve"> resident</w:t>
      </w:r>
    </w:p>
    <w:p w:rsidR="00824DD0" w:rsidRPr="00824DD0" w:rsidRDefault="00824DD0" w:rsidP="00824DD0">
      <w:pPr>
        <w:jc w:val="both"/>
        <w:rPr>
          <w:rFonts w:ascii="Times New Roman" w:eastAsia="Times New Roman" w:hAnsi="Times New Roman" w:cs="Times New Roman"/>
          <w:color w:val="auto"/>
          <w:sz w:val="24"/>
          <w:szCs w:val="24"/>
        </w:rPr>
      </w:pPr>
      <w:r w:rsidRPr="00824DD0">
        <w:rPr>
          <w:rFonts w:asciiTheme="minorHAnsi" w:eastAsia="Times New Roman" w:hAnsiTheme="minorHAnsi"/>
          <w:bCs/>
        </w:rPr>
        <w:t>Carlos Wexler</w:t>
      </w:r>
      <w:r w:rsidRPr="00824DD0">
        <w:rPr>
          <w:rFonts w:eastAsia="Times New Roman"/>
          <w:b/>
          <w:bCs/>
        </w:rPr>
        <w:t xml:space="preserve"> </w:t>
      </w:r>
      <w:r w:rsidR="008F1C8A">
        <w:rPr>
          <w:rFonts w:eastAsia="Times New Roman"/>
          <w:b/>
          <w:bCs/>
        </w:rPr>
        <w:tab/>
      </w:r>
      <w:r w:rsidR="008F1C8A">
        <w:rPr>
          <w:rFonts w:eastAsia="Times New Roman"/>
          <w:b/>
          <w:bCs/>
        </w:rPr>
        <w:tab/>
      </w:r>
      <w:r w:rsidR="008F1C8A">
        <w:rPr>
          <w:rFonts w:eastAsia="Times New Roman"/>
          <w:b/>
          <w:bCs/>
        </w:rPr>
        <w:tab/>
      </w:r>
      <w:r w:rsidR="008F1C8A">
        <w:rPr>
          <w:rFonts w:eastAsia="Times New Roman"/>
          <w:b/>
          <w:bCs/>
        </w:rPr>
        <w:tab/>
      </w:r>
      <w:r w:rsidR="008F1C8A">
        <w:rPr>
          <w:rFonts w:eastAsia="Times New Roman"/>
          <w:b/>
          <w:bCs/>
        </w:rPr>
        <w:tab/>
      </w:r>
      <w:r w:rsidR="008F1C8A">
        <w:rPr>
          <w:rFonts w:eastAsia="Times New Roman"/>
          <w:b/>
          <w:bCs/>
        </w:rPr>
        <w:tab/>
      </w:r>
      <w:r w:rsidR="008F1C8A">
        <w:rPr>
          <w:rFonts w:asciiTheme="minorHAnsi" w:eastAsia="Times New Roman" w:hAnsiTheme="minorHAnsi"/>
          <w:bCs/>
        </w:rPr>
        <w:t>Dublin Ave</w:t>
      </w:r>
      <w:r w:rsidR="00B935DE">
        <w:rPr>
          <w:rFonts w:asciiTheme="minorHAnsi" w:eastAsia="Times New Roman" w:hAnsiTheme="minorHAnsi"/>
          <w:bCs/>
        </w:rPr>
        <w:t>nue</w:t>
      </w:r>
      <w:r w:rsidR="00875A24">
        <w:rPr>
          <w:rFonts w:asciiTheme="minorHAnsi" w:eastAsia="Times New Roman" w:hAnsiTheme="minorHAnsi"/>
          <w:bCs/>
        </w:rPr>
        <w:t xml:space="preserve"> resident</w:t>
      </w:r>
    </w:p>
    <w:p w:rsidR="00824DD0" w:rsidRDefault="00824DD0" w:rsidP="00AC54F9">
      <w:pPr>
        <w:jc w:val="both"/>
        <w:rPr>
          <w:rFonts w:asciiTheme="minorHAnsi" w:hAnsiTheme="minorHAnsi"/>
        </w:rPr>
      </w:pPr>
    </w:p>
    <w:p w:rsidR="00AC54F9" w:rsidRPr="008F1C8A" w:rsidRDefault="00B501C6" w:rsidP="00AC54F9">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AC54F9" w:rsidRDefault="00AC54F9" w:rsidP="00354978">
      <w:pPr>
        <w:jc w:val="both"/>
        <w:rPr>
          <w:rFonts w:asciiTheme="minorHAnsi" w:hAnsiTheme="minorHAnsi"/>
          <w:b/>
        </w:rPr>
      </w:pPr>
      <w:r w:rsidRPr="000D7965">
        <w:rPr>
          <w:rFonts w:asciiTheme="minorHAnsi" w:hAnsiTheme="minorHAnsi"/>
          <w:b/>
        </w:rPr>
        <w:t>Item 1: Call to Order</w:t>
      </w:r>
    </w:p>
    <w:p w:rsidR="00AC54F9" w:rsidRPr="00F72036" w:rsidRDefault="00AC54F9" w:rsidP="00354978">
      <w:pPr>
        <w:jc w:val="both"/>
        <w:rPr>
          <w:rFonts w:asciiTheme="minorHAnsi" w:hAnsiTheme="minorHAnsi"/>
        </w:rPr>
      </w:pPr>
      <w:r>
        <w:rPr>
          <w:rFonts w:asciiTheme="minorHAnsi" w:hAnsiTheme="minorHAnsi"/>
        </w:rPr>
        <w:t xml:space="preserve">Chair </w:t>
      </w:r>
      <w:r w:rsidRPr="00F72036">
        <w:rPr>
          <w:rFonts w:asciiTheme="minorHAnsi" w:hAnsiTheme="minorHAnsi"/>
        </w:rPr>
        <w:t>Tim Teddy called the meeting to order at 1:31</w:t>
      </w:r>
      <w:r w:rsidR="00D30933">
        <w:rPr>
          <w:rFonts w:asciiTheme="minorHAnsi" w:hAnsiTheme="minorHAnsi"/>
        </w:rPr>
        <w:t xml:space="preserve"> pm</w:t>
      </w:r>
      <w:r>
        <w:rPr>
          <w:rFonts w:asciiTheme="minorHAnsi" w:hAnsiTheme="minorHAnsi"/>
        </w:rPr>
        <w:t>.</w:t>
      </w:r>
    </w:p>
    <w:p w:rsidR="00AC54F9" w:rsidRDefault="00AC54F9" w:rsidP="00354978">
      <w:pPr>
        <w:jc w:val="both"/>
      </w:pPr>
    </w:p>
    <w:p w:rsidR="00AC54F9" w:rsidRDefault="00AC54F9" w:rsidP="00354978">
      <w:pPr>
        <w:jc w:val="both"/>
        <w:rPr>
          <w:rFonts w:asciiTheme="minorHAnsi" w:hAnsiTheme="minorHAnsi"/>
          <w:b/>
        </w:rPr>
      </w:pPr>
      <w:r w:rsidRPr="000D7965">
        <w:rPr>
          <w:rFonts w:asciiTheme="minorHAnsi" w:hAnsiTheme="minorHAnsi"/>
          <w:b/>
        </w:rPr>
        <w:t>Item 2: Review and Approval of Agenda</w:t>
      </w:r>
    </w:p>
    <w:p w:rsidR="00AC54F9" w:rsidRPr="00031312" w:rsidRDefault="00AC54F9" w:rsidP="00354978">
      <w:pPr>
        <w:jc w:val="both"/>
        <w:rPr>
          <w:rFonts w:asciiTheme="minorHAnsi" w:hAnsiTheme="minorHAnsi"/>
        </w:rPr>
      </w:pPr>
      <w:r w:rsidRPr="00031312">
        <w:rPr>
          <w:rFonts w:asciiTheme="minorHAnsi" w:hAnsiTheme="minorHAnsi"/>
        </w:rPr>
        <w:t>Thad Yonke made a motion to approve the agenda as presen</w:t>
      </w:r>
      <w:r>
        <w:rPr>
          <w:rFonts w:asciiTheme="minorHAnsi" w:hAnsiTheme="minorHAnsi"/>
        </w:rPr>
        <w:t>ted,</w:t>
      </w:r>
      <w:r w:rsidR="003E70B3">
        <w:rPr>
          <w:rFonts w:asciiTheme="minorHAnsi" w:hAnsiTheme="minorHAnsi"/>
        </w:rPr>
        <w:t xml:space="preserve"> with a sec</w:t>
      </w:r>
      <w:r w:rsidR="00B40D19">
        <w:rPr>
          <w:rFonts w:asciiTheme="minorHAnsi" w:hAnsiTheme="minorHAnsi"/>
        </w:rPr>
        <w:t>ond by Mitch Sk</w:t>
      </w:r>
      <w:r w:rsidR="003E70B3">
        <w:rPr>
          <w:rFonts w:asciiTheme="minorHAnsi" w:hAnsiTheme="minorHAnsi"/>
        </w:rPr>
        <w:t>ov</w:t>
      </w:r>
      <w:r w:rsidRPr="00031312">
        <w:rPr>
          <w:rFonts w:asciiTheme="minorHAnsi" w:hAnsiTheme="minorHAnsi"/>
        </w:rPr>
        <w:t xml:space="preserve">. </w:t>
      </w:r>
      <w:r>
        <w:rPr>
          <w:rFonts w:asciiTheme="minorHAnsi" w:hAnsiTheme="minorHAnsi"/>
        </w:rPr>
        <w:t xml:space="preserve">  The motion passed</w:t>
      </w:r>
      <w:r w:rsidR="006B2ED3">
        <w:rPr>
          <w:rFonts w:asciiTheme="minorHAnsi" w:hAnsiTheme="minorHAnsi"/>
        </w:rPr>
        <w:t xml:space="preserve"> unanimously</w:t>
      </w:r>
      <w:r>
        <w:rPr>
          <w:rFonts w:asciiTheme="minorHAnsi" w:hAnsiTheme="minorHAnsi"/>
        </w:rPr>
        <w:t xml:space="preserve">. </w:t>
      </w:r>
    </w:p>
    <w:p w:rsidR="006A6C63" w:rsidRPr="00DA4013" w:rsidRDefault="006A6C63" w:rsidP="00354978">
      <w:pPr>
        <w:jc w:val="both"/>
      </w:pPr>
    </w:p>
    <w:p w:rsidR="00AC54F9" w:rsidRDefault="00AC54F9" w:rsidP="00354978">
      <w:pPr>
        <w:jc w:val="both"/>
        <w:rPr>
          <w:rFonts w:asciiTheme="minorHAnsi" w:hAnsiTheme="minorHAnsi"/>
          <w:b/>
        </w:rPr>
      </w:pPr>
      <w:r>
        <w:rPr>
          <w:rFonts w:asciiTheme="minorHAnsi" w:hAnsiTheme="minorHAnsi"/>
          <w:b/>
        </w:rPr>
        <w:t>Item 3</w:t>
      </w:r>
      <w:r w:rsidRPr="000D7965">
        <w:rPr>
          <w:rFonts w:asciiTheme="minorHAnsi" w:hAnsiTheme="minorHAnsi"/>
          <w:b/>
        </w:rPr>
        <w:t>: Revie</w:t>
      </w:r>
      <w:r w:rsidR="00B40D19">
        <w:rPr>
          <w:rFonts w:asciiTheme="minorHAnsi" w:hAnsiTheme="minorHAnsi"/>
          <w:b/>
        </w:rPr>
        <w:t>w and Approval of the February 1, 2017</w:t>
      </w:r>
      <w:r w:rsidR="00851E76">
        <w:rPr>
          <w:rFonts w:asciiTheme="minorHAnsi" w:hAnsiTheme="minorHAnsi"/>
          <w:b/>
        </w:rPr>
        <w:t xml:space="preserve"> Meeting M</w:t>
      </w:r>
      <w:r w:rsidRPr="000D7965">
        <w:rPr>
          <w:rFonts w:asciiTheme="minorHAnsi" w:hAnsiTheme="minorHAnsi"/>
          <w:b/>
        </w:rPr>
        <w:t>inutes</w:t>
      </w:r>
    </w:p>
    <w:p w:rsidR="006B2ED3" w:rsidRPr="00F958E6" w:rsidRDefault="006B2ED3" w:rsidP="00354978">
      <w:pPr>
        <w:jc w:val="both"/>
        <w:rPr>
          <w:rFonts w:asciiTheme="minorHAnsi" w:eastAsia="Times New Roman" w:hAnsiTheme="minorHAnsi"/>
          <w:bCs/>
        </w:rPr>
      </w:pPr>
      <w:r w:rsidRPr="00F958E6">
        <w:rPr>
          <w:rFonts w:asciiTheme="minorHAnsi" w:eastAsia="Times New Roman" w:hAnsiTheme="minorHAnsi"/>
          <w:bCs/>
        </w:rPr>
        <w:t>Mr. Skov stated that a clarification in the minutes was needed concerning Mike</w:t>
      </w:r>
      <w:r w:rsidRPr="006B2ED3">
        <w:rPr>
          <w:rFonts w:asciiTheme="minorHAnsi" w:eastAsia="Times New Roman" w:hAnsiTheme="minorHAnsi"/>
          <w:bCs/>
        </w:rPr>
        <w:t xml:space="preserve"> Henderson</w:t>
      </w:r>
      <w:r w:rsidRPr="00F958E6">
        <w:rPr>
          <w:rFonts w:asciiTheme="minorHAnsi" w:eastAsia="Times New Roman" w:hAnsiTheme="minorHAnsi"/>
          <w:bCs/>
        </w:rPr>
        <w:t>’s role with MoDOT. The minutes should be changed from stating he</w:t>
      </w:r>
      <w:r w:rsidRPr="006B2ED3">
        <w:rPr>
          <w:rFonts w:asciiTheme="minorHAnsi" w:eastAsia="Times New Roman" w:hAnsiTheme="minorHAnsi"/>
          <w:bCs/>
        </w:rPr>
        <w:t xml:space="preserve"> is </w:t>
      </w:r>
      <w:r w:rsidR="001806D5">
        <w:rPr>
          <w:rFonts w:asciiTheme="minorHAnsi" w:eastAsia="Times New Roman" w:hAnsiTheme="minorHAnsi"/>
          <w:bCs/>
        </w:rPr>
        <w:t>from the Central D</w:t>
      </w:r>
      <w:r w:rsidRPr="00F958E6">
        <w:rPr>
          <w:rFonts w:asciiTheme="minorHAnsi" w:eastAsia="Times New Roman" w:hAnsiTheme="minorHAnsi"/>
          <w:bCs/>
        </w:rPr>
        <w:t xml:space="preserve">istrict to the Central </w:t>
      </w:r>
      <w:r w:rsidRPr="00F958E6">
        <w:rPr>
          <w:rFonts w:asciiTheme="minorHAnsi" w:eastAsia="Times New Roman" w:hAnsiTheme="minorHAnsi"/>
          <w:bCs/>
        </w:rPr>
        <w:lastRenderedPageBreak/>
        <w:t>Office. Mr. Teddy asked that ex-officio member Mike Sokoff be listed as an</w:t>
      </w:r>
      <w:r w:rsidR="00F958E6">
        <w:rPr>
          <w:rFonts w:asciiTheme="minorHAnsi" w:eastAsia="Times New Roman" w:hAnsiTheme="minorHAnsi"/>
          <w:bCs/>
        </w:rPr>
        <w:t xml:space="preserve"> absent member in the minutes.  </w:t>
      </w:r>
      <w:r w:rsidRPr="00031312">
        <w:rPr>
          <w:rFonts w:asciiTheme="minorHAnsi" w:hAnsiTheme="minorHAnsi"/>
        </w:rPr>
        <w:t>Thad Yonke made a motion</w:t>
      </w:r>
      <w:r w:rsidR="00F958E6">
        <w:rPr>
          <w:rFonts w:asciiTheme="minorHAnsi" w:hAnsiTheme="minorHAnsi"/>
        </w:rPr>
        <w:t xml:space="preserve"> to approve the minutes as corrected</w:t>
      </w:r>
      <w:r>
        <w:rPr>
          <w:rFonts w:asciiTheme="minorHAnsi" w:hAnsiTheme="minorHAnsi"/>
        </w:rPr>
        <w:t>, with a second by Mitch Skov</w:t>
      </w:r>
      <w:r w:rsidRPr="00031312">
        <w:rPr>
          <w:rFonts w:asciiTheme="minorHAnsi" w:hAnsiTheme="minorHAnsi"/>
        </w:rPr>
        <w:t xml:space="preserve">. </w:t>
      </w:r>
      <w:r>
        <w:rPr>
          <w:rFonts w:asciiTheme="minorHAnsi" w:hAnsiTheme="minorHAnsi"/>
        </w:rPr>
        <w:t xml:space="preserve">  The motion passed unanimously. </w:t>
      </w:r>
    </w:p>
    <w:p w:rsidR="005753EC" w:rsidRDefault="005753EC" w:rsidP="00354978">
      <w:pPr>
        <w:jc w:val="both"/>
        <w:rPr>
          <w:rFonts w:asciiTheme="minorHAnsi" w:hAnsiTheme="minorHAnsi"/>
        </w:rPr>
      </w:pPr>
    </w:p>
    <w:p w:rsidR="00B46361" w:rsidRPr="00B46361" w:rsidRDefault="005753EC" w:rsidP="00354978">
      <w:pPr>
        <w:pStyle w:val="NormalWeb"/>
        <w:spacing w:before="0" w:beforeAutospacing="0" w:after="0" w:afterAutospacing="0"/>
        <w:jc w:val="both"/>
        <w:rPr>
          <w:rFonts w:asciiTheme="minorHAnsi" w:hAnsiTheme="minorHAnsi"/>
        </w:rPr>
      </w:pPr>
      <w:r w:rsidRPr="00B46361">
        <w:rPr>
          <w:rFonts w:asciiTheme="minorHAnsi" w:hAnsiTheme="minorHAnsi" w:cs="Arial"/>
          <w:b/>
          <w:color w:val="000000"/>
          <w:sz w:val="22"/>
          <w:szCs w:val="22"/>
        </w:rPr>
        <w:t xml:space="preserve">Item 4: </w:t>
      </w:r>
      <w:r w:rsidRPr="00B46361">
        <w:rPr>
          <w:rFonts w:asciiTheme="minorHAnsi" w:hAnsiTheme="minorHAnsi" w:cs="Arial"/>
          <w:b/>
          <w:color w:val="000000"/>
          <w:sz w:val="14"/>
          <w:szCs w:val="14"/>
        </w:rPr>
        <w:t> </w:t>
      </w:r>
      <w:r w:rsidR="00EC5133">
        <w:rPr>
          <w:rFonts w:asciiTheme="minorHAnsi" w:hAnsiTheme="minorHAnsi" w:cs="Arial"/>
          <w:b/>
          <w:bCs/>
          <w:color w:val="000000"/>
          <w:sz w:val="22"/>
          <w:szCs w:val="22"/>
        </w:rPr>
        <w:t>Potential C</w:t>
      </w:r>
      <w:r w:rsidR="00B46361" w:rsidRPr="00B46361">
        <w:rPr>
          <w:rFonts w:asciiTheme="minorHAnsi" w:hAnsiTheme="minorHAnsi" w:cs="Arial"/>
          <w:b/>
          <w:bCs/>
          <w:color w:val="000000"/>
          <w:sz w:val="22"/>
          <w:szCs w:val="22"/>
        </w:rPr>
        <w:t>ollector</w:t>
      </w:r>
      <w:r w:rsidR="00EC5133">
        <w:rPr>
          <w:rFonts w:asciiTheme="minorHAnsi" w:hAnsiTheme="minorHAnsi" w:cs="Arial"/>
          <w:b/>
          <w:bCs/>
          <w:color w:val="000000"/>
          <w:sz w:val="22"/>
          <w:szCs w:val="22"/>
        </w:rPr>
        <w:t xml:space="preserve"> Street R</w:t>
      </w:r>
      <w:r w:rsidR="00851E76">
        <w:rPr>
          <w:rFonts w:asciiTheme="minorHAnsi" w:hAnsiTheme="minorHAnsi" w:cs="Arial"/>
          <w:b/>
          <w:bCs/>
          <w:color w:val="000000"/>
          <w:sz w:val="22"/>
          <w:szCs w:val="22"/>
        </w:rPr>
        <w:t>ealignment – Brooks Phase 2 D</w:t>
      </w:r>
      <w:r w:rsidR="00B46361" w:rsidRPr="00B46361">
        <w:rPr>
          <w:rFonts w:asciiTheme="minorHAnsi" w:hAnsiTheme="minorHAnsi" w:cs="Arial"/>
          <w:b/>
          <w:bCs/>
          <w:color w:val="000000"/>
          <w:sz w:val="22"/>
          <w:szCs w:val="22"/>
        </w:rPr>
        <w:t>evelopment</w:t>
      </w:r>
    </w:p>
    <w:p w:rsidR="0065783A" w:rsidRDefault="00707592" w:rsidP="00354978">
      <w:pPr>
        <w:jc w:val="both"/>
        <w:rPr>
          <w:rFonts w:asciiTheme="minorHAnsi" w:hAnsiTheme="minorHAnsi"/>
        </w:rPr>
      </w:pPr>
      <w:r>
        <w:rPr>
          <w:rFonts w:asciiTheme="minorHAnsi" w:hAnsiTheme="minorHAnsi"/>
        </w:rPr>
        <w:t>Mr. Skov discussed</w:t>
      </w:r>
      <w:r w:rsidR="0065783A" w:rsidRPr="0065783A">
        <w:rPr>
          <w:rFonts w:asciiTheme="minorHAnsi" w:hAnsiTheme="minorHAnsi"/>
        </w:rPr>
        <w:t xml:space="preserve"> two proposed future major collector streets on the north side of Route WW, </w:t>
      </w:r>
      <w:r w:rsidR="0065783A">
        <w:rPr>
          <w:rFonts w:asciiTheme="minorHAnsi" w:hAnsiTheme="minorHAnsi"/>
        </w:rPr>
        <w:t>in the existing CATSO Major Roadway Plan</w:t>
      </w:r>
      <w:r w:rsidR="0060308D">
        <w:rPr>
          <w:rFonts w:asciiTheme="minorHAnsi" w:hAnsiTheme="minorHAnsi"/>
        </w:rPr>
        <w:t xml:space="preserve"> (MRP)</w:t>
      </w:r>
      <w:r w:rsidR="0065783A">
        <w:rPr>
          <w:rFonts w:asciiTheme="minorHAnsi" w:hAnsiTheme="minorHAnsi"/>
        </w:rPr>
        <w:t>: 1)</w:t>
      </w:r>
      <w:r w:rsidR="0065783A" w:rsidRPr="0065783A">
        <w:rPr>
          <w:rFonts w:asciiTheme="minorHAnsi" w:hAnsiTheme="minorHAnsi"/>
        </w:rPr>
        <w:t>A north-south major collector, extending between the presumed terminus of the future Ballenger Lane extension at Richland Road, south to Route WW, aligning with Elk Park</w:t>
      </w:r>
      <w:r>
        <w:rPr>
          <w:rFonts w:asciiTheme="minorHAnsi" w:hAnsiTheme="minorHAnsi"/>
        </w:rPr>
        <w:t xml:space="preserve"> Drive on the south side of WW;</w:t>
      </w:r>
      <w:r w:rsidR="0065783A">
        <w:rPr>
          <w:rFonts w:asciiTheme="minorHAnsi" w:hAnsiTheme="minorHAnsi"/>
        </w:rPr>
        <w:t xml:space="preserve"> and 2) </w:t>
      </w:r>
      <w:r w:rsidR="0065783A" w:rsidRPr="0065783A">
        <w:rPr>
          <w:rFonts w:asciiTheme="minorHAnsi" w:hAnsiTheme="minorHAnsi"/>
        </w:rPr>
        <w:t>A future major collector, which aligns with El Chaparral Drive, on the north side of Route WW, and extends northeast and then due east to provide access to Rolling Hills Road, ultimately terminating at Rangeline Road.</w:t>
      </w:r>
    </w:p>
    <w:p w:rsidR="00301F82" w:rsidRDefault="00301F82" w:rsidP="00354978">
      <w:pPr>
        <w:jc w:val="both"/>
        <w:rPr>
          <w:rFonts w:asciiTheme="minorHAnsi" w:hAnsiTheme="minorHAnsi"/>
        </w:rPr>
      </w:pPr>
    </w:p>
    <w:p w:rsidR="009F793E" w:rsidRPr="006A6C63" w:rsidRDefault="00301F82" w:rsidP="00354978">
      <w:pPr>
        <w:jc w:val="both"/>
        <w:rPr>
          <w:rFonts w:asciiTheme="minorHAnsi" w:hAnsiTheme="minorHAnsi"/>
        </w:rPr>
      </w:pPr>
      <w:r w:rsidRPr="00763BB1">
        <w:rPr>
          <w:rFonts w:asciiTheme="minorHAnsi" w:hAnsiTheme="minorHAnsi"/>
        </w:rPr>
        <w:t>Mr. Crocket</w:t>
      </w:r>
      <w:r w:rsidR="009F0F0E" w:rsidRPr="00763BB1">
        <w:rPr>
          <w:rFonts w:asciiTheme="minorHAnsi" w:hAnsiTheme="minorHAnsi"/>
        </w:rPr>
        <w:t>t</w:t>
      </w:r>
      <w:r w:rsidR="00763BB1" w:rsidRPr="00763BB1">
        <w:rPr>
          <w:rFonts w:asciiTheme="minorHAnsi" w:hAnsiTheme="minorHAnsi"/>
        </w:rPr>
        <w:t xml:space="preserve"> from </w:t>
      </w:r>
      <w:r w:rsidR="00763BB1" w:rsidRPr="00763BB1">
        <w:rPr>
          <w:rFonts w:asciiTheme="minorHAnsi" w:eastAsia="Times New Roman" w:hAnsiTheme="minorHAnsi"/>
          <w:bCs/>
        </w:rPr>
        <w:t>Crockett Engineering Consultants</w:t>
      </w:r>
      <w:r w:rsidR="00763BB1">
        <w:rPr>
          <w:rFonts w:asciiTheme="minorHAnsi" w:eastAsia="Times New Roman" w:hAnsiTheme="minorHAnsi"/>
          <w:bCs/>
        </w:rPr>
        <w:t xml:space="preserve"> discussed 3 proposed</w:t>
      </w:r>
      <w:r w:rsidR="00E1382B">
        <w:rPr>
          <w:rFonts w:asciiTheme="minorHAnsi" w:eastAsia="Times New Roman" w:hAnsiTheme="minorHAnsi"/>
          <w:bCs/>
        </w:rPr>
        <w:t xml:space="preserve"> roadways</w:t>
      </w:r>
      <w:r w:rsidR="00F968A1">
        <w:rPr>
          <w:rFonts w:asciiTheme="minorHAnsi" w:eastAsia="Times New Roman" w:hAnsiTheme="minorHAnsi"/>
          <w:bCs/>
        </w:rPr>
        <w:t xml:space="preserve"> that </w:t>
      </w:r>
      <w:r w:rsidR="009F793E">
        <w:rPr>
          <w:rFonts w:asciiTheme="minorHAnsi" w:eastAsia="Times New Roman" w:hAnsiTheme="minorHAnsi"/>
          <w:bCs/>
        </w:rPr>
        <w:t xml:space="preserve">are </w:t>
      </w:r>
      <w:r w:rsidR="00F968A1">
        <w:rPr>
          <w:rFonts w:asciiTheme="minorHAnsi" w:eastAsia="Times New Roman" w:hAnsiTheme="minorHAnsi"/>
          <w:bCs/>
        </w:rPr>
        <w:t>part of the</w:t>
      </w:r>
      <w:r w:rsidR="00763BB1">
        <w:rPr>
          <w:rFonts w:asciiTheme="minorHAnsi" w:eastAsia="Times New Roman" w:hAnsiTheme="minorHAnsi"/>
          <w:bCs/>
        </w:rPr>
        <w:t xml:space="preserve"> </w:t>
      </w:r>
      <w:r w:rsidR="00F968A1">
        <w:rPr>
          <w:rFonts w:asciiTheme="minorHAnsi" w:hAnsiTheme="minorHAnsi"/>
        </w:rPr>
        <w:t xml:space="preserve"> </w:t>
      </w:r>
      <w:r w:rsidR="00F968A1" w:rsidRPr="006A6C63">
        <w:rPr>
          <w:rFonts w:asciiTheme="minorHAnsi" w:hAnsiTheme="minorHAnsi"/>
        </w:rPr>
        <w:t xml:space="preserve"> Brooks Phase 2</w:t>
      </w:r>
      <w:r w:rsidR="00F968A1">
        <w:rPr>
          <w:rFonts w:asciiTheme="minorHAnsi" w:hAnsiTheme="minorHAnsi"/>
        </w:rPr>
        <w:t xml:space="preserve"> </w:t>
      </w:r>
      <w:r w:rsidR="00763BB1" w:rsidRPr="006A6C63">
        <w:rPr>
          <w:rFonts w:asciiTheme="minorHAnsi" w:hAnsiTheme="minorHAnsi"/>
        </w:rPr>
        <w:t>resident</w:t>
      </w:r>
      <w:r w:rsidR="00F968A1">
        <w:rPr>
          <w:rFonts w:asciiTheme="minorHAnsi" w:hAnsiTheme="minorHAnsi"/>
        </w:rPr>
        <w:t>ial subdivision development</w:t>
      </w:r>
      <w:r w:rsidR="001A3AE7">
        <w:rPr>
          <w:rFonts w:asciiTheme="minorHAnsi" w:hAnsiTheme="minorHAnsi"/>
        </w:rPr>
        <w:t>,</w:t>
      </w:r>
      <w:r w:rsidR="00763BB1">
        <w:rPr>
          <w:rFonts w:asciiTheme="minorHAnsi" w:eastAsia="Times New Roman" w:hAnsiTheme="minorHAnsi"/>
          <w:bCs/>
        </w:rPr>
        <w:t xml:space="preserve"> </w:t>
      </w:r>
      <w:r w:rsidR="00F968A1">
        <w:rPr>
          <w:rFonts w:asciiTheme="minorHAnsi" w:eastAsia="Times New Roman" w:hAnsiTheme="minorHAnsi"/>
          <w:bCs/>
        </w:rPr>
        <w:t>two</w:t>
      </w:r>
      <w:r w:rsidR="001A3AE7">
        <w:rPr>
          <w:rFonts w:asciiTheme="minorHAnsi" w:eastAsia="Times New Roman" w:hAnsiTheme="minorHAnsi"/>
          <w:bCs/>
        </w:rPr>
        <w:t xml:space="preserve"> of which</w:t>
      </w:r>
      <w:r w:rsidR="00763BB1">
        <w:rPr>
          <w:rFonts w:asciiTheme="minorHAnsi" w:eastAsia="Times New Roman" w:hAnsiTheme="minorHAnsi"/>
          <w:bCs/>
        </w:rPr>
        <w:t xml:space="preserve"> could </w:t>
      </w:r>
      <w:r w:rsidR="001A3AE7">
        <w:rPr>
          <w:rFonts w:asciiTheme="minorHAnsi" w:eastAsia="Times New Roman" w:hAnsiTheme="minorHAnsi"/>
          <w:bCs/>
        </w:rPr>
        <w:t xml:space="preserve">potentially </w:t>
      </w:r>
      <w:r w:rsidR="00763BB1">
        <w:rPr>
          <w:rFonts w:asciiTheme="minorHAnsi" w:eastAsia="Times New Roman" w:hAnsiTheme="minorHAnsi"/>
          <w:bCs/>
        </w:rPr>
        <w:t xml:space="preserve">replace the </w:t>
      </w:r>
      <w:r w:rsidR="001A3AE7">
        <w:rPr>
          <w:rFonts w:asciiTheme="minorHAnsi" w:eastAsia="Times New Roman" w:hAnsiTheme="minorHAnsi"/>
          <w:bCs/>
        </w:rPr>
        <w:t>above describe</w:t>
      </w:r>
      <w:r w:rsidR="00707592">
        <w:rPr>
          <w:rFonts w:asciiTheme="minorHAnsi" w:eastAsia="Times New Roman" w:hAnsiTheme="minorHAnsi"/>
          <w:bCs/>
        </w:rPr>
        <w:t>d future major collectors</w:t>
      </w:r>
      <w:r w:rsidR="001A3AE7">
        <w:rPr>
          <w:rFonts w:asciiTheme="minorHAnsi" w:eastAsia="Times New Roman" w:hAnsiTheme="minorHAnsi"/>
          <w:bCs/>
        </w:rPr>
        <w:t xml:space="preserve">. </w:t>
      </w:r>
      <w:r w:rsidR="009F793E">
        <w:rPr>
          <w:rFonts w:asciiTheme="minorHAnsi" w:eastAsia="Times New Roman" w:hAnsiTheme="minorHAnsi"/>
          <w:bCs/>
        </w:rPr>
        <w:t xml:space="preserve">  </w:t>
      </w:r>
      <w:r w:rsidR="009F793E" w:rsidRPr="006A6C63">
        <w:rPr>
          <w:rFonts w:asciiTheme="minorHAnsi" w:hAnsiTheme="minorHAnsi"/>
        </w:rPr>
        <w:t>A neighborhood collector street, Hoylake Drive, i</w:t>
      </w:r>
      <w:r w:rsidR="00707592">
        <w:rPr>
          <w:rFonts w:asciiTheme="minorHAnsi" w:hAnsiTheme="minorHAnsi"/>
        </w:rPr>
        <w:t>s being proposed as part of the</w:t>
      </w:r>
      <w:r w:rsidR="009F793E" w:rsidRPr="006A6C63">
        <w:rPr>
          <w:rFonts w:asciiTheme="minorHAnsi" w:hAnsiTheme="minorHAnsi"/>
        </w:rPr>
        <w:t xml:space="preserve"> development to align with Elk Park Drive at the future signalized intersection at Route WW. From WW the collector alignment extends through the proposed subdivision to connect to an existing collector street terminus in an adjacent subdivision at the northeast corner of the proposed layout.</w:t>
      </w:r>
      <w:r w:rsidR="009F793E">
        <w:rPr>
          <w:rFonts w:asciiTheme="minorHAnsi" w:hAnsiTheme="minorHAnsi"/>
        </w:rPr>
        <w:t xml:space="preserve"> </w:t>
      </w:r>
      <w:r w:rsidR="009F793E" w:rsidRPr="006A6C63">
        <w:rPr>
          <w:rFonts w:asciiTheme="minorHAnsi" w:hAnsiTheme="minorHAnsi"/>
        </w:rPr>
        <w:t xml:space="preserve"> </w:t>
      </w:r>
      <w:r w:rsidR="009F793E">
        <w:rPr>
          <w:rFonts w:asciiTheme="minorHAnsi" w:hAnsiTheme="minorHAnsi"/>
        </w:rPr>
        <w:t xml:space="preserve">It could serve </w:t>
      </w:r>
      <w:r w:rsidR="009F793E" w:rsidRPr="006A6C63">
        <w:rPr>
          <w:rFonts w:asciiTheme="minorHAnsi" w:hAnsiTheme="minorHAnsi"/>
        </w:rPr>
        <w:t xml:space="preserve">as a replacement for future major collector street #2 above, and will provide access from Route WW to Rolling Hills Road, as the MRP collector does. </w:t>
      </w:r>
    </w:p>
    <w:p w:rsidR="009F793E" w:rsidRPr="006A6C63" w:rsidRDefault="009F793E" w:rsidP="00354978">
      <w:pPr>
        <w:jc w:val="both"/>
        <w:rPr>
          <w:rFonts w:asciiTheme="minorHAnsi" w:hAnsiTheme="minorHAnsi"/>
        </w:rPr>
      </w:pPr>
    </w:p>
    <w:p w:rsidR="009F793E" w:rsidRPr="00353504" w:rsidRDefault="005C3A25" w:rsidP="00354978">
      <w:pPr>
        <w:jc w:val="both"/>
        <w:rPr>
          <w:rFonts w:asciiTheme="minorHAnsi" w:hAnsiTheme="minorHAnsi"/>
          <w:i/>
        </w:rPr>
      </w:pPr>
      <w:r>
        <w:rPr>
          <w:rFonts w:asciiTheme="minorHAnsi" w:hAnsiTheme="minorHAnsi"/>
        </w:rPr>
        <w:t>Mr. Crockett also discussed</w:t>
      </w:r>
      <w:r w:rsidR="009F793E" w:rsidRPr="006A6C63">
        <w:rPr>
          <w:rFonts w:asciiTheme="minorHAnsi" w:hAnsiTheme="minorHAnsi"/>
        </w:rPr>
        <w:t xml:space="preserve"> a north-south collector street alignment to the west of the subdivision layout, which aligns with El Chaparral at Route WW, and extends north to make the connection to Richland Road at the presumed terminus of the </w:t>
      </w:r>
      <w:r>
        <w:rPr>
          <w:rFonts w:asciiTheme="minorHAnsi" w:hAnsiTheme="minorHAnsi"/>
        </w:rPr>
        <w:t>future Ballenger Lan</w:t>
      </w:r>
      <w:r w:rsidR="00353504">
        <w:rPr>
          <w:rFonts w:asciiTheme="minorHAnsi" w:hAnsiTheme="minorHAnsi"/>
        </w:rPr>
        <w:t xml:space="preserve">e extension, and </w:t>
      </w:r>
      <w:r w:rsidR="009F793E" w:rsidRPr="006A6C63">
        <w:rPr>
          <w:rFonts w:asciiTheme="minorHAnsi" w:hAnsiTheme="minorHAnsi"/>
        </w:rPr>
        <w:t xml:space="preserve">would substitute for future collector street #1 noted above. </w:t>
      </w:r>
      <w:r w:rsidR="00353504">
        <w:rPr>
          <w:rFonts w:asciiTheme="minorHAnsi" w:hAnsiTheme="minorHAnsi"/>
          <w:i/>
        </w:rPr>
        <w:t xml:space="preserve"> </w:t>
      </w:r>
      <w:r w:rsidR="00353504">
        <w:rPr>
          <w:rFonts w:asciiTheme="minorHAnsi" w:hAnsiTheme="minorHAnsi"/>
        </w:rPr>
        <w:t>Likewise, he discussed</w:t>
      </w:r>
      <w:r w:rsidR="009F793E" w:rsidRPr="006A6C63">
        <w:rPr>
          <w:rFonts w:asciiTheme="minorHAnsi" w:hAnsiTheme="minorHAnsi"/>
        </w:rPr>
        <w:t xml:space="preserve"> an additional internal neighborhood collector street, which aligns with Roseta Drive at Route WW and terminates at the north boundary of the </w:t>
      </w:r>
      <w:r w:rsidR="00353504">
        <w:rPr>
          <w:rFonts w:asciiTheme="minorHAnsi" w:hAnsiTheme="minorHAnsi"/>
        </w:rPr>
        <w:t xml:space="preserve">subdivision. </w:t>
      </w:r>
    </w:p>
    <w:p w:rsidR="00353504" w:rsidRDefault="00353504" w:rsidP="00354978">
      <w:pPr>
        <w:jc w:val="both"/>
        <w:rPr>
          <w:rFonts w:asciiTheme="minorHAnsi" w:eastAsia="Times New Roman" w:hAnsiTheme="minorHAnsi"/>
          <w:bCs/>
        </w:rPr>
      </w:pPr>
    </w:p>
    <w:p w:rsidR="009967EC" w:rsidRPr="009967EC" w:rsidRDefault="00353504" w:rsidP="00354978">
      <w:pPr>
        <w:pStyle w:val="NormalWeb"/>
        <w:spacing w:before="0" w:beforeAutospacing="0" w:after="0" w:afterAutospacing="0" w:line="276" w:lineRule="auto"/>
        <w:jc w:val="both"/>
        <w:rPr>
          <w:rFonts w:asciiTheme="minorHAnsi" w:hAnsiTheme="minorHAnsi"/>
          <w:sz w:val="22"/>
          <w:szCs w:val="22"/>
        </w:rPr>
      </w:pPr>
      <w:r w:rsidRPr="00891494">
        <w:rPr>
          <w:rFonts w:asciiTheme="minorHAnsi" w:hAnsiTheme="minorHAnsi"/>
          <w:bCs/>
          <w:sz w:val="22"/>
          <w:szCs w:val="22"/>
        </w:rPr>
        <w:t xml:space="preserve">Mr. Crockett explained that his firm </w:t>
      </w:r>
      <w:r w:rsidR="00763BB1" w:rsidRPr="00891494">
        <w:rPr>
          <w:rFonts w:asciiTheme="minorHAnsi" w:hAnsiTheme="minorHAnsi" w:cs="Arial"/>
          <w:bCs/>
          <w:color w:val="000000"/>
          <w:sz w:val="22"/>
          <w:szCs w:val="22"/>
        </w:rPr>
        <w:t>commissio</w:t>
      </w:r>
      <w:r w:rsidRPr="00891494">
        <w:rPr>
          <w:rFonts w:asciiTheme="minorHAnsi" w:hAnsiTheme="minorHAnsi"/>
          <w:bCs/>
          <w:sz w:val="22"/>
          <w:szCs w:val="22"/>
        </w:rPr>
        <w:t xml:space="preserve">ned a traffic study </w:t>
      </w:r>
      <w:r w:rsidR="009967EC" w:rsidRPr="00891494">
        <w:rPr>
          <w:rFonts w:asciiTheme="minorHAnsi" w:hAnsiTheme="minorHAnsi"/>
          <w:bCs/>
          <w:sz w:val="22"/>
          <w:szCs w:val="22"/>
        </w:rPr>
        <w:t>demonstrating that</w:t>
      </w:r>
      <w:r w:rsidR="00E1382B">
        <w:rPr>
          <w:rFonts w:asciiTheme="minorHAnsi" w:hAnsiTheme="minorHAnsi" w:cs="Arial"/>
          <w:bCs/>
          <w:color w:val="000000"/>
          <w:sz w:val="22"/>
          <w:szCs w:val="22"/>
        </w:rPr>
        <w:t xml:space="preserve"> the proposed roadways </w:t>
      </w:r>
      <w:r w:rsidR="00763BB1" w:rsidRPr="00891494">
        <w:rPr>
          <w:rFonts w:asciiTheme="minorHAnsi" w:hAnsiTheme="minorHAnsi" w:cs="Arial"/>
          <w:bCs/>
          <w:color w:val="000000"/>
          <w:sz w:val="22"/>
          <w:szCs w:val="22"/>
        </w:rPr>
        <w:t>would be sufficient to fulfill the tr</w:t>
      </w:r>
      <w:r w:rsidR="00E1382B">
        <w:rPr>
          <w:rFonts w:asciiTheme="minorHAnsi" w:hAnsiTheme="minorHAnsi" w:cs="Arial"/>
          <w:bCs/>
          <w:color w:val="000000"/>
          <w:sz w:val="22"/>
          <w:szCs w:val="22"/>
        </w:rPr>
        <w:t>affic needs in the traffic plan.  The firm also</w:t>
      </w:r>
      <w:r w:rsidRPr="00891494">
        <w:rPr>
          <w:rFonts w:asciiTheme="minorHAnsi" w:hAnsiTheme="minorHAnsi"/>
          <w:bCs/>
          <w:sz w:val="22"/>
          <w:szCs w:val="22"/>
        </w:rPr>
        <w:t xml:space="preserve"> </w:t>
      </w:r>
      <w:r w:rsidR="00763BB1" w:rsidRPr="00891494">
        <w:rPr>
          <w:rFonts w:asciiTheme="minorHAnsi" w:hAnsiTheme="minorHAnsi" w:cs="Arial"/>
          <w:bCs/>
          <w:color w:val="000000"/>
          <w:sz w:val="22"/>
          <w:szCs w:val="22"/>
        </w:rPr>
        <w:t xml:space="preserve">worked with the </w:t>
      </w:r>
      <w:r w:rsidRPr="00891494">
        <w:rPr>
          <w:rFonts w:asciiTheme="minorHAnsi" w:hAnsiTheme="minorHAnsi"/>
          <w:bCs/>
          <w:sz w:val="22"/>
          <w:szCs w:val="22"/>
        </w:rPr>
        <w:t xml:space="preserve">area </w:t>
      </w:r>
      <w:r w:rsidR="00763BB1" w:rsidRPr="00891494">
        <w:rPr>
          <w:rFonts w:asciiTheme="minorHAnsi" w:hAnsiTheme="minorHAnsi" w:cs="Arial"/>
          <w:bCs/>
          <w:color w:val="000000"/>
          <w:sz w:val="22"/>
          <w:szCs w:val="22"/>
        </w:rPr>
        <w:t>residents</w:t>
      </w:r>
      <w:r w:rsidRPr="00891494">
        <w:rPr>
          <w:rFonts w:asciiTheme="minorHAnsi" w:hAnsiTheme="minorHAnsi"/>
          <w:bCs/>
          <w:sz w:val="22"/>
          <w:szCs w:val="22"/>
        </w:rPr>
        <w:t>, who</w:t>
      </w:r>
      <w:r w:rsidRPr="00891494">
        <w:rPr>
          <w:rFonts w:asciiTheme="minorHAnsi" w:hAnsiTheme="minorHAnsi" w:cs="Arial"/>
          <w:bCs/>
          <w:color w:val="000000"/>
          <w:sz w:val="22"/>
          <w:szCs w:val="22"/>
        </w:rPr>
        <w:t xml:space="preserve"> see the long-term benefit</w:t>
      </w:r>
      <w:r w:rsidRPr="00891494">
        <w:rPr>
          <w:rFonts w:asciiTheme="minorHAnsi" w:hAnsiTheme="minorHAnsi"/>
          <w:bCs/>
          <w:sz w:val="22"/>
          <w:szCs w:val="22"/>
        </w:rPr>
        <w:t>s</w:t>
      </w:r>
      <w:r w:rsidRPr="00891494">
        <w:rPr>
          <w:rFonts w:asciiTheme="minorHAnsi" w:hAnsiTheme="minorHAnsi" w:cs="Arial"/>
          <w:bCs/>
          <w:color w:val="000000"/>
          <w:sz w:val="22"/>
          <w:szCs w:val="22"/>
        </w:rPr>
        <w:t xml:space="preserve"> of </w:t>
      </w:r>
      <w:r w:rsidR="00D8070B">
        <w:rPr>
          <w:rFonts w:asciiTheme="minorHAnsi" w:hAnsiTheme="minorHAnsi"/>
          <w:bCs/>
          <w:sz w:val="22"/>
          <w:szCs w:val="22"/>
        </w:rPr>
        <w:t>having a roadway</w:t>
      </w:r>
      <w:r w:rsidRPr="00891494">
        <w:rPr>
          <w:rFonts w:asciiTheme="minorHAnsi" w:hAnsiTheme="minorHAnsi" w:cs="Arial"/>
          <w:bCs/>
          <w:color w:val="000000"/>
          <w:sz w:val="22"/>
          <w:szCs w:val="22"/>
        </w:rPr>
        <w:t xml:space="preserve"> connection</w:t>
      </w:r>
      <w:r w:rsidR="009967EC" w:rsidRPr="00891494">
        <w:rPr>
          <w:rFonts w:asciiTheme="minorHAnsi" w:hAnsiTheme="minorHAnsi"/>
          <w:bCs/>
          <w:sz w:val="22"/>
          <w:szCs w:val="22"/>
        </w:rPr>
        <w:t>, to</w:t>
      </w:r>
      <w:r w:rsidR="00763BB1" w:rsidRPr="00891494">
        <w:rPr>
          <w:rFonts w:asciiTheme="minorHAnsi" w:hAnsiTheme="minorHAnsi" w:cs="Arial"/>
          <w:bCs/>
          <w:color w:val="000000"/>
          <w:sz w:val="22"/>
          <w:szCs w:val="22"/>
        </w:rPr>
        <w:t xml:space="preserve"> change the route of the </w:t>
      </w:r>
      <w:r w:rsidRPr="00891494">
        <w:rPr>
          <w:rFonts w:asciiTheme="minorHAnsi" w:hAnsiTheme="minorHAnsi"/>
          <w:bCs/>
          <w:sz w:val="22"/>
          <w:szCs w:val="22"/>
        </w:rPr>
        <w:t xml:space="preserve">proposed collector. </w:t>
      </w:r>
      <w:r w:rsidR="009967EC" w:rsidRPr="00891494">
        <w:rPr>
          <w:rFonts w:asciiTheme="minorHAnsi" w:hAnsiTheme="minorHAnsi"/>
          <w:bCs/>
          <w:sz w:val="22"/>
          <w:szCs w:val="22"/>
        </w:rPr>
        <w:t xml:space="preserve"> </w:t>
      </w:r>
      <w:r w:rsidR="00891494" w:rsidRPr="00891494">
        <w:rPr>
          <w:rFonts w:asciiTheme="minorHAnsi" w:hAnsiTheme="minorHAnsi" w:cs="Arial"/>
          <w:bCs/>
          <w:color w:val="000000"/>
          <w:sz w:val="22"/>
          <w:szCs w:val="22"/>
        </w:rPr>
        <w:t xml:space="preserve">Staff stated </w:t>
      </w:r>
      <w:r w:rsidR="009967EC" w:rsidRPr="00891494">
        <w:rPr>
          <w:rFonts w:asciiTheme="minorHAnsi" w:hAnsiTheme="minorHAnsi" w:cs="Arial"/>
          <w:bCs/>
          <w:color w:val="000000"/>
          <w:sz w:val="22"/>
          <w:szCs w:val="22"/>
        </w:rPr>
        <w:t xml:space="preserve">that </w:t>
      </w:r>
      <w:r w:rsidR="00E1382B">
        <w:rPr>
          <w:rFonts w:asciiTheme="minorHAnsi" w:hAnsiTheme="minorHAnsi" w:cs="Arial"/>
          <w:bCs/>
          <w:color w:val="000000"/>
          <w:sz w:val="22"/>
          <w:szCs w:val="22"/>
        </w:rPr>
        <w:t>the proposed roadways</w:t>
      </w:r>
      <w:r w:rsidR="00891494" w:rsidRPr="00891494">
        <w:rPr>
          <w:rFonts w:asciiTheme="minorHAnsi" w:hAnsiTheme="minorHAnsi" w:cs="Arial"/>
          <w:bCs/>
          <w:color w:val="000000"/>
          <w:sz w:val="22"/>
          <w:szCs w:val="22"/>
        </w:rPr>
        <w:t xml:space="preserve"> serve the same function as th</w:t>
      </w:r>
      <w:r w:rsidR="00E1382B">
        <w:rPr>
          <w:rFonts w:asciiTheme="minorHAnsi" w:hAnsiTheme="minorHAnsi" w:cs="Arial"/>
          <w:bCs/>
          <w:color w:val="000000"/>
          <w:sz w:val="22"/>
          <w:szCs w:val="22"/>
        </w:rPr>
        <w:t>e originally proposed MRP roadways</w:t>
      </w:r>
      <w:r w:rsidR="00891494" w:rsidRPr="00891494">
        <w:rPr>
          <w:rFonts w:asciiTheme="minorHAnsi" w:hAnsiTheme="minorHAnsi" w:cs="Arial"/>
          <w:bCs/>
          <w:color w:val="000000"/>
          <w:sz w:val="22"/>
          <w:szCs w:val="22"/>
        </w:rPr>
        <w:t xml:space="preserve">. Mr. </w:t>
      </w:r>
      <w:r w:rsidR="00891494" w:rsidRPr="00891494">
        <w:rPr>
          <w:rFonts w:asciiTheme="minorHAnsi" w:hAnsiTheme="minorHAnsi"/>
          <w:bCs/>
          <w:sz w:val="22"/>
          <w:szCs w:val="22"/>
        </w:rPr>
        <w:t xml:space="preserve">Yonke made a motion to provide a recommendation to the </w:t>
      </w:r>
      <w:r w:rsidR="007B7EB6">
        <w:rPr>
          <w:rFonts w:asciiTheme="minorHAnsi" w:hAnsiTheme="minorHAnsi"/>
          <w:bCs/>
          <w:sz w:val="22"/>
          <w:szCs w:val="22"/>
        </w:rPr>
        <w:t>CATSO C</w:t>
      </w:r>
      <w:r w:rsidR="00891494" w:rsidRPr="009967EC">
        <w:rPr>
          <w:rFonts w:asciiTheme="minorHAnsi" w:hAnsiTheme="minorHAnsi"/>
          <w:bCs/>
          <w:sz w:val="22"/>
          <w:szCs w:val="22"/>
        </w:rPr>
        <w:t>oordinating</w:t>
      </w:r>
      <w:r w:rsidR="007B7EB6">
        <w:rPr>
          <w:rFonts w:asciiTheme="minorHAnsi" w:hAnsiTheme="minorHAnsi"/>
          <w:bCs/>
          <w:sz w:val="22"/>
          <w:szCs w:val="22"/>
        </w:rPr>
        <w:t xml:space="preserve"> C</w:t>
      </w:r>
      <w:r w:rsidR="00891494" w:rsidRPr="00891494">
        <w:rPr>
          <w:rFonts w:asciiTheme="minorHAnsi" w:hAnsiTheme="minorHAnsi"/>
          <w:bCs/>
          <w:sz w:val="22"/>
          <w:szCs w:val="22"/>
        </w:rPr>
        <w:t xml:space="preserve">ommittee </w:t>
      </w:r>
      <w:r w:rsidR="00707592">
        <w:rPr>
          <w:rFonts w:asciiTheme="minorHAnsi" w:hAnsiTheme="minorHAnsi"/>
          <w:bCs/>
          <w:sz w:val="22"/>
          <w:szCs w:val="22"/>
        </w:rPr>
        <w:t xml:space="preserve">to </w:t>
      </w:r>
      <w:r w:rsidR="00150A9A">
        <w:rPr>
          <w:rFonts w:asciiTheme="minorHAnsi" w:hAnsiTheme="minorHAnsi"/>
          <w:bCs/>
          <w:sz w:val="22"/>
          <w:szCs w:val="22"/>
        </w:rPr>
        <w:t>consider the proposed streets as potential substitutions for the current MRP future major collector</w:t>
      </w:r>
      <w:r w:rsidR="00707592">
        <w:rPr>
          <w:rFonts w:asciiTheme="minorHAnsi" w:hAnsiTheme="minorHAnsi"/>
          <w:bCs/>
          <w:sz w:val="22"/>
          <w:szCs w:val="22"/>
        </w:rPr>
        <w:t>s</w:t>
      </w:r>
      <w:r w:rsidR="00150A9A">
        <w:rPr>
          <w:rFonts w:asciiTheme="minorHAnsi" w:hAnsiTheme="minorHAnsi"/>
          <w:bCs/>
          <w:sz w:val="22"/>
          <w:szCs w:val="22"/>
        </w:rPr>
        <w:t>, preceding</w:t>
      </w:r>
      <w:r w:rsidR="009967EC" w:rsidRPr="009967EC">
        <w:rPr>
          <w:rFonts w:asciiTheme="minorHAnsi" w:hAnsiTheme="minorHAnsi"/>
          <w:bCs/>
          <w:sz w:val="22"/>
          <w:szCs w:val="22"/>
        </w:rPr>
        <w:t xml:space="preserve"> a formal amendment.</w:t>
      </w:r>
      <w:r w:rsidR="00BF16D1">
        <w:rPr>
          <w:rFonts w:asciiTheme="minorHAnsi" w:hAnsiTheme="minorHAnsi"/>
          <w:bCs/>
          <w:sz w:val="22"/>
          <w:szCs w:val="22"/>
        </w:rPr>
        <w:t xml:space="preserve"> </w:t>
      </w:r>
      <w:r w:rsidR="00707592">
        <w:rPr>
          <w:rFonts w:asciiTheme="minorHAnsi" w:hAnsiTheme="minorHAnsi"/>
          <w:bCs/>
          <w:sz w:val="22"/>
          <w:szCs w:val="22"/>
        </w:rPr>
        <w:t xml:space="preserve"> </w:t>
      </w:r>
      <w:r w:rsidR="00150A9A">
        <w:rPr>
          <w:rFonts w:asciiTheme="minorHAnsi" w:hAnsiTheme="minorHAnsi"/>
          <w:bCs/>
          <w:sz w:val="22"/>
          <w:szCs w:val="22"/>
        </w:rPr>
        <w:t xml:space="preserve">Skov seconded the motion and it passed unanimously. </w:t>
      </w:r>
    </w:p>
    <w:p w:rsidR="005753EC" w:rsidRPr="005753EC" w:rsidRDefault="005753EC" w:rsidP="005753EC">
      <w:pPr>
        <w:pStyle w:val="NormalWeb"/>
        <w:spacing w:before="0" w:beforeAutospacing="0" w:after="0" w:afterAutospacing="0"/>
        <w:jc w:val="both"/>
        <w:rPr>
          <w:rFonts w:asciiTheme="minorHAnsi" w:hAnsiTheme="minorHAnsi"/>
          <w:b/>
        </w:rPr>
      </w:pPr>
    </w:p>
    <w:p w:rsidR="00225720" w:rsidRDefault="00225720" w:rsidP="00354978">
      <w:pPr>
        <w:spacing w:line="240" w:lineRule="auto"/>
        <w:jc w:val="both"/>
        <w:rPr>
          <w:rFonts w:asciiTheme="minorHAnsi" w:eastAsia="Times New Roman" w:hAnsiTheme="minorHAnsi"/>
          <w:b/>
        </w:rPr>
      </w:pPr>
      <w:r w:rsidRPr="00225720">
        <w:rPr>
          <w:rFonts w:asciiTheme="minorHAnsi" w:eastAsia="Times New Roman" w:hAnsiTheme="minorHAnsi"/>
          <w:b/>
        </w:rPr>
        <w:t>Item 5: Proposed Functional Classification Map Changes</w:t>
      </w:r>
    </w:p>
    <w:p w:rsidR="000343E2" w:rsidRDefault="000343E2" w:rsidP="00354978">
      <w:pPr>
        <w:jc w:val="both"/>
        <w:rPr>
          <w:rFonts w:asciiTheme="minorHAnsi" w:hAnsiTheme="minorHAnsi"/>
        </w:rPr>
      </w:pPr>
      <w:r>
        <w:rPr>
          <w:rFonts w:asciiTheme="minorHAnsi" w:hAnsiTheme="minorHAnsi"/>
        </w:rPr>
        <w:t xml:space="preserve">Mr. Skov discussed the three functional classification map changes </w:t>
      </w:r>
      <w:r w:rsidR="00F45679">
        <w:rPr>
          <w:rFonts w:asciiTheme="minorHAnsi" w:hAnsiTheme="minorHAnsi"/>
        </w:rPr>
        <w:t>that were proposed</w:t>
      </w:r>
      <w:r>
        <w:rPr>
          <w:rFonts w:asciiTheme="minorHAnsi" w:hAnsiTheme="minorHAnsi"/>
        </w:rPr>
        <w:t xml:space="preserve"> at the February 1</w:t>
      </w:r>
      <w:r w:rsidR="00F80DFE">
        <w:rPr>
          <w:rFonts w:asciiTheme="minorHAnsi" w:hAnsiTheme="minorHAnsi"/>
          <w:vertAlign w:val="superscript"/>
        </w:rPr>
        <w:t xml:space="preserve"> </w:t>
      </w:r>
      <w:r w:rsidR="0061734B">
        <w:rPr>
          <w:rFonts w:asciiTheme="minorHAnsi" w:hAnsiTheme="minorHAnsi"/>
        </w:rPr>
        <w:t>CATSO T</w:t>
      </w:r>
      <w:r>
        <w:rPr>
          <w:rFonts w:asciiTheme="minorHAnsi" w:hAnsiTheme="minorHAnsi"/>
        </w:rPr>
        <w:t xml:space="preserve">ech </w:t>
      </w:r>
      <w:r w:rsidR="0061734B">
        <w:rPr>
          <w:rFonts w:asciiTheme="minorHAnsi" w:hAnsiTheme="minorHAnsi"/>
        </w:rPr>
        <w:t>C</w:t>
      </w:r>
      <w:r>
        <w:rPr>
          <w:rFonts w:asciiTheme="minorHAnsi" w:hAnsiTheme="minorHAnsi"/>
        </w:rPr>
        <w:t xml:space="preserve">ommittee </w:t>
      </w:r>
      <w:r w:rsidR="00F80DFE">
        <w:rPr>
          <w:rFonts w:asciiTheme="minorHAnsi" w:hAnsiTheme="minorHAnsi"/>
        </w:rPr>
        <w:t xml:space="preserve">meeting:  1) </w:t>
      </w:r>
      <w:r w:rsidRPr="000343E2">
        <w:rPr>
          <w:rFonts w:asciiTheme="minorHAnsi" w:hAnsiTheme="minorHAnsi"/>
        </w:rPr>
        <w:t xml:space="preserve">Addition of </w:t>
      </w:r>
      <w:r w:rsidR="009933F2">
        <w:rPr>
          <w:rFonts w:asciiTheme="minorHAnsi" w:hAnsiTheme="minorHAnsi"/>
        </w:rPr>
        <w:t xml:space="preserve">a </w:t>
      </w:r>
      <w:r w:rsidRPr="000343E2">
        <w:rPr>
          <w:rFonts w:asciiTheme="minorHAnsi" w:hAnsiTheme="minorHAnsi"/>
        </w:rPr>
        <w:t>section of Clark Lane between Ballenger Lane/Route PP and St. C</w:t>
      </w:r>
      <w:r w:rsidR="00F80DFE">
        <w:rPr>
          <w:rFonts w:asciiTheme="minorHAnsi" w:hAnsiTheme="minorHAnsi"/>
        </w:rPr>
        <w:t>harles Road as a minor arterial; 2)</w:t>
      </w:r>
      <w:r w:rsidRPr="000343E2">
        <w:rPr>
          <w:rFonts w:asciiTheme="minorHAnsi" w:hAnsiTheme="minorHAnsi"/>
        </w:rPr>
        <w:t xml:space="preserve"> Addition of Richland Road, St.</w:t>
      </w:r>
      <w:r w:rsidR="00F80DFE">
        <w:rPr>
          <w:rFonts w:asciiTheme="minorHAnsi" w:hAnsiTheme="minorHAnsi"/>
        </w:rPr>
        <w:t xml:space="preserve"> Charles Road to Rangeline Road; 3)</w:t>
      </w:r>
      <w:r w:rsidRPr="000343E2">
        <w:rPr>
          <w:rFonts w:asciiTheme="minorHAnsi" w:hAnsiTheme="minorHAnsi"/>
        </w:rPr>
        <w:t xml:space="preserve"> Addition of Rangeline Road, Richland Road to Route Z/I-70 interchange.</w:t>
      </w:r>
    </w:p>
    <w:p w:rsidR="00F45679" w:rsidRDefault="00F45679" w:rsidP="00354978">
      <w:pPr>
        <w:jc w:val="both"/>
        <w:rPr>
          <w:rFonts w:asciiTheme="minorHAnsi" w:hAnsiTheme="minorHAnsi"/>
        </w:rPr>
      </w:pPr>
    </w:p>
    <w:p w:rsidR="00F45679" w:rsidRDefault="00F45679" w:rsidP="00354978">
      <w:pPr>
        <w:jc w:val="both"/>
        <w:rPr>
          <w:rFonts w:asciiTheme="minorHAnsi" w:hAnsiTheme="minorHAnsi"/>
        </w:rPr>
      </w:pPr>
      <w:r w:rsidRPr="00F45679">
        <w:rPr>
          <w:rFonts w:asciiTheme="minorHAnsi" w:hAnsiTheme="minorHAnsi"/>
        </w:rPr>
        <w:t xml:space="preserve">Since concerns were expressed </w:t>
      </w:r>
      <w:r w:rsidR="006139AE">
        <w:rPr>
          <w:rFonts w:asciiTheme="minorHAnsi" w:hAnsiTheme="minorHAnsi"/>
        </w:rPr>
        <w:t xml:space="preserve">at the last Tech meeting </w:t>
      </w:r>
      <w:r w:rsidRPr="00F45679">
        <w:rPr>
          <w:rFonts w:asciiTheme="minorHAnsi" w:hAnsiTheme="minorHAnsi"/>
        </w:rPr>
        <w:t>that the reclassification of Richland Road, and by association, the Rangeline Road section between Richland and Route Z/Interstate 70, would potentially negatively impact future funding for the needed replacement of the Richland Road bridg</w:t>
      </w:r>
      <w:r w:rsidR="006139AE">
        <w:rPr>
          <w:rFonts w:asciiTheme="minorHAnsi" w:hAnsiTheme="minorHAnsi"/>
        </w:rPr>
        <w:t xml:space="preserve">e in the vicinity of Grace Lane, Mr. Skov proposed that the committee not </w:t>
      </w:r>
      <w:r w:rsidR="009933F2">
        <w:rPr>
          <w:rFonts w:asciiTheme="minorHAnsi" w:hAnsiTheme="minorHAnsi"/>
        </w:rPr>
        <w:t xml:space="preserve">recommend the </w:t>
      </w:r>
      <w:r w:rsidR="006139AE">
        <w:rPr>
          <w:rFonts w:asciiTheme="minorHAnsi" w:hAnsiTheme="minorHAnsi"/>
        </w:rPr>
        <w:t>add</w:t>
      </w:r>
      <w:r w:rsidR="009933F2">
        <w:rPr>
          <w:rFonts w:asciiTheme="minorHAnsi" w:hAnsiTheme="minorHAnsi"/>
        </w:rPr>
        <w:t xml:space="preserve">ition of </w:t>
      </w:r>
      <w:r w:rsidR="006139AE">
        <w:rPr>
          <w:rFonts w:asciiTheme="minorHAnsi" w:hAnsiTheme="minorHAnsi"/>
        </w:rPr>
        <w:t xml:space="preserve">portions of Richland and Rangeline to </w:t>
      </w:r>
      <w:r w:rsidR="00BA7007">
        <w:rPr>
          <w:rFonts w:asciiTheme="minorHAnsi" w:hAnsiTheme="minorHAnsi"/>
        </w:rPr>
        <w:t xml:space="preserve">the functional classification map. </w:t>
      </w:r>
      <w:r w:rsidR="009933F2">
        <w:rPr>
          <w:rFonts w:asciiTheme="minorHAnsi" w:hAnsiTheme="minorHAnsi"/>
        </w:rPr>
        <w:t xml:space="preserve">The committee agreed. </w:t>
      </w:r>
    </w:p>
    <w:p w:rsidR="00BA7007" w:rsidRDefault="00BA7007" w:rsidP="00354978">
      <w:pPr>
        <w:jc w:val="both"/>
        <w:rPr>
          <w:rFonts w:asciiTheme="minorHAnsi" w:hAnsiTheme="minorHAnsi"/>
        </w:rPr>
      </w:pPr>
    </w:p>
    <w:p w:rsidR="00297433" w:rsidRPr="00031312" w:rsidRDefault="00BA7007" w:rsidP="00354978">
      <w:pPr>
        <w:jc w:val="both"/>
        <w:rPr>
          <w:rFonts w:asciiTheme="minorHAnsi" w:hAnsiTheme="minorHAnsi"/>
        </w:rPr>
      </w:pPr>
      <w:r>
        <w:rPr>
          <w:rFonts w:asciiTheme="minorHAnsi" w:hAnsiTheme="minorHAnsi"/>
        </w:rPr>
        <w:t>Mr. Skov did propose that the Tech Committee</w:t>
      </w:r>
      <w:r w:rsidR="00BE374B">
        <w:rPr>
          <w:rFonts w:asciiTheme="minorHAnsi" w:hAnsiTheme="minorHAnsi"/>
        </w:rPr>
        <w:t xml:space="preserve"> recommend that the Coordinating</w:t>
      </w:r>
      <w:r>
        <w:rPr>
          <w:rFonts w:asciiTheme="minorHAnsi" w:hAnsiTheme="minorHAnsi"/>
        </w:rPr>
        <w:t xml:space="preserve"> Committee discuss and potentially approve the addition of the </w:t>
      </w:r>
      <w:r w:rsidRPr="000343E2">
        <w:rPr>
          <w:rFonts w:asciiTheme="minorHAnsi" w:hAnsiTheme="minorHAnsi"/>
        </w:rPr>
        <w:t>section of Clark Lane between Ballenger Lane/Route PP and St. C</w:t>
      </w:r>
      <w:r>
        <w:rPr>
          <w:rFonts w:asciiTheme="minorHAnsi" w:hAnsiTheme="minorHAnsi"/>
        </w:rPr>
        <w:t xml:space="preserve">harles Road as a minor arterial to the functional classification map. </w:t>
      </w:r>
      <w:r w:rsidR="00297433">
        <w:rPr>
          <w:rFonts w:asciiTheme="minorHAnsi" w:hAnsiTheme="minorHAnsi"/>
          <w:bCs/>
        </w:rPr>
        <w:t xml:space="preserve">Mr. </w:t>
      </w:r>
      <w:r w:rsidR="00D8070B" w:rsidRPr="00D8070B">
        <w:rPr>
          <w:rFonts w:asciiTheme="minorHAnsi" w:hAnsiTheme="minorHAnsi"/>
          <w:bCs/>
        </w:rPr>
        <w:t>Yonke</w:t>
      </w:r>
      <w:r w:rsidR="00297433">
        <w:rPr>
          <w:rFonts w:asciiTheme="minorHAnsi" w:hAnsiTheme="minorHAnsi"/>
          <w:bCs/>
        </w:rPr>
        <w:t xml:space="preserve"> made a motion to forward the recommendation </w:t>
      </w:r>
      <w:r w:rsidR="0061734B">
        <w:rPr>
          <w:rFonts w:asciiTheme="minorHAnsi" w:hAnsiTheme="minorHAnsi"/>
          <w:bCs/>
        </w:rPr>
        <w:t>to the CATSO C</w:t>
      </w:r>
      <w:r w:rsidR="00297433">
        <w:rPr>
          <w:rFonts w:asciiTheme="minorHAnsi" w:hAnsiTheme="minorHAnsi"/>
          <w:bCs/>
        </w:rPr>
        <w:t>oordinati</w:t>
      </w:r>
      <w:r w:rsidR="0061734B">
        <w:rPr>
          <w:rFonts w:asciiTheme="minorHAnsi" w:hAnsiTheme="minorHAnsi"/>
          <w:bCs/>
        </w:rPr>
        <w:t>ng C</w:t>
      </w:r>
      <w:r w:rsidR="00297433">
        <w:rPr>
          <w:rFonts w:asciiTheme="minorHAnsi" w:hAnsiTheme="minorHAnsi"/>
          <w:bCs/>
        </w:rPr>
        <w:t xml:space="preserve">ommittee, with a second by Drew Brooks.  </w:t>
      </w:r>
      <w:r w:rsidR="00297433">
        <w:rPr>
          <w:rFonts w:asciiTheme="minorHAnsi" w:hAnsiTheme="minorHAnsi"/>
        </w:rPr>
        <w:t xml:space="preserve">The motion passed unanimously. </w:t>
      </w:r>
    </w:p>
    <w:p w:rsidR="00ED532D" w:rsidRPr="00ED532D" w:rsidRDefault="00ED532D" w:rsidP="00354978">
      <w:pPr>
        <w:spacing w:line="240" w:lineRule="auto"/>
        <w:jc w:val="both"/>
        <w:rPr>
          <w:rFonts w:asciiTheme="minorHAnsi" w:eastAsia="Times New Roman" w:hAnsiTheme="minorHAnsi" w:cs="Times New Roman"/>
          <w:color w:val="auto"/>
          <w:sz w:val="24"/>
          <w:szCs w:val="24"/>
        </w:rPr>
      </w:pPr>
    </w:p>
    <w:p w:rsidR="00463D8F" w:rsidRPr="00266C2B" w:rsidRDefault="00463D8F" w:rsidP="00354978">
      <w:pPr>
        <w:spacing w:line="240" w:lineRule="auto"/>
        <w:jc w:val="both"/>
        <w:rPr>
          <w:rFonts w:asciiTheme="minorHAnsi" w:eastAsia="Times New Roman" w:hAnsiTheme="minorHAnsi"/>
          <w:b/>
        </w:rPr>
      </w:pPr>
      <w:r w:rsidRPr="00266C2B">
        <w:rPr>
          <w:rFonts w:asciiTheme="minorHAnsi" w:eastAsia="Times New Roman" w:hAnsiTheme="minorHAnsi"/>
          <w:b/>
        </w:rPr>
        <w:t xml:space="preserve">Item 6: </w:t>
      </w:r>
      <w:r w:rsidR="00266C2B" w:rsidRPr="00266C2B">
        <w:rPr>
          <w:rFonts w:asciiTheme="minorHAnsi" w:hAnsiTheme="minorHAnsi"/>
          <w:b/>
          <w:bCs/>
        </w:rPr>
        <w:t>Resident Concerns: Dublin Ave</w:t>
      </w:r>
      <w:r w:rsidR="00B935DE">
        <w:rPr>
          <w:rFonts w:asciiTheme="minorHAnsi" w:hAnsiTheme="minorHAnsi"/>
          <w:b/>
          <w:bCs/>
        </w:rPr>
        <w:t>nue</w:t>
      </w:r>
      <w:r w:rsidR="00266C2B" w:rsidRPr="00266C2B">
        <w:rPr>
          <w:rFonts w:asciiTheme="minorHAnsi" w:hAnsiTheme="minorHAnsi"/>
          <w:b/>
          <w:bCs/>
        </w:rPr>
        <w:t xml:space="preserve"> Extension</w:t>
      </w:r>
    </w:p>
    <w:p w:rsidR="00396586" w:rsidRDefault="00396586" w:rsidP="00354978">
      <w:pPr>
        <w:jc w:val="both"/>
        <w:rPr>
          <w:rFonts w:asciiTheme="minorHAnsi" w:eastAsia="Times New Roman" w:hAnsiTheme="minorHAnsi"/>
        </w:rPr>
      </w:pPr>
      <w:r w:rsidRPr="00E261DB">
        <w:rPr>
          <w:rFonts w:asciiTheme="minorHAnsi" w:eastAsia="Times New Roman" w:hAnsiTheme="minorHAnsi"/>
        </w:rPr>
        <w:t xml:space="preserve">Mr. Teddy started the discussion </w:t>
      </w:r>
      <w:r w:rsidR="00E261DB" w:rsidRPr="00E261DB">
        <w:rPr>
          <w:rFonts w:asciiTheme="minorHAnsi" w:eastAsia="Times New Roman" w:hAnsiTheme="minorHAnsi"/>
        </w:rPr>
        <w:t xml:space="preserve">with a quick overview of the proposed Dublin Avenue </w:t>
      </w:r>
      <w:r w:rsidR="00E261DB" w:rsidRPr="00E261DB">
        <w:rPr>
          <w:rFonts w:asciiTheme="minorHAnsi" w:eastAsia="Times New Roman" w:hAnsiTheme="minorHAnsi" w:cs="Times New Roman"/>
        </w:rPr>
        <w:t xml:space="preserve">neighborhood collector extension, included in CATSO’s MRP, </w:t>
      </w:r>
      <w:r w:rsidR="00E261DB">
        <w:rPr>
          <w:rFonts w:asciiTheme="minorHAnsi" w:eastAsia="Times New Roman" w:hAnsiTheme="minorHAnsi" w:cs="Times New Roman"/>
        </w:rPr>
        <w:t>which</w:t>
      </w:r>
      <w:r w:rsidR="00FB495D">
        <w:rPr>
          <w:rFonts w:asciiTheme="minorHAnsi" w:eastAsia="Times New Roman" w:hAnsiTheme="minorHAnsi" w:cs="Times New Roman"/>
        </w:rPr>
        <w:t xml:space="preserve"> w</w:t>
      </w:r>
      <w:r w:rsidR="00E261DB" w:rsidRPr="00E261DB">
        <w:rPr>
          <w:rFonts w:asciiTheme="minorHAnsi" w:eastAsia="Times New Roman" w:hAnsiTheme="minorHAnsi" w:cs="Times New Roman"/>
        </w:rPr>
        <w:t>ould provide a link to Scott B</w:t>
      </w:r>
      <w:r w:rsidR="00DD0421">
        <w:rPr>
          <w:rFonts w:asciiTheme="minorHAnsi" w:eastAsia="Times New Roman" w:hAnsiTheme="minorHAnsi" w:cs="Times New Roman"/>
        </w:rPr>
        <w:t>oulevard and align</w:t>
      </w:r>
      <w:r w:rsidR="00E261DB" w:rsidRPr="00E261DB">
        <w:rPr>
          <w:rFonts w:asciiTheme="minorHAnsi" w:eastAsia="Times New Roman" w:hAnsiTheme="minorHAnsi" w:cs="Times New Roman"/>
        </w:rPr>
        <w:t xml:space="preserve"> with Georgetown Drive on the western side of Scott.  </w:t>
      </w:r>
      <w:r w:rsidR="00DD0421">
        <w:rPr>
          <w:rFonts w:asciiTheme="minorHAnsi" w:eastAsia="Times New Roman" w:hAnsiTheme="minorHAnsi" w:cs="Times New Roman"/>
        </w:rPr>
        <w:t>The proposed Dublin extension is included in the City’</w:t>
      </w:r>
      <w:r w:rsidR="00091AA8">
        <w:rPr>
          <w:rFonts w:asciiTheme="minorHAnsi" w:eastAsia="Times New Roman" w:hAnsiTheme="minorHAnsi" w:cs="Times New Roman"/>
        </w:rPr>
        <w:t xml:space="preserve">s 10+ year Capital Improvement </w:t>
      </w:r>
      <w:r w:rsidR="00DD0421">
        <w:rPr>
          <w:rFonts w:asciiTheme="minorHAnsi" w:eastAsia="Times New Roman" w:hAnsiTheme="minorHAnsi" w:cs="Times New Roman"/>
        </w:rPr>
        <w:t>P</w:t>
      </w:r>
      <w:r w:rsidR="00091AA8">
        <w:rPr>
          <w:rFonts w:asciiTheme="minorHAnsi" w:eastAsia="Times New Roman" w:hAnsiTheme="minorHAnsi" w:cs="Times New Roman"/>
        </w:rPr>
        <w:t>roject (CIP) list</w:t>
      </w:r>
      <w:r w:rsidR="00DD0421">
        <w:rPr>
          <w:rFonts w:asciiTheme="minorHAnsi" w:eastAsia="Times New Roman" w:hAnsiTheme="minorHAnsi" w:cs="Times New Roman"/>
        </w:rPr>
        <w:t xml:space="preserve">.  </w:t>
      </w:r>
      <w:r w:rsidR="00FB495D">
        <w:rPr>
          <w:rFonts w:asciiTheme="minorHAnsi" w:eastAsia="Times New Roman" w:hAnsiTheme="minorHAnsi"/>
        </w:rPr>
        <w:t>Mr. Teddy</w:t>
      </w:r>
      <w:r w:rsidR="0020380A">
        <w:rPr>
          <w:rFonts w:asciiTheme="minorHAnsi" w:eastAsia="Times New Roman" w:hAnsiTheme="minorHAnsi"/>
        </w:rPr>
        <w:t xml:space="preserve"> also</w:t>
      </w:r>
      <w:r w:rsidR="00FB5DEC">
        <w:rPr>
          <w:rFonts w:asciiTheme="minorHAnsi" w:eastAsia="Times New Roman" w:hAnsiTheme="minorHAnsi"/>
        </w:rPr>
        <w:t xml:space="preserve"> explained that CATSO’</w:t>
      </w:r>
      <w:r w:rsidR="00332C73">
        <w:rPr>
          <w:rFonts w:asciiTheme="minorHAnsi" w:eastAsia="Times New Roman" w:hAnsiTheme="minorHAnsi"/>
        </w:rPr>
        <w:t>s Technical C</w:t>
      </w:r>
      <w:r w:rsidR="00E261DB">
        <w:rPr>
          <w:rFonts w:asciiTheme="minorHAnsi" w:eastAsia="Times New Roman" w:hAnsiTheme="minorHAnsi"/>
        </w:rPr>
        <w:t>ommittee serves</w:t>
      </w:r>
      <w:r w:rsidR="00FB5DEC">
        <w:rPr>
          <w:rFonts w:asciiTheme="minorHAnsi" w:eastAsia="Times New Roman" w:hAnsiTheme="minorHAnsi"/>
        </w:rPr>
        <w:t xml:space="preserve"> an advisory role to CATSO’</w:t>
      </w:r>
      <w:r w:rsidR="00332C73">
        <w:rPr>
          <w:rFonts w:asciiTheme="minorHAnsi" w:eastAsia="Times New Roman" w:hAnsiTheme="minorHAnsi"/>
        </w:rPr>
        <w:t>s Coordinating C</w:t>
      </w:r>
      <w:r w:rsidR="00FB5DEC">
        <w:rPr>
          <w:rFonts w:asciiTheme="minorHAnsi" w:eastAsia="Times New Roman" w:hAnsiTheme="minorHAnsi"/>
        </w:rPr>
        <w:t>ommittee</w:t>
      </w:r>
      <w:r w:rsidR="00A66EA8">
        <w:rPr>
          <w:rFonts w:asciiTheme="minorHAnsi" w:eastAsia="Times New Roman" w:hAnsiTheme="minorHAnsi"/>
        </w:rPr>
        <w:t>, which</w:t>
      </w:r>
      <w:r w:rsidR="00FB5DEC">
        <w:rPr>
          <w:rFonts w:asciiTheme="minorHAnsi" w:eastAsia="Times New Roman" w:hAnsiTheme="minorHAnsi"/>
        </w:rPr>
        <w:t xml:space="preserve"> makes the final CATSO decisions. </w:t>
      </w:r>
      <w:r w:rsidR="00A66EA8">
        <w:rPr>
          <w:rFonts w:asciiTheme="minorHAnsi" w:eastAsia="Times New Roman" w:hAnsiTheme="minorHAnsi"/>
        </w:rPr>
        <w:t xml:space="preserve"> Once the Dublin Avenue</w:t>
      </w:r>
      <w:r w:rsidR="00091AA8">
        <w:rPr>
          <w:rFonts w:asciiTheme="minorHAnsi" w:eastAsia="Times New Roman" w:hAnsiTheme="minorHAnsi"/>
        </w:rPr>
        <w:t xml:space="preserve"> </w:t>
      </w:r>
      <w:r w:rsidR="00D40FAF">
        <w:rPr>
          <w:rFonts w:asciiTheme="minorHAnsi" w:eastAsia="Times New Roman" w:hAnsiTheme="minorHAnsi"/>
        </w:rPr>
        <w:t>e</w:t>
      </w:r>
      <w:r w:rsidR="00091AA8">
        <w:rPr>
          <w:rFonts w:asciiTheme="minorHAnsi" w:eastAsia="Times New Roman" w:hAnsiTheme="minorHAnsi"/>
        </w:rPr>
        <w:t xml:space="preserve">xtension discussion is moved to the Coordinating Committee they may decide to hold a public hearing to discuss the potential removal of the extension from the MRP. </w:t>
      </w:r>
      <w:r w:rsidR="0020380A">
        <w:rPr>
          <w:rFonts w:asciiTheme="minorHAnsi" w:eastAsia="Times New Roman" w:hAnsiTheme="minorHAnsi"/>
        </w:rPr>
        <w:t xml:space="preserve"> </w:t>
      </w:r>
      <w:r w:rsidR="00091AA8">
        <w:rPr>
          <w:rFonts w:asciiTheme="minorHAnsi" w:eastAsia="Times New Roman" w:hAnsiTheme="minorHAnsi"/>
        </w:rPr>
        <w:t xml:space="preserve">The Dublin residents also have an opportunity to petition the City Council to remove the Dublin extension from the CIP. </w:t>
      </w:r>
      <w:r w:rsidR="00DD0421">
        <w:rPr>
          <w:rFonts w:asciiTheme="minorHAnsi" w:eastAsia="Times New Roman" w:hAnsiTheme="minorHAnsi"/>
        </w:rPr>
        <w:t xml:space="preserve"> </w:t>
      </w:r>
    </w:p>
    <w:p w:rsidR="00D4286C" w:rsidRDefault="00D4286C" w:rsidP="00354978">
      <w:pPr>
        <w:jc w:val="both"/>
        <w:rPr>
          <w:rFonts w:asciiTheme="minorHAnsi" w:eastAsia="Times New Roman" w:hAnsiTheme="minorHAnsi"/>
        </w:rPr>
      </w:pPr>
    </w:p>
    <w:p w:rsidR="00592A82" w:rsidRPr="00EE0170" w:rsidRDefault="00D4286C" w:rsidP="00354978">
      <w:pPr>
        <w:jc w:val="both"/>
        <w:rPr>
          <w:rFonts w:asciiTheme="minorHAnsi" w:eastAsia="Times New Roman" w:hAnsiTheme="minorHAnsi" w:cs="Times New Roman"/>
        </w:rPr>
      </w:pPr>
      <w:r w:rsidRPr="00EE0170">
        <w:rPr>
          <w:rFonts w:asciiTheme="minorHAnsi" w:eastAsia="Times New Roman" w:hAnsiTheme="minorHAnsi"/>
        </w:rPr>
        <w:t>Ms. Christian then provided the staff report</w:t>
      </w:r>
      <w:r w:rsidR="0020380A" w:rsidRPr="00EE0170">
        <w:rPr>
          <w:rFonts w:asciiTheme="minorHAnsi" w:eastAsia="Times New Roman" w:hAnsiTheme="minorHAnsi"/>
        </w:rPr>
        <w:t xml:space="preserve"> summarizing the Dublin Ave</w:t>
      </w:r>
      <w:r w:rsidR="00D40FAF">
        <w:rPr>
          <w:rFonts w:asciiTheme="minorHAnsi" w:eastAsia="Times New Roman" w:hAnsiTheme="minorHAnsi"/>
        </w:rPr>
        <w:t>nue</w:t>
      </w:r>
      <w:r w:rsidR="0020380A" w:rsidRPr="00EE0170">
        <w:rPr>
          <w:rFonts w:asciiTheme="minorHAnsi" w:eastAsia="Times New Roman" w:hAnsiTheme="minorHAnsi"/>
        </w:rPr>
        <w:t xml:space="preserve"> residents’ concern</w:t>
      </w:r>
      <w:r w:rsidR="000565F2">
        <w:rPr>
          <w:rFonts w:asciiTheme="minorHAnsi" w:eastAsia="Times New Roman" w:hAnsiTheme="minorHAnsi"/>
        </w:rPr>
        <w:t>s with the potential extension.</w:t>
      </w:r>
      <w:r w:rsidR="00592A82" w:rsidRPr="00EE0170">
        <w:rPr>
          <w:rFonts w:asciiTheme="minorHAnsi" w:eastAsia="Times New Roman" w:hAnsiTheme="minorHAnsi"/>
        </w:rPr>
        <w:t xml:space="preserve">  </w:t>
      </w:r>
      <w:r w:rsidR="00592A82" w:rsidRPr="00EE0170">
        <w:rPr>
          <w:rFonts w:asciiTheme="minorHAnsi" w:eastAsia="Times New Roman" w:hAnsiTheme="minorHAnsi" w:cs="Times New Roman"/>
        </w:rPr>
        <w:t>Resident concerns include potential property devaluation; an increase of traffic hazards to area children and pets; and destruction of the forested area surrounding the Scott’s Branch trail crossing near Dublin Park as a result of the extension.</w:t>
      </w:r>
      <w:r w:rsidR="00592A82" w:rsidRPr="00EE0170">
        <w:rPr>
          <w:rFonts w:asciiTheme="minorHAnsi" w:eastAsia="Times New Roman" w:hAnsiTheme="minorHAnsi" w:cs="Times New Roman"/>
          <w:b/>
        </w:rPr>
        <w:t xml:space="preserve">  </w:t>
      </w:r>
      <w:r w:rsidR="00592A82" w:rsidRPr="00EE0170">
        <w:rPr>
          <w:rFonts w:asciiTheme="minorHAnsi" w:eastAsia="Times New Roman" w:hAnsiTheme="minorHAnsi" w:cs="Times New Roman"/>
        </w:rPr>
        <w:t xml:space="preserve">Residents also see little need for the extension based on observations of negligible traffic volumes through existing neighborhood streets; existing quality access for pedestrians and cyclists; and a perception of minimal future growth or increased traffic in the area. </w:t>
      </w:r>
    </w:p>
    <w:p w:rsidR="00592A82" w:rsidRPr="00EE0170" w:rsidRDefault="00592A82" w:rsidP="00354978">
      <w:pPr>
        <w:jc w:val="both"/>
        <w:rPr>
          <w:rFonts w:asciiTheme="minorHAnsi" w:eastAsia="Times New Roman" w:hAnsiTheme="minorHAnsi" w:cs="Times New Roman"/>
        </w:rPr>
      </w:pPr>
    </w:p>
    <w:p w:rsidR="00592A82" w:rsidRDefault="00592A82" w:rsidP="00354978">
      <w:pPr>
        <w:jc w:val="both"/>
        <w:rPr>
          <w:rFonts w:asciiTheme="minorHAnsi" w:eastAsia="Times New Roman" w:hAnsiTheme="minorHAnsi" w:cs="Times New Roman"/>
        </w:rPr>
      </w:pPr>
      <w:r w:rsidRPr="00EE0170">
        <w:rPr>
          <w:rFonts w:asciiTheme="minorHAnsi" w:eastAsia="Times New Roman" w:hAnsiTheme="minorHAnsi" w:cs="Times New Roman"/>
        </w:rPr>
        <w:t xml:space="preserve">In addition, residents believe there a number of existing area linkages superior to the potential Dublin extension, including the east/west connections of Broadway, Rollins and Chapel Hill, as well as Cunningham, which serves as the area’s internal collector street connection to Chapel Hill.  Residents also observe that Dublin does not provide a direct connection to Fairview, but instead connects through Bray at a T-intersection, which they feel is restrictive to traffic flow. </w:t>
      </w:r>
    </w:p>
    <w:p w:rsidR="00354978" w:rsidRDefault="00354978" w:rsidP="00354978">
      <w:pPr>
        <w:jc w:val="both"/>
        <w:rPr>
          <w:rFonts w:asciiTheme="minorHAnsi" w:eastAsia="Times New Roman" w:hAnsiTheme="minorHAnsi" w:cs="Times New Roman"/>
        </w:rPr>
      </w:pPr>
    </w:p>
    <w:p w:rsidR="00D40FAF" w:rsidRDefault="00354978" w:rsidP="002A5F30">
      <w:pPr>
        <w:jc w:val="both"/>
        <w:rPr>
          <w:rFonts w:asciiTheme="minorHAnsi" w:eastAsia="Times New Roman" w:hAnsiTheme="minorHAnsi" w:cs="Times New Roman"/>
        </w:rPr>
      </w:pPr>
      <w:r w:rsidRPr="00354978">
        <w:rPr>
          <w:rFonts w:asciiTheme="minorHAnsi" w:eastAsia="Times New Roman" w:hAnsiTheme="minorHAnsi" w:cs="Times New Roman"/>
        </w:rPr>
        <w:t xml:space="preserve">Ms. Christian </w:t>
      </w:r>
      <w:r w:rsidR="00C9505E">
        <w:rPr>
          <w:rFonts w:asciiTheme="minorHAnsi" w:eastAsia="Times New Roman" w:hAnsiTheme="minorHAnsi" w:cs="Times New Roman"/>
        </w:rPr>
        <w:t>said the fact that t</w:t>
      </w:r>
      <w:r w:rsidRPr="00354978">
        <w:rPr>
          <w:rFonts w:asciiTheme="minorHAnsi" w:eastAsia="Times New Roman" w:hAnsiTheme="minorHAnsi" w:cs="Times New Roman"/>
        </w:rPr>
        <w:t>he Dublin Ave</w:t>
      </w:r>
      <w:r w:rsidR="00D40FAF">
        <w:rPr>
          <w:rFonts w:asciiTheme="minorHAnsi" w:eastAsia="Times New Roman" w:hAnsiTheme="minorHAnsi" w:cs="Times New Roman"/>
        </w:rPr>
        <w:t>nue</w:t>
      </w:r>
      <w:r w:rsidRPr="00354978">
        <w:rPr>
          <w:rFonts w:asciiTheme="minorHAnsi" w:eastAsia="Times New Roman" w:hAnsiTheme="minorHAnsi" w:cs="Times New Roman"/>
        </w:rPr>
        <w:t xml:space="preserve"> to Scott Blvd extension is listed in the Cit</w:t>
      </w:r>
      <w:r w:rsidR="00774A58">
        <w:rPr>
          <w:rFonts w:asciiTheme="minorHAnsi" w:eastAsia="Times New Roman" w:hAnsiTheme="minorHAnsi" w:cs="Times New Roman"/>
        </w:rPr>
        <w:t>y’s CIP</w:t>
      </w:r>
      <w:r w:rsidRPr="00354978">
        <w:rPr>
          <w:rFonts w:asciiTheme="minorHAnsi" w:eastAsia="Times New Roman" w:hAnsiTheme="minorHAnsi" w:cs="Times New Roman"/>
        </w:rPr>
        <w:t xml:space="preserve"> as a </w:t>
      </w:r>
      <w:r w:rsidR="00774A58">
        <w:rPr>
          <w:rFonts w:asciiTheme="minorHAnsi" w:eastAsia="Times New Roman" w:hAnsiTheme="minorHAnsi" w:cs="Times New Roman"/>
        </w:rPr>
        <w:t>10+</w:t>
      </w:r>
      <w:r w:rsidR="00D40FAF">
        <w:rPr>
          <w:rFonts w:asciiTheme="minorHAnsi" w:eastAsia="Times New Roman" w:hAnsiTheme="minorHAnsi" w:cs="Times New Roman"/>
        </w:rPr>
        <w:t xml:space="preserve">year </w:t>
      </w:r>
      <w:r w:rsidR="00C9505E">
        <w:rPr>
          <w:rFonts w:asciiTheme="minorHAnsi" w:eastAsia="Times New Roman" w:hAnsiTheme="minorHAnsi" w:cs="Times New Roman"/>
        </w:rPr>
        <w:t>unfunded project,</w:t>
      </w:r>
      <w:r w:rsidRPr="00354978">
        <w:rPr>
          <w:rFonts w:asciiTheme="minorHAnsi" w:eastAsia="Times New Roman" w:hAnsiTheme="minorHAnsi" w:cs="Times New Roman"/>
        </w:rPr>
        <w:t xml:space="preserve"> </w:t>
      </w:r>
      <w:r w:rsidR="00D40FAF">
        <w:rPr>
          <w:rFonts w:asciiTheme="minorHAnsi" w:eastAsia="Times New Roman" w:hAnsiTheme="minorHAnsi" w:cs="Times New Roman"/>
        </w:rPr>
        <w:t>there is a demonstrated</w:t>
      </w:r>
      <w:r w:rsidRPr="00354978">
        <w:rPr>
          <w:rFonts w:asciiTheme="minorHAnsi" w:eastAsia="Times New Roman" w:hAnsiTheme="minorHAnsi" w:cs="Times New Roman"/>
        </w:rPr>
        <w:t xml:space="preserve"> lack of urgency/significance to pursuing its implementation.  </w:t>
      </w:r>
      <w:r w:rsidR="00C9505E">
        <w:rPr>
          <w:rFonts w:asciiTheme="minorHAnsi" w:eastAsia="Times New Roman" w:hAnsiTheme="minorHAnsi" w:cs="Times New Roman"/>
        </w:rPr>
        <w:t xml:space="preserve">And because </w:t>
      </w:r>
      <w:r w:rsidRPr="00354978">
        <w:rPr>
          <w:rFonts w:asciiTheme="minorHAnsi" w:eastAsia="Times New Roman" w:hAnsiTheme="minorHAnsi" w:cs="Times New Roman"/>
        </w:rPr>
        <w:t>the extension would cross the Scott’</w:t>
      </w:r>
      <w:r w:rsidR="00D35807">
        <w:rPr>
          <w:rFonts w:asciiTheme="minorHAnsi" w:eastAsia="Times New Roman" w:hAnsiTheme="minorHAnsi" w:cs="Times New Roman"/>
        </w:rPr>
        <w:t xml:space="preserve">s Branch Trail there is also a lower </w:t>
      </w:r>
      <w:r w:rsidR="00D35807">
        <w:rPr>
          <w:rFonts w:asciiTheme="minorHAnsi" w:eastAsia="Times New Roman" w:hAnsiTheme="minorHAnsi" w:cs="Times New Roman"/>
        </w:rPr>
        <w:lastRenderedPageBreak/>
        <w:t>likelihood of its construction</w:t>
      </w:r>
      <w:r w:rsidRPr="00354978">
        <w:rPr>
          <w:rFonts w:asciiTheme="minorHAnsi" w:eastAsia="Times New Roman" w:hAnsiTheme="minorHAnsi" w:cs="Times New Roman"/>
        </w:rPr>
        <w:t xml:space="preserve">.  However, as western Columbia continues to grow there may be a need for additional linkages between Scott Boulevard and Fairview Road.  </w:t>
      </w:r>
    </w:p>
    <w:p w:rsidR="00D40FAF" w:rsidRDefault="00D40FAF" w:rsidP="002A5F30">
      <w:pPr>
        <w:jc w:val="both"/>
        <w:rPr>
          <w:rFonts w:asciiTheme="minorHAnsi" w:eastAsia="Times New Roman" w:hAnsiTheme="minorHAnsi" w:cs="Times New Roman"/>
        </w:rPr>
      </w:pPr>
    </w:p>
    <w:p w:rsidR="000B3F3A" w:rsidRPr="00EB3914" w:rsidRDefault="00D40FAF" w:rsidP="002A5F30">
      <w:pPr>
        <w:pStyle w:val="NormalWeb"/>
        <w:spacing w:before="0" w:beforeAutospacing="0" w:after="0" w:afterAutospacing="0" w:line="276" w:lineRule="auto"/>
        <w:jc w:val="both"/>
        <w:rPr>
          <w:rFonts w:asciiTheme="minorHAnsi" w:hAnsiTheme="minorHAnsi"/>
          <w:sz w:val="22"/>
          <w:szCs w:val="22"/>
        </w:rPr>
      </w:pPr>
      <w:r w:rsidRPr="00D21A2B">
        <w:rPr>
          <w:rFonts w:asciiTheme="minorHAnsi" w:hAnsiTheme="minorHAnsi"/>
          <w:sz w:val="22"/>
          <w:szCs w:val="22"/>
        </w:rPr>
        <w:t xml:space="preserve">Mr. Yonke did not see the trail crossing as an impediment to the Dublin Avenue extension and he reiterated the need for an additional connection between Fairview and Scott, especially because the original proposed connections of both Bray Avenue and Cunningham Road had been removed. Cunningham was originally meant to provide a connection between Chapel Hill Road and Rollins Road before the Bonne View Nature Sanctuary was completed.  Mr. </w:t>
      </w:r>
      <w:r w:rsidRPr="00D21A2B">
        <w:rPr>
          <w:rFonts w:asciiTheme="minorHAnsi" w:hAnsiTheme="minorHAnsi"/>
          <w:bCs/>
          <w:sz w:val="22"/>
          <w:szCs w:val="22"/>
        </w:rPr>
        <w:t>Borgmeyer, a Dublin Avenue resident in attendance, explained that when the development near the end of Bray Avenue was built</w:t>
      </w:r>
      <w:r w:rsidR="000B3F3A" w:rsidRPr="00D21A2B">
        <w:rPr>
          <w:rFonts w:asciiTheme="minorHAnsi" w:hAnsiTheme="minorHAnsi"/>
          <w:bCs/>
          <w:sz w:val="22"/>
          <w:szCs w:val="22"/>
        </w:rPr>
        <w:t>,</w:t>
      </w:r>
      <w:r w:rsidRPr="00D21A2B">
        <w:rPr>
          <w:rFonts w:asciiTheme="minorHAnsi" w:hAnsiTheme="minorHAnsi"/>
          <w:bCs/>
          <w:sz w:val="22"/>
          <w:szCs w:val="22"/>
        </w:rPr>
        <w:t xml:space="preserve"> the developer made a deal to move the proposed road extensi</w:t>
      </w:r>
      <w:r w:rsidR="00EB3914">
        <w:rPr>
          <w:rFonts w:asciiTheme="minorHAnsi" w:hAnsiTheme="minorHAnsi"/>
          <w:bCs/>
          <w:sz w:val="22"/>
          <w:szCs w:val="22"/>
        </w:rPr>
        <w:t>on</w:t>
      </w:r>
      <w:r w:rsidR="00044CBC" w:rsidRPr="00D21A2B">
        <w:rPr>
          <w:rFonts w:asciiTheme="minorHAnsi" w:hAnsiTheme="minorHAnsi"/>
          <w:bCs/>
          <w:sz w:val="22"/>
          <w:szCs w:val="22"/>
        </w:rPr>
        <w:t xml:space="preserve"> from Bray to Dublin</w:t>
      </w:r>
      <w:r w:rsidR="000B3F3A" w:rsidRPr="00D21A2B">
        <w:rPr>
          <w:rFonts w:asciiTheme="minorHAnsi" w:hAnsiTheme="minorHAnsi"/>
          <w:bCs/>
          <w:sz w:val="22"/>
          <w:szCs w:val="22"/>
        </w:rPr>
        <w:t>,</w:t>
      </w:r>
      <w:r w:rsidR="00044CBC" w:rsidRPr="00D21A2B">
        <w:rPr>
          <w:rFonts w:asciiTheme="minorHAnsi" w:hAnsiTheme="minorHAnsi"/>
          <w:bCs/>
          <w:sz w:val="22"/>
          <w:szCs w:val="22"/>
        </w:rPr>
        <w:t xml:space="preserve"> in order to appease the concerns of Bray residents who did not want the Bray extension built</w:t>
      </w:r>
      <w:r w:rsidR="000B3F3A" w:rsidRPr="00D21A2B">
        <w:rPr>
          <w:rFonts w:asciiTheme="minorHAnsi" w:hAnsiTheme="minorHAnsi"/>
          <w:bCs/>
          <w:sz w:val="22"/>
          <w:szCs w:val="22"/>
        </w:rPr>
        <w:t>.</w:t>
      </w:r>
      <w:r w:rsidR="00D21A2B" w:rsidRPr="00D21A2B">
        <w:rPr>
          <w:rFonts w:asciiTheme="minorHAnsi" w:hAnsiTheme="minorHAnsi"/>
          <w:bCs/>
          <w:sz w:val="22"/>
          <w:szCs w:val="22"/>
        </w:rPr>
        <w:t xml:space="preserve">  </w:t>
      </w:r>
      <w:r w:rsidR="00D21A2B" w:rsidRPr="00D21A2B">
        <w:rPr>
          <w:rFonts w:ascii="Calibri" w:hAnsi="Calibri"/>
          <w:bCs/>
          <w:color w:val="000000"/>
          <w:sz w:val="22"/>
          <w:szCs w:val="22"/>
        </w:rPr>
        <w:t xml:space="preserve">Mr. Yonke re-stated the need for a connection in the area, especially </w:t>
      </w:r>
      <w:r w:rsidR="00D21A2B" w:rsidRPr="00D21A2B">
        <w:rPr>
          <w:rFonts w:asciiTheme="minorHAnsi" w:hAnsiTheme="minorHAnsi"/>
          <w:bCs/>
          <w:sz w:val="22"/>
          <w:szCs w:val="22"/>
        </w:rPr>
        <w:t>i</w:t>
      </w:r>
      <w:r w:rsidR="000B3F3A" w:rsidRPr="000B3F3A">
        <w:rPr>
          <w:rFonts w:asciiTheme="minorHAnsi" w:hAnsiTheme="minorHAnsi"/>
          <w:bCs/>
          <w:sz w:val="22"/>
          <w:szCs w:val="22"/>
        </w:rPr>
        <w:t xml:space="preserve">f the property to the west </w:t>
      </w:r>
      <w:r w:rsidR="00D21A2B" w:rsidRPr="00D21A2B">
        <w:rPr>
          <w:rFonts w:asciiTheme="minorHAnsi" w:hAnsiTheme="minorHAnsi"/>
          <w:bCs/>
          <w:sz w:val="22"/>
          <w:szCs w:val="22"/>
        </w:rPr>
        <w:t xml:space="preserve">of Dublin and Bray </w:t>
      </w:r>
      <w:r w:rsidR="000B3F3A" w:rsidRPr="000B3F3A">
        <w:rPr>
          <w:rFonts w:asciiTheme="minorHAnsi" w:hAnsiTheme="minorHAnsi"/>
          <w:bCs/>
          <w:sz w:val="22"/>
          <w:szCs w:val="22"/>
        </w:rPr>
        <w:t xml:space="preserve">gets developed. </w:t>
      </w:r>
      <w:r w:rsidR="00774A58">
        <w:rPr>
          <w:rFonts w:asciiTheme="minorHAnsi" w:hAnsiTheme="minorHAnsi"/>
          <w:bCs/>
          <w:sz w:val="22"/>
          <w:szCs w:val="22"/>
        </w:rPr>
        <w:t xml:space="preserve"> </w:t>
      </w:r>
      <w:r w:rsidR="002A5F30">
        <w:rPr>
          <w:rFonts w:asciiTheme="minorHAnsi" w:hAnsiTheme="minorHAnsi"/>
          <w:bCs/>
        </w:rPr>
        <w:t xml:space="preserve">Mr. </w:t>
      </w:r>
      <w:r w:rsidR="002A5F30">
        <w:rPr>
          <w:rFonts w:asciiTheme="minorHAnsi" w:hAnsiTheme="minorHAnsi"/>
          <w:bCs/>
          <w:sz w:val="22"/>
          <w:szCs w:val="22"/>
        </w:rPr>
        <w:t>Teddy can see the need for the Dublin extension to remain,</w:t>
      </w:r>
      <w:r w:rsidR="000B3F3A" w:rsidRPr="000B3F3A">
        <w:rPr>
          <w:rFonts w:asciiTheme="minorHAnsi" w:hAnsiTheme="minorHAnsi"/>
          <w:bCs/>
          <w:sz w:val="22"/>
          <w:szCs w:val="22"/>
        </w:rPr>
        <w:t xml:space="preserve"> but wonders how functional</w:t>
      </w:r>
      <w:r w:rsidR="002A5F30">
        <w:rPr>
          <w:rFonts w:asciiTheme="minorHAnsi" w:hAnsiTheme="minorHAnsi"/>
          <w:bCs/>
          <w:sz w:val="22"/>
          <w:szCs w:val="22"/>
        </w:rPr>
        <w:t xml:space="preserve"> a connection</w:t>
      </w:r>
      <w:r w:rsidR="000B3F3A" w:rsidRPr="000B3F3A">
        <w:rPr>
          <w:rFonts w:asciiTheme="minorHAnsi" w:hAnsiTheme="minorHAnsi"/>
          <w:bCs/>
          <w:sz w:val="22"/>
          <w:szCs w:val="22"/>
        </w:rPr>
        <w:t xml:space="preserve"> it could be with </w:t>
      </w:r>
      <w:r w:rsidR="002A5F30">
        <w:rPr>
          <w:rFonts w:asciiTheme="minorHAnsi" w:hAnsiTheme="minorHAnsi"/>
          <w:bCs/>
          <w:sz w:val="22"/>
          <w:szCs w:val="22"/>
        </w:rPr>
        <w:t xml:space="preserve">all its </w:t>
      </w:r>
      <w:r w:rsidR="000B3F3A" w:rsidRPr="000B3F3A">
        <w:rPr>
          <w:rFonts w:asciiTheme="minorHAnsi" w:hAnsiTheme="minorHAnsi"/>
          <w:bCs/>
          <w:sz w:val="22"/>
          <w:szCs w:val="22"/>
        </w:rPr>
        <w:t>d</w:t>
      </w:r>
      <w:r w:rsidR="002A5F30">
        <w:rPr>
          <w:rFonts w:asciiTheme="minorHAnsi" w:hAnsiTheme="minorHAnsi"/>
          <w:bCs/>
          <w:sz w:val="22"/>
          <w:szCs w:val="22"/>
        </w:rPr>
        <w:t>riveways.</w:t>
      </w:r>
      <w:r w:rsidR="00774A58">
        <w:rPr>
          <w:rFonts w:asciiTheme="minorHAnsi" w:hAnsiTheme="minorHAnsi"/>
          <w:bCs/>
          <w:sz w:val="22"/>
          <w:szCs w:val="22"/>
        </w:rPr>
        <w:t xml:space="preserve"> </w:t>
      </w:r>
      <w:r w:rsidR="002A5F30">
        <w:rPr>
          <w:rFonts w:asciiTheme="minorHAnsi" w:hAnsiTheme="minorHAnsi"/>
          <w:bCs/>
          <w:sz w:val="22"/>
          <w:szCs w:val="22"/>
        </w:rPr>
        <w:t xml:space="preserve"> Mr. Teddy also asked Mr. Brooks to provide the transit perspective. Mr. Brooks explained that</w:t>
      </w:r>
      <w:r w:rsidR="000B3F3A" w:rsidRPr="000B3F3A">
        <w:rPr>
          <w:rFonts w:asciiTheme="minorHAnsi" w:hAnsiTheme="minorHAnsi"/>
          <w:bCs/>
          <w:sz w:val="22"/>
          <w:szCs w:val="22"/>
        </w:rPr>
        <w:t xml:space="preserve"> </w:t>
      </w:r>
      <w:r w:rsidR="002A5F30">
        <w:rPr>
          <w:rFonts w:asciiTheme="minorHAnsi" w:hAnsiTheme="minorHAnsi"/>
          <w:bCs/>
          <w:sz w:val="22"/>
          <w:szCs w:val="22"/>
        </w:rPr>
        <w:t>t</w:t>
      </w:r>
      <w:r w:rsidR="00D21A2B" w:rsidRPr="000B3F3A">
        <w:rPr>
          <w:rFonts w:asciiTheme="minorHAnsi" w:hAnsiTheme="minorHAnsi"/>
          <w:bCs/>
          <w:sz w:val="22"/>
          <w:szCs w:val="22"/>
        </w:rPr>
        <w:t>ransit is not going into neighborhoods currently</w:t>
      </w:r>
      <w:r w:rsidR="002A5F30">
        <w:rPr>
          <w:rFonts w:asciiTheme="minorHAnsi" w:hAnsiTheme="minorHAnsi"/>
          <w:bCs/>
          <w:sz w:val="22"/>
          <w:szCs w:val="22"/>
        </w:rPr>
        <w:t xml:space="preserve">, so the extension does not impact transit directly. </w:t>
      </w:r>
    </w:p>
    <w:p w:rsidR="00D21A2B" w:rsidRDefault="00D21A2B" w:rsidP="000B3F3A">
      <w:pPr>
        <w:spacing w:line="240" w:lineRule="auto"/>
        <w:jc w:val="both"/>
        <w:rPr>
          <w:rFonts w:asciiTheme="minorHAnsi" w:eastAsia="Times New Roman" w:hAnsiTheme="minorHAnsi"/>
          <w:bCs/>
        </w:rPr>
      </w:pPr>
    </w:p>
    <w:p w:rsidR="000B3F3A" w:rsidRDefault="0024155B" w:rsidP="00996FE0">
      <w:pPr>
        <w:jc w:val="both"/>
        <w:rPr>
          <w:rFonts w:asciiTheme="minorHAnsi" w:eastAsia="Times New Roman" w:hAnsiTheme="minorHAnsi"/>
          <w:bCs/>
        </w:rPr>
      </w:pPr>
      <w:r w:rsidRPr="002E62D4">
        <w:rPr>
          <w:rFonts w:asciiTheme="minorHAnsi" w:eastAsia="Times New Roman" w:hAnsiTheme="minorHAnsi" w:cs="Times New Roman"/>
          <w:color w:val="auto"/>
        </w:rPr>
        <w:t>Mr. Teddy and Mr. Yonke discussed the need to view the potential removal of the Dublin extension</w:t>
      </w:r>
      <w:r w:rsidR="002E62D4">
        <w:rPr>
          <w:rFonts w:asciiTheme="minorHAnsi" w:eastAsia="Times New Roman" w:hAnsiTheme="minorHAnsi" w:cs="Times New Roman"/>
          <w:color w:val="auto"/>
        </w:rPr>
        <w:t xml:space="preserve"> within the entire Columbia roadway network and to try to find a good east-west connection for the area. </w:t>
      </w:r>
      <w:r w:rsidR="0044083B">
        <w:rPr>
          <w:rFonts w:asciiTheme="minorHAnsi" w:eastAsia="Times New Roman" w:hAnsiTheme="minorHAnsi" w:cs="Times New Roman"/>
          <w:color w:val="auto"/>
        </w:rPr>
        <w:t xml:space="preserve"> </w:t>
      </w:r>
      <w:r w:rsidR="002E62D4">
        <w:rPr>
          <w:rFonts w:asciiTheme="minorHAnsi" w:eastAsia="Times New Roman" w:hAnsiTheme="minorHAnsi" w:cs="Times New Roman"/>
          <w:color w:val="auto"/>
        </w:rPr>
        <w:t xml:space="preserve">Staff </w:t>
      </w:r>
      <w:r w:rsidR="003431E9">
        <w:rPr>
          <w:rFonts w:asciiTheme="minorHAnsi" w:eastAsia="Times New Roman" w:hAnsiTheme="minorHAnsi" w:cs="Times New Roman"/>
          <w:color w:val="auto"/>
        </w:rPr>
        <w:t>will begin</w:t>
      </w:r>
      <w:r w:rsidRPr="002E62D4">
        <w:rPr>
          <w:rFonts w:asciiTheme="minorHAnsi" w:eastAsia="Times New Roman" w:hAnsiTheme="minorHAnsi" w:cs="Times New Roman"/>
          <w:color w:val="auto"/>
        </w:rPr>
        <w:t xml:space="preserve"> to examine </w:t>
      </w:r>
      <w:r w:rsidR="002E62D4">
        <w:rPr>
          <w:rFonts w:asciiTheme="minorHAnsi" w:eastAsia="Times New Roman" w:hAnsiTheme="minorHAnsi" w:cs="Times New Roman"/>
          <w:color w:val="auto"/>
        </w:rPr>
        <w:t>Columbia’</w:t>
      </w:r>
      <w:r w:rsidR="003431E9">
        <w:rPr>
          <w:rFonts w:asciiTheme="minorHAnsi" w:eastAsia="Times New Roman" w:hAnsiTheme="minorHAnsi" w:cs="Times New Roman"/>
          <w:color w:val="auto"/>
        </w:rPr>
        <w:t xml:space="preserve">s MRP </w:t>
      </w:r>
      <w:r w:rsidRPr="002E62D4">
        <w:rPr>
          <w:rFonts w:asciiTheme="minorHAnsi" w:eastAsia="Times New Roman" w:hAnsiTheme="minorHAnsi" w:cs="Times New Roman"/>
          <w:color w:val="auto"/>
        </w:rPr>
        <w:t>extensively through</w:t>
      </w:r>
      <w:r w:rsidR="00123C64">
        <w:rPr>
          <w:rFonts w:asciiTheme="minorHAnsi" w:eastAsia="Times New Roman" w:hAnsiTheme="minorHAnsi" w:cs="Times New Roman"/>
          <w:color w:val="auto"/>
        </w:rPr>
        <w:t xml:space="preserve"> the process of developing</w:t>
      </w:r>
      <w:r w:rsidRPr="002E62D4">
        <w:rPr>
          <w:rFonts w:asciiTheme="minorHAnsi" w:eastAsia="Times New Roman" w:hAnsiTheme="minorHAnsi" w:cs="Times New Roman"/>
          <w:color w:val="auto"/>
        </w:rPr>
        <w:t xml:space="preserve"> the 2045 Long-Range Transportation Plan</w:t>
      </w:r>
      <w:r w:rsidR="002E62D4" w:rsidRPr="002E62D4">
        <w:rPr>
          <w:rFonts w:asciiTheme="minorHAnsi" w:eastAsia="Times New Roman" w:hAnsiTheme="minorHAnsi" w:cs="Times New Roman"/>
          <w:color w:val="auto"/>
        </w:rPr>
        <w:t xml:space="preserve"> (LRTP)</w:t>
      </w:r>
      <w:r w:rsidR="00123C64">
        <w:rPr>
          <w:rFonts w:asciiTheme="minorHAnsi" w:eastAsia="Times New Roman" w:hAnsiTheme="minorHAnsi" w:cs="Times New Roman"/>
          <w:color w:val="auto"/>
        </w:rPr>
        <w:t xml:space="preserve"> that is slated for completion</w:t>
      </w:r>
      <w:r w:rsidR="002E62D4">
        <w:rPr>
          <w:rFonts w:asciiTheme="minorHAnsi" w:eastAsia="Times New Roman" w:hAnsiTheme="minorHAnsi" w:cs="Times New Roman"/>
          <w:color w:val="auto"/>
        </w:rPr>
        <w:t xml:space="preserve"> in early 2019</w:t>
      </w:r>
      <w:r w:rsidRPr="002E62D4">
        <w:rPr>
          <w:rFonts w:asciiTheme="minorHAnsi" w:eastAsia="Times New Roman" w:hAnsiTheme="minorHAnsi" w:cs="Times New Roman"/>
          <w:color w:val="auto"/>
        </w:rPr>
        <w:t>.</w:t>
      </w:r>
      <w:r w:rsidR="0044083B">
        <w:rPr>
          <w:rFonts w:asciiTheme="minorHAnsi" w:eastAsia="Times New Roman" w:hAnsiTheme="minorHAnsi" w:cs="Times New Roman"/>
          <w:color w:val="auto"/>
        </w:rPr>
        <w:t xml:space="preserve">  T</w:t>
      </w:r>
      <w:r w:rsidR="002E62D4" w:rsidRPr="002E62D4">
        <w:rPr>
          <w:rFonts w:asciiTheme="minorHAnsi" w:eastAsia="Times New Roman" w:hAnsiTheme="minorHAnsi" w:cs="Times New Roman"/>
          <w:color w:val="auto"/>
        </w:rPr>
        <w:t xml:space="preserve">he </w:t>
      </w:r>
      <w:r w:rsidR="002E62D4">
        <w:rPr>
          <w:rFonts w:asciiTheme="minorHAnsi" w:eastAsia="Times New Roman" w:hAnsiTheme="minorHAnsi" w:cs="Times New Roman"/>
          <w:color w:val="auto"/>
        </w:rPr>
        <w:t>LRTP process will include th</w:t>
      </w:r>
      <w:r w:rsidR="00774A58">
        <w:rPr>
          <w:rFonts w:asciiTheme="minorHAnsi" w:eastAsia="Times New Roman" w:hAnsiTheme="minorHAnsi" w:cs="Times New Roman"/>
          <w:color w:val="auto"/>
        </w:rPr>
        <w:t>o</w:t>
      </w:r>
      <w:r w:rsidR="002E62D4">
        <w:rPr>
          <w:rFonts w:asciiTheme="minorHAnsi" w:eastAsia="Times New Roman" w:hAnsiTheme="minorHAnsi" w:cs="Times New Roman"/>
          <w:color w:val="auto"/>
        </w:rPr>
        <w:t xml:space="preserve">rough citizen outreach and feedback.  Thus, Mr. Teddy asked how CATSO could best approach the issue from a </w:t>
      </w:r>
      <w:r w:rsidR="002E62D4">
        <w:rPr>
          <w:rFonts w:asciiTheme="minorHAnsi" w:eastAsia="Times New Roman" w:hAnsiTheme="minorHAnsi"/>
          <w:bCs/>
        </w:rPr>
        <w:t>procedural perspective</w:t>
      </w:r>
      <w:r w:rsidR="000B3F3A" w:rsidRPr="000B3F3A">
        <w:rPr>
          <w:rFonts w:asciiTheme="minorHAnsi" w:eastAsia="Times New Roman" w:hAnsiTheme="minorHAnsi"/>
          <w:bCs/>
        </w:rPr>
        <w:t>: pos</w:t>
      </w:r>
      <w:r w:rsidR="002E62D4">
        <w:rPr>
          <w:rFonts w:asciiTheme="minorHAnsi" w:eastAsia="Times New Roman" w:hAnsiTheme="minorHAnsi"/>
          <w:bCs/>
        </w:rPr>
        <w:t xml:space="preserve">tpone a decision until the 2045 </w:t>
      </w:r>
      <w:r w:rsidR="000B3F3A" w:rsidRPr="000B3F3A">
        <w:rPr>
          <w:rFonts w:asciiTheme="minorHAnsi" w:eastAsia="Times New Roman" w:hAnsiTheme="minorHAnsi"/>
          <w:bCs/>
        </w:rPr>
        <w:t>LRTP</w:t>
      </w:r>
      <w:r w:rsidR="002E62D4">
        <w:rPr>
          <w:rFonts w:asciiTheme="minorHAnsi" w:eastAsia="Times New Roman" w:hAnsiTheme="minorHAnsi"/>
          <w:bCs/>
        </w:rPr>
        <w:t xml:space="preserve"> </w:t>
      </w:r>
      <w:r w:rsidR="0044083B">
        <w:rPr>
          <w:rFonts w:asciiTheme="minorHAnsi" w:eastAsia="Times New Roman" w:hAnsiTheme="minorHAnsi"/>
          <w:bCs/>
        </w:rPr>
        <w:t>MRP update begins;</w:t>
      </w:r>
      <w:r w:rsidR="002E62D4">
        <w:rPr>
          <w:rFonts w:asciiTheme="minorHAnsi" w:eastAsia="Times New Roman" w:hAnsiTheme="minorHAnsi"/>
          <w:bCs/>
        </w:rPr>
        <w:t xml:space="preserve"> or </w:t>
      </w:r>
      <w:r w:rsidR="0044083B">
        <w:rPr>
          <w:rFonts w:asciiTheme="minorHAnsi" w:eastAsia="Times New Roman" w:hAnsiTheme="minorHAnsi"/>
          <w:bCs/>
        </w:rPr>
        <w:t>attempt to make a Dublin Avenue exte</w:t>
      </w:r>
      <w:r w:rsidR="00996FE0">
        <w:rPr>
          <w:rFonts w:asciiTheme="minorHAnsi" w:eastAsia="Times New Roman" w:hAnsiTheme="minorHAnsi"/>
          <w:bCs/>
        </w:rPr>
        <w:t>nsion decision before that time.</w:t>
      </w:r>
      <w:r w:rsidR="0044083B">
        <w:rPr>
          <w:rFonts w:asciiTheme="minorHAnsi" w:eastAsia="Times New Roman" w:hAnsiTheme="minorHAnsi"/>
          <w:bCs/>
        </w:rPr>
        <w:t xml:space="preserve"> </w:t>
      </w:r>
      <w:r w:rsidR="00996FE0">
        <w:rPr>
          <w:rFonts w:asciiTheme="minorHAnsi" w:eastAsia="Times New Roman" w:hAnsiTheme="minorHAnsi"/>
          <w:bCs/>
        </w:rPr>
        <w:t>Mr. Yonke made a motion to forward that decision to the</w:t>
      </w:r>
      <w:r w:rsidR="00231CB1">
        <w:rPr>
          <w:rFonts w:asciiTheme="minorHAnsi" w:eastAsia="Times New Roman" w:hAnsiTheme="minorHAnsi"/>
          <w:bCs/>
        </w:rPr>
        <w:t xml:space="preserve"> C</w:t>
      </w:r>
      <w:r w:rsidR="000B3F3A" w:rsidRPr="000B3F3A">
        <w:rPr>
          <w:rFonts w:asciiTheme="minorHAnsi" w:eastAsia="Times New Roman" w:hAnsiTheme="minorHAnsi"/>
          <w:bCs/>
        </w:rPr>
        <w:t xml:space="preserve">oordinating </w:t>
      </w:r>
      <w:r w:rsidR="00231CB1">
        <w:rPr>
          <w:rFonts w:asciiTheme="minorHAnsi" w:eastAsia="Times New Roman" w:hAnsiTheme="minorHAnsi"/>
          <w:bCs/>
        </w:rPr>
        <w:t>C</w:t>
      </w:r>
      <w:r w:rsidR="000B3F3A" w:rsidRPr="002E62D4">
        <w:rPr>
          <w:rFonts w:asciiTheme="minorHAnsi" w:eastAsia="Times New Roman" w:hAnsiTheme="minorHAnsi"/>
          <w:bCs/>
        </w:rPr>
        <w:t>ommittee</w:t>
      </w:r>
      <w:r w:rsidR="00996FE0">
        <w:rPr>
          <w:rFonts w:asciiTheme="minorHAnsi" w:eastAsia="Times New Roman" w:hAnsiTheme="minorHAnsi"/>
          <w:bCs/>
        </w:rPr>
        <w:t xml:space="preserve">, with a second by Mr. Skov. </w:t>
      </w:r>
      <w:r w:rsidR="000B3F3A" w:rsidRPr="000B3F3A">
        <w:rPr>
          <w:rFonts w:asciiTheme="minorHAnsi" w:eastAsia="Times New Roman" w:hAnsiTheme="minorHAnsi"/>
          <w:bCs/>
        </w:rPr>
        <w:t xml:space="preserve"> </w:t>
      </w:r>
      <w:r w:rsidR="00996FE0">
        <w:rPr>
          <w:rFonts w:asciiTheme="minorHAnsi" w:hAnsiTheme="minorHAnsi"/>
        </w:rPr>
        <w:t>The motion passed unanimously.</w:t>
      </w:r>
    </w:p>
    <w:p w:rsidR="00996FE0" w:rsidRDefault="00996FE0" w:rsidP="00996FE0">
      <w:pPr>
        <w:jc w:val="both"/>
        <w:rPr>
          <w:rFonts w:asciiTheme="minorHAnsi" w:eastAsia="Times New Roman" w:hAnsiTheme="minorHAnsi" w:cs="Times New Roman"/>
        </w:rPr>
      </w:pPr>
    </w:p>
    <w:p w:rsidR="0059196A" w:rsidRDefault="0059196A" w:rsidP="00354978">
      <w:pPr>
        <w:spacing w:line="240" w:lineRule="auto"/>
        <w:jc w:val="both"/>
        <w:rPr>
          <w:rFonts w:asciiTheme="minorHAnsi" w:eastAsia="Times New Roman" w:hAnsiTheme="minorHAnsi"/>
          <w:b/>
        </w:rPr>
      </w:pPr>
      <w:r w:rsidRPr="0059196A">
        <w:rPr>
          <w:rFonts w:asciiTheme="minorHAnsi" w:eastAsia="Times New Roman" w:hAnsiTheme="minorHAnsi"/>
          <w:b/>
        </w:rPr>
        <w:t>Item 7: Other Business</w:t>
      </w:r>
    </w:p>
    <w:p w:rsidR="00CC1479" w:rsidRDefault="00CC1479" w:rsidP="00DD7F50">
      <w:pPr>
        <w:jc w:val="both"/>
        <w:rPr>
          <w:rFonts w:asciiTheme="minorHAnsi" w:eastAsia="Times New Roman" w:hAnsiTheme="minorHAnsi"/>
          <w:bCs/>
        </w:rPr>
      </w:pPr>
      <w:r>
        <w:rPr>
          <w:rFonts w:asciiTheme="minorHAnsi" w:eastAsia="Times New Roman" w:hAnsiTheme="minorHAnsi"/>
          <w:bCs/>
        </w:rPr>
        <w:t>Drew Brooks mentioned that the t</w:t>
      </w:r>
      <w:r w:rsidRPr="00D8070B">
        <w:rPr>
          <w:rFonts w:asciiTheme="minorHAnsi" w:eastAsia="Times New Roman" w:hAnsiTheme="minorHAnsi"/>
          <w:bCs/>
        </w:rPr>
        <w:t>ransit survey</w:t>
      </w:r>
      <w:r>
        <w:rPr>
          <w:rFonts w:asciiTheme="minorHAnsi" w:eastAsia="Times New Roman" w:hAnsiTheme="minorHAnsi"/>
          <w:bCs/>
        </w:rPr>
        <w:t>, commission by transit consultant Olsson Associates, is ending on Friday.  He would appreciate any additional</w:t>
      </w:r>
      <w:r w:rsidRPr="00D8070B">
        <w:rPr>
          <w:rFonts w:asciiTheme="minorHAnsi" w:eastAsia="Times New Roman" w:hAnsiTheme="minorHAnsi"/>
          <w:bCs/>
        </w:rPr>
        <w:t xml:space="preserve"> public notification</w:t>
      </w:r>
      <w:r>
        <w:rPr>
          <w:rFonts w:asciiTheme="minorHAnsi" w:eastAsia="Times New Roman" w:hAnsiTheme="minorHAnsi"/>
          <w:bCs/>
        </w:rPr>
        <w:t xml:space="preserve"> of the survey opportunity through social media.  </w:t>
      </w:r>
    </w:p>
    <w:p w:rsidR="00CC1479" w:rsidRPr="00D8070B" w:rsidRDefault="00CC1479" w:rsidP="00DD7F50">
      <w:pPr>
        <w:jc w:val="both"/>
        <w:rPr>
          <w:rFonts w:asciiTheme="minorHAnsi" w:eastAsia="Times New Roman" w:hAnsiTheme="minorHAnsi" w:cs="Times New Roman"/>
          <w:color w:val="auto"/>
          <w:sz w:val="24"/>
          <w:szCs w:val="24"/>
        </w:rPr>
      </w:pPr>
    </w:p>
    <w:p w:rsidR="00CC1479" w:rsidRDefault="00CC1479" w:rsidP="00DD7F50">
      <w:pPr>
        <w:jc w:val="both"/>
        <w:rPr>
          <w:rFonts w:asciiTheme="minorHAnsi" w:eastAsia="Times New Roman" w:hAnsiTheme="minorHAnsi"/>
          <w:bCs/>
        </w:rPr>
      </w:pPr>
      <w:r>
        <w:rPr>
          <w:rFonts w:asciiTheme="minorHAnsi" w:eastAsia="Times New Roman" w:hAnsiTheme="minorHAnsi"/>
          <w:bCs/>
        </w:rPr>
        <w:t>Mitch Skov informed the group that CATSO completed</w:t>
      </w:r>
      <w:r w:rsidRPr="00D8070B">
        <w:rPr>
          <w:rFonts w:asciiTheme="minorHAnsi" w:eastAsia="Times New Roman" w:hAnsiTheme="minorHAnsi"/>
          <w:bCs/>
        </w:rPr>
        <w:t xml:space="preserve"> its federal review</w:t>
      </w:r>
      <w:r>
        <w:rPr>
          <w:rFonts w:asciiTheme="minorHAnsi" w:eastAsia="Times New Roman" w:hAnsiTheme="minorHAnsi"/>
          <w:bCs/>
        </w:rPr>
        <w:t xml:space="preserve"> in March and no formal corrections, only recommendations, were issued. Staff has not yet received the official recommendations but will provide an update once they are issued. </w:t>
      </w:r>
    </w:p>
    <w:p w:rsidR="00CC1479" w:rsidRPr="00D8070B" w:rsidRDefault="00CC1479" w:rsidP="00354978">
      <w:pPr>
        <w:spacing w:line="240" w:lineRule="auto"/>
        <w:jc w:val="both"/>
        <w:rPr>
          <w:rFonts w:asciiTheme="minorHAnsi" w:eastAsia="Times New Roman" w:hAnsiTheme="minorHAnsi" w:cs="Times New Roman"/>
          <w:color w:val="auto"/>
          <w:sz w:val="24"/>
          <w:szCs w:val="24"/>
        </w:rPr>
      </w:pPr>
    </w:p>
    <w:p w:rsidR="007A76A0" w:rsidRDefault="00CC1479" w:rsidP="00DD7F50">
      <w:pPr>
        <w:jc w:val="both"/>
        <w:rPr>
          <w:rFonts w:asciiTheme="minorHAnsi" w:eastAsia="Times New Roman" w:hAnsiTheme="minorHAnsi"/>
          <w:b/>
        </w:rPr>
      </w:pPr>
      <w:r>
        <w:rPr>
          <w:rFonts w:asciiTheme="minorHAnsi" w:eastAsia="Times New Roman" w:hAnsiTheme="minorHAnsi"/>
          <w:bCs/>
        </w:rPr>
        <w:t xml:space="preserve">Tim Teddy stated that the City recently </w:t>
      </w:r>
      <w:r w:rsidR="001806D5">
        <w:rPr>
          <w:rFonts w:asciiTheme="minorHAnsi" w:eastAsia="Times New Roman" w:hAnsiTheme="minorHAnsi"/>
          <w:bCs/>
        </w:rPr>
        <w:t>received</w:t>
      </w:r>
      <w:r>
        <w:rPr>
          <w:rFonts w:asciiTheme="minorHAnsi" w:eastAsia="Times New Roman" w:hAnsiTheme="minorHAnsi"/>
          <w:bCs/>
        </w:rPr>
        <w:t xml:space="preserve"> </w:t>
      </w:r>
      <w:r w:rsidR="001806D5">
        <w:rPr>
          <w:rFonts w:asciiTheme="minorHAnsi" w:eastAsia="Times New Roman" w:hAnsiTheme="minorHAnsi"/>
          <w:bCs/>
        </w:rPr>
        <w:t xml:space="preserve">a donation of </w:t>
      </w:r>
      <w:r>
        <w:rPr>
          <w:rFonts w:asciiTheme="minorHAnsi" w:eastAsia="Times New Roman" w:hAnsiTheme="minorHAnsi"/>
          <w:bCs/>
        </w:rPr>
        <w:t>approximately</w:t>
      </w:r>
      <w:r w:rsidRPr="00D8070B">
        <w:rPr>
          <w:rFonts w:asciiTheme="minorHAnsi" w:eastAsia="Times New Roman" w:hAnsiTheme="minorHAnsi"/>
          <w:bCs/>
        </w:rPr>
        <w:t xml:space="preserve"> 40 acr</w:t>
      </w:r>
      <w:r>
        <w:rPr>
          <w:rFonts w:asciiTheme="minorHAnsi" w:eastAsia="Times New Roman" w:hAnsiTheme="minorHAnsi"/>
          <w:bCs/>
        </w:rPr>
        <w:t>e</w:t>
      </w:r>
      <w:r w:rsidR="008A7E34">
        <w:rPr>
          <w:rFonts w:asciiTheme="minorHAnsi" w:eastAsia="Times New Roman" w:hAnsiTheme="minorHAnsi"/>
          <w:bCs/>
        </w:rPr>
        <w:t xml:space="preserve">s </w:t>
      </w:r>
      <w:r w:rsidR="004A4516">
        <w:rPr>
          <w:rFonts w:asciiTheme="minorHAnsi" w:eastAsia="Times New Roman" w:hAnsiTheme="minorHAnsi"/>
          <w:bCs/>
        </w:rPr>
        <w:t>adjacent to</w:t>
      </w:r>
      <w:r w:rsidR="001806D5">
        <w:rPr>
          <w:rFonts w:asciiTheme="minorHAnsi" w:eastAsia="Times New Roman" w:hAnsiTheme="minorHAnsi"/>
          <w:bCs/>
        </w:rPr>
        <w:t xml:space="preserve"> Strawn Road, north of Broadway and in the corridor of the proposed Scott Boulevard extension. </w:t>
      </w:r>
    </w:p>
    <w:p w:rsidR="007A76A0" w:rsidRDefault="007A76A0" w:rsidP="00354978">
      <w:pPr>
        <w:spacing w:line="240" w:lineRule="auto"/>
        <w:jc w:val="both"/>
        <w:rPr>
          <w:rFonts w:asciiTheme="minorHAnsi" w:hAnsiTheme="minorHAnsi"/>
        </w:rPr>
      </w:pPr>
    </w:p>
    <w:p w:rsidR="007A76A0" w:rsidRDefault="007A76A0" w:rsidP="00354978">
      <w:pPr>
        <w:spacing w:line="240" w:lineRule="auto"/>
        <w:jc w:val="both"/>
        <w:rPr>
          <w:rFonts w:asciiTheme="minorHAnsi" w:eastAsia="Times New Roman" w:hAnsiTheme="minorHAnsi"/>
          <w:b/>
        </w:rPr>
      </w:pPr>
      <w:r w:rsidRPr="007A76A0">
        <w:rPr>
          <w:rFonts w:asciiTheme="minorHAnsi" w:hAnsiTheme="minorHAnsi"/>
          <w:b/>
        </w:rPr>
        <w:t xml:space="preserve">Item </w:t>
      </w:r>
      <w:r>
        <w:rPr>
          <w:rFonts w:asciiTheme="minorHAnsi" w:hAnsiTheme="minorHAnsi"/>
          <w:b/>
        </w:rPr>
        <w:t>8:</w:t>
      </w:r>
      <w:r w:rsidRPr="007A76A0">
        <w:rPr>
          <w:rFonts w:asciiTheme="minorHAnsi" w:hAnsiTheme="minorHAnsi"/>
          <w:b/>
        </w:rPr>
        <w:t xml:space="preserve"> </w:t>
      </w:r>
      <w:r w:rsidR="00B672D3">
        <w:rPr>
          <w:rFonts w:asciiTheme="minorHAnsi" w:hAnsiTheme="minorHAnsi"/>
          <w:b/>
        </w:rPr>
        <w:t>General Comments by</w:t>
      </w:r>
      <w:r w:rsidRPr="007A76A0">
        <w:rPr>
          <w:rFonts w:asciiTheme="minorHAnsi" w:eastAsia="Times New Roman" w:hAnsiTheme="minorHAnsi"/>
          <w:b/>
          <w:sz w:val="14"/>
          <w:szCs w:val="14"/>
        </w:rPr>
        <w:t> </w:t>
      </w:r>
      <w:r w:rsidRPr="007A76A0">
        <w:rPr>
          <w:rFonts w:asciiTheme="minorHAnsi" w:eastAsia="Times New Roman" w:hAnsiTheme="minorHAnsi"/>
          <w:b/>
        </w:rPr>
        <w:t>Public</w:t>
      </w:r>
      <w:r w:rsidR="00B672D3">
        <w:rPr>
          <w:rFonts w:asciiTheme="minorHAnsi" w:eastAsia="Times New Roman" w:hAnsiTheme="minorHAnsi"/>
          <w:b/>
        </w:rPr>
        <w:t xml:space="preserve">, Members and Staff </w:t>
      </w:r>
    </w:p>
    <w:p w:rsidR="004B52B4" w:rsidRDefault="004B52B4" w:rsidP="006E64A5">
      <w:pPr>
        <w:jc w:val="both"/>
        <w:rPr>
          <w:rFonts w:asciiTheme="minorHAnsi" w:eastAsia="Times New Roman" w:hAnsiTheme="minorHAnsi"/>
          <w:bCs/>
        </w:rPr>
      </w:pPr>
      <w:r w:rsidRPr="00D21A2B">
        <w:rPr>
          <w:rFonts w:asciiTheme="minorHAnsi" w:eastAsia="Times New Roman" w:hAnsiTheme="minorHAnsi" w:cs="Times New Roman"/>
        </w:rPr>
        <w:t xml:space="preserve">Mr. </w:t>
      </w:r>
      <w:bookmarkStart w:id="0" w:name="_GoBack"/>
      <w:bookmarkEnd w:id="0"/>
      <w:r w:rsidRPr="00D21A2B">
        <w:rPr>
          <w:rFonts w:asciiTheme="minorHAnsi" w:eastAsia="Times New Roman" w:hAnsiTheme="minorHAnsi"/>
          <w:bCs/>
        </w:rPr>
        <w:t>Borgmeyer</w:t>
      </w:r>
      <w:r>
        <w:rPr>
          <w:rFonts w:asciiTheme="minorHAnsi" w:eastAsia="Times New Roman" w:hAnsiTheme="minorHAnsi"/>
          <w:bCs/>
        </w:rPr>
        <w:t xml:space="preserve"> explained that he</w:t>
      </w:r>
      <w:r w:rsidRPr="004B52B4">
        <w:rPr>
          <w:rFonts w:asciiTheme="minorHAnsi" w:eastAsia="Times New Roman" w:hAnsiTheme="minorHAnsi"/>
          <w:bCs/>
        </w:rPr>
        <w:t xml:space="preserve"> has lived on Dublin</w:t>
      </w:r>
      <w:r>
        <w:rPr>
          <w:rFonts w:asciiTheme="minorHAnsi" w:eastAsia="Times New Roman" w:hAnsiTheme="minorHAnsi"/>
          <w:bCs/>
        </w:rPr>
        <w:t xml:space="preserve"> Avenue</w:t>
      </w:r>
      <w:r w:rsidRPr="004B52B4">
        <w:rPr>
          <w:rFonts w:asciiTheme="minorHAnsi" w:eastAsia="Times New Roman" w:hAnsiTheme="minorHAnsi"/>
          <w:bCs/>
        </w:rPr>
        <w:t xml:space="preserve"> since the 1990’</w:t>
      </w:r>
      <w:r w:rsidR="006E64A5">
        <w:rPr>
          <w:rFonts w:asciiTheme="minorHAnsi" w:eastAsia="Times New Roman" w:hAnsiTheme="minorHAnsi"/>
          <w:bCs/>
        </w:rPr>
        <w:t>s.  A lot has changed since he first moved to the area</w:t>
      </w:r>
      <w:r w:rsidRPr="004B52B4">
        <w:rPr>
          <w:rFonts w:asciiTheme="minorHAnsi" w:eastAsia="Times New Roman" w:hAnsiTheme="minorHAnsi"/>
          <w:bCs/>
        </w:rPr>
        <w:t xml:space="preserve">. </w:t>
      </w:r>
      <w:r w:rsidR="006E64A5">
        <w:rPr>
          <w:rFonts w:asciiTheme="minorHAnsi" w:eastAsia="Times New Roman" w:hAnsiTheme="minorHAnsi"/>
          <w:bCs/>
        </w:rPr>
        <w:t xml:space="preserve"> He stated that Dublin Avenue is</w:t>
      </w:r>
      <w:r w:rsidRPr="004B52B4">
        <w:rPr>
          <w:rFonts w:asciiTheme="minorHAnsi" w:eastAsia="Times New Roman" w:hAnsiTheme="minorHAnsi"/>
          <w:bCs/>
        </w:rPr>
        <w:t xml:space="preserve"> completely maximized and </w:t>
      </w:r>
      <w:r w:rsidR="006E64A5">
        <w:rPr>
          <w:rFonts w:asciiTheme="minorHAnsi" w:eastAsia="Times New Roman" w:hAnsiTheme="minorHAnsi"/>
          <w:bCs/>
        </w:rPr>
        <w:t xml:space="preserve">that the whole </w:t>
      </w:r>
      <w:r w:rsidR="006E64A5">
        <w:rPr>
          <w:rFonts w:asciiTheme="minorHAnsi" w:eastAsia="Times New Roman" w:hAnsiTheme="minorHAnsi"/>
          <w:bCs/>
        </w:rPr>
        <w:lastRenderedPageBreak/>
        <w:t>neighborhood is</w:t>
      </w:r>
      <w:r w:rsidRPr="004B52B4">
        <w:rPr>
          <w:rFonts w:asciiTheme="minorHAnsi" w:eastAsia="Times New Roman" w:hAnsiTheme="minorHAnsi"/>
          <w:bCs/>
        </w:rPr>
        <w:t xml:space="preserve"> an owner-occupied area. </w:t>
      </w:r>
      <w:r w:rsidR="006E64A5">
        <w:rPr>
          <w:rFonts w:asciiTheme="minorHAnsi" w:eastAsia="Times New Roman" w:hAnsiTheme="minorHAnsi"/>
          <w:bCs/>
        </w:rPr>
        <w:t xml:space="preserve"> He does not believe that the Dublin extension will be very useful, in that it </w:t>
      </w:r>
      <w:r w:rsidR="0003199F">
        <w:rPr>
          <w:rFonts w:asciiTheme="minorHAnsi" w:eastAsia="Times New Roman" w:hAnsiTheme="minorHAnsi"/>
          <w:bCs/>
        </w:rPr>
        <w:t>will only provide</w:t>
      </w:r>
      <w:r w:rsidRPr="004B52B4">
        <w:rPr>
          <w:rFonts w:asciiTheme="minorHAnsi" w:eastAsia="Times New Roman" w:hAnsiTheme="minorHAnsi"/>
          <w:bCs/>
        </w:rPr>
        <w:t xml:space="preserve"> a short cut from Georgetown to Dublin</w:t>
      </w:r>
      <w:r w:rsidR="006E64A5">
        <w:rPr>
          <w:rFonts w:asciiTheme="minorHAnsi" w:eastAsia="Times New Roman" w:hAnsiTheme="minorHAnsi"/>
          <w:bCs/>
        </w:rPr>
        <w:t xml:space="preserve">, between </w:t>
      </w:r>
      <w:r w:rsidR="0003199F">
        <w:rPr>
          <w:rFonts w:asciiTheme="minorHAnsi" w:eastAsia="Times New Roman" w:hAnsiTheme="minorHAnsi"/>
          <w:bCs/>
        </w:rPr>
        <w:t xml:space="preserve">the </w:t>
      </w:r>
      <w:r w:rsidR="006E64A5">
        <w:rPr>
          <w:rFonts w:asciiTheme="minorHAnsi" w:eastAsia="Times New Roman" w:hAnsiTheme="minorHAnsi"/>
          <w:bCs/>
        </w:rPr>
        <w:t>two neighborhoods</w:t>
      </w:r>
      <w:r w:rsidR="0003199F">
        <w:rPr>
          <w:rFonts w:asciiTheme="minorHAnsi" w:eastAsia="Times New Roman" w:hAnsiTheme="minorHAnsi"/>
          <w:bCs/>
        </w:rPr>
        <w:t>.</w:t>
      </w:r>
      <w:r w:rsidR="00C934DE">
        <w:rPr>
          <w:rFonts w:asciiTheme="minorHAnsi" w:eastAsia="Times New Roman" w:hAnsiTheme="minorHAnsi"/>
          <w:bCs/>
        </w:rPr>
        <w:t xml:space="preserve"> </w:t>
      </w:r>
      <w:r w:rsidR="0003199F">
        <w:rPr>
          <w:rFonts w:asciiTheme="minorHAnsi" w:eastAsia="Times New Roman" w:hAnsiTheme="minorHAnsi"/>
          <w:bCs/>
        </w:rPr>
        <w:t xml:space="preserve"> In addition, there</w:t>
      </w:r>
      <w:r w:rsidRPr="004B52B4">
        <w:rPr>
          <w:rFonts w:asciiTheme="minorHAnsi" w:eastAsia="Times New Roman" w:hAnsiTheme="minorHAnsi"/>
          <w:bCs/>
        </w:rPr>
        <w:t xml:space="preserve"> </w:t>
      </w:r>
      <w:r w:rsidR="0003199F">
        <w:rPr>
          <w:rFonts w:asciiTheme="minorHAnsi" w:eastAsia="Times New Roman" w:hAnsiTheme="minorHAnsi"/>
          <w:bCs/>
        </w:rPr>
        <w:t xml:space="preserve">are already problems with speeding in the neighborhood. The speed limit was recently </w:t>
      </w:r>
      <w:r w:rsidRPr="004B52B4">
        <w:rPr>
          <w:rFonts w:asciiTheme="minorHAnsi" w:eastAsia="Times New Roman" w:hAnsiTheme="minorHAnsi"/>
          <w:bCs/>
        </w:rPr>
        <w:t>lower</w:t>
      </w:r>
      <w:r w:rsidR="0003199F">
        <w:rPr>
          <w:rFonts w:asciiTheme="minorHAnsi" w:eastAsia="Times New Roman" w:hAnsiTheme="minorHAnsi"/>
          <w:bCs/>
        </w:rPr>
        <w:t>ed to 25 miles an hour on Bray A</w:t>
      </w:r>
      <w:r w:rsidRPr="004B52B4">
        <w:rPr>
          <w:rFonts w:asciiTheme="minorHAnsi" w:eastAsia="Times New Roman" w:hAnsiTheme="minorHAnsi"/>
          <w:bCs/>
        </w:rPr>
        <w:t>ve</w:t>
      </w:r>
      <w:r w:rsidR="0003199F">
        <w:rPr>
          <w:rFonts w:asciiTheme="minorHAnsi" w:eastAsia="Times New Roman" w:hAnsiTheme="minorHAnsi"/>
          <w:bCs/>
        </w:rPr>
        <w:t>nue to prevent speeding</w:t>
      </w:r>
      <w:r w:rsidRPr="004B52B4">
        <w:rPr>
          <w:rFonts w:asciiTheme="minorHAnsi" w:eastAsia="Times New Roman" w:hAnsiTheme="minorHAnsi"/>
          <w:bCs/>
        </w:rPr>
        <w:t xml:space="preserve">. </w:t>
      </w:r>
      <w:r w:rsidR="0003199F">
        <w:rPr>
          <w:rFonts w:asciiTheme="minorHAnsi" w:eastAsia="Times New Roman" w:hAnsiTheme="minorHAnsi"/>
          <w:bCs/>
        </w:rPr>
        <w:t xml:space="preserve"> He feels that the Dublin Extension would</w:t>
      </w:r>
      <w:r w:rsidRPr="004B52B4">
        <w:rPr>
          <w:rFonts w:asciiTheme="minorHAnsi" w:eastAsia="Times New Roman" w:hAnsiTheme="minorHAnsi"/>
          <w:bCs/>
        </w:rPr>
        <w:t xml:space="preserve"> </w:t>
      </w:r>
      <w:r w:rsidR="0003199F">
        <w:rPr>
          <w:rFonts w:asciiTheme="minorHAnsi" w:eastAsia="Times New Roman" w:hAnsiTheme="minorHAnsi"/>
          <w:bCs/>
        </w:rPr>
        <w:t>needlessly bring more traffic to the neighborhood</w:t>
      </w:r>
      <w:r w:rsidRPr="004B52B4">
        <w:rPr>
          <w:rFonts w:asciiTheme="minorHAnsi" w:eastAsia="Times New Roman" w:hAnsiTheme="minorHAnsi"/>
          <w:bCs/>
        </w:rPr>
        <w:t xml:space="preserve"> and create more opportunities for </w:t>
      </w:r>
      <w:r w:rsidR="0003199F">
        <w:rPr>
          <w:rFonts w:asciiTheme="minorHAnsi" w:eastAsia="Times New Roman" w:hAnsiTheme="minorHAnsi"/>
          <w:bCs/>
        </w:rPr>
        <w:t xml:space="preserve">traffic </w:t>
      </w:r>
      <w:r w:rsidRPr="004B52B4">
        <w:rPr>
          <w:rFonts w:asciiTheme="minorHAnsi" w:eastAsia="Times New Roman" w:hAnsiTheme="minorHAnsi"/>
          <w:bCs/>
        </w:rPr>
        <w:t xml:space="preserve">problems. </w:t>
      </w:r>
    </w:p>
    <w:p w:rsidR="004B52B4" w:rsidRPr="004B52B4" w:rsidRDefault="004B52B4" w:rsidP="006E64A5">
      <w:pPr>
        <w:jc w:val="both"/>
        <w:rPr>
          <w:rFonts w:asciiTheme="minorHAnsi" w:eastAsia="Times New Roman" w:hAnsiTheme="minorHAnsi" w:cs="Times New Roman"/>
          <w:color w:val="auto"/>
          <w:sz w:val="24"/>
          <w:szCs w:val="24"/>
        </w:rPr>
      </w:pPr>
    </w:p>
    <w:p w:rsidR="00C934DE" w:rsidRDefault="004B52B4" w:rsidP="00135714">
      <w:pPr>
        <w:autoSpaceDE w:val="0"/>
        <w:autoSpaceDN w:val="0"/>
        <w:adjustRightInd w:val="0"/>
        <w:jc w:val="both"/>
        <w:rPr>
          <w:rFonts w:asciiTheme="minorHAnsi" w:eastAsia="Times New Roman" w:hAnsiTheme="minorHAnsi"/>
          <w:bCs/>
        </w:rPr>
      </w:pPr>
      <w:r>
        <w:rPr>
          <w:rFonts w:asciiTheme="minorHAnsi" w:eastAsia="Times New Roman" w:hAnsiTheme="minorHAnsi"/>
          <w:bCs/>
        </w:rPr>
        <w:t>Mr.</w:t>
      </w:r>
      <w:r w:rsidRPr="004B52B4">
        <w:rPr>
          <w:rFonts w:asciiTheme="minorHAnsi" w:eastAsia="Times New Roman" w:hAnsiTheme="minorHAnsi"/>
          <w:bCs/>
        </w:rPr>
        <w:t xml:space="preserve"> Wexler </w:t>
      </w:r>
      <w:r>
        <w:rPr>
          <w:rFonts w:asciiTheme="minorHAnsi" w:eastAsia="Times New Roman" w:hAnsiTheme="minorHAnsi"/>
          <w:bCs/>
        </w:rPr>
        <w:t xml:space="preserve">stated that he </w:t>
      </w:r>
      <w:r w:rsidRPr="004B52B4">
        <w:rPr>
          <w:rFonts w:asciiTheme="minorHAnsi" w:eastAsia="Times New Roman" w:hAnsiTheme="minorHAnsi"/>
          <w:bCs/>
        </w:rPr>
        <w:t xml:space="preserve">has lived on Dublin </w:t>
      </w:r>
      <w:r w:rsidR="00C934DE">
        <w:rPr>
          <w:rFonts w:asciiTheme="minorHAnsi" w:eastAsia="Times New Roman" w:hAnsiTheme="minorHAnsi"/>
          <w:bCs/>
        </w:rPr>
        <w:t xml:space="preserve">Avenue </w:t>
      </w:r>
      <w:r w:rsidRPr="004B52B4">
        <w:rPr>
          <w:rFonts w:asciiTheme="minorHAnsi" w:eastAsia="Times New Roman" w:hAnsiTheme="minorHAnsi"/>
          <w:bCs/>
        </w:rPr>
        <w:t>for 16 years</w:t>
      </w:r>
      <w:r w:rsidR="002622A8">
        <w:rPr>
          <w:rFonts w:asciiTheme="minorHAnsi" w:eastAsia="Times New Roman" w:hAnsiTheme="minorHAnsi"/>
          <w:bCs/>
        </w:rPr>
        <w:t>, and he provided a handout to CATSO members</w:t>
      </w:r>
      <w:r w:rsidRPr="004B52B4">
        <w:rPr>
          <w:rFonts w:asciiTheme="minorHAnsi" w:eastAsia="Times New Roman" w:hAnsiTheme="minorHAnsi"/>
          <w:bCs/>
        </w:rPr>
        <w:t xml:space="preserve">. </w:t>
      </w:r>
      <w:r w:rsidR="007C4189">
        <w:rPr>
          <w:rFonts w:asciiTheme="minorHAnsi" w:eastAsia="Times New Roman" w:hAnsiTheme="minorHAnsi"/>
          <w:bCs/>
        </w:rPr>
        <w:t xml:space="preserve"> The handout showed a number of </w:t>
      </w:r>
      <w:r w:rsidR="00D70479">
        <w:rPr>
          <w:rFonts w:asciiTheme="minorHAnsi" w:eastAsia="Times New Roman" w:hAnsiTheme="minorHAnsi"/>
          <w:bCs/>
        </w:rPr>
        <w:t xml:space="preserve">existing </w:t>
      </w:r>
      <w:r w:rsidR="007C4189">
        <w:rPr>
          <w:rFonts w:asciiTheme="minorHAnsi" w:eastAsia="Times New Roman" w:hAnsiTheme="minorHAnsi"/>
          <w:bCs/>
        </w:rPr>
        <w:t xml:space="preserve">area connections for motorists, cyclists and pedestrians. </w:t>
      </w:r>
      <w:r w:rsidR="00D70479">
        <w:rPr>
          <w:rFonts w:asciiTheme="minorHAnsi" w:eastAsia="Times New Roman" w:hAnsiTheme="minorHAnsi"/>
          <w:bCs/>
        </w:rPr>
        <w:t xml:space="preserve"> The handout stated: </w:t>
      </w:r>
      <w:r w:rsidR="00D70479" w:rsidRPr="00D70479">
        <w:rPr>
          <w:rFonts w:ascii="Calibri" w:eastAsiaTheme="minorHAnsi" w:hAnsi="Calibri" w:cs="Calibri"/>
          <w:color w:val="auto"/>
        </w:rPr>
        <w:t>Traffic in these streets is v</w:t>
      </w:r>
      <w:r w:rsidR="00D70479">
        <w:rPr>
          <w:rFonts w:ascii="Calibri" w:eastAsiaTheme="minorHAnsi" w:hAnsi="Calibri" w:cs="Calibri"/>
          <w:color w:val="auto"/>
        </w:rPr>
        <w:t>ery light, never ever congested; and all areas in this section</w:t>
      </w:r>
      <w:r w:rsidR="00D70479" w:rsidRPr="00D70479">
        <w:rPr>
          <w:rFonts w:ascii="Calibri" w:eastAsiaTheme="minorHAnsi" w:hAnsi="Calibri" w:cs="Calibri"/>
          <w:color w:val="auto"/>
        </w:rPr>
        <w:t xml:space="preserve"> of the ma</w:t>
      </w:r>
      <w:r w:rsidR="00D70479">
        <w:rPr>
          <w:rFonts w:ascii="Calibri" w:eastAsiaTheme="minorHAnsi" w:hAnsi="Calibri" w:cs="Calibri"/>
          <w:color w:val="auto"/>
        </w:rPr>
        <w:t>p are developed to &gt; 90%. It is</w:t>
      </w:r>
      <w:r w:rsidR="00D70479" w:rsidRPr="00D70479">
        <w:rPr>
          <w:rFonts w:ascii="Calibri" w:eastAsiaTheme="minorHAnsi" w:hAnsi="Calibri" w:cs="Calibri"/>
          <w:color w:val="auto"/>
        </w:rPr>
        <w:t xml:space="preserve"> ex</w:t>
      </w:r>
      <w:r w:rsidR="00D70479">
        <w:rPr>
          <w:rFonts w:ascii="Calibri" w:eastAsiaTheme="minorHAnsi" w:hAnsi="Calibri" w:cs="Calibri"/>
          <w:color w:val="auto"/>
        </w:rPr>
        <w:t>tremely unlikely that the populati</w:t>
      </w:r>
      <w:r w:rsidR="00D70479" w:rsidRPr="00D70479">
        <w:rPr>
          <w:rFonts w:ascii="Calibri" w:eastAsiaTheme="minorHAnsi" w:hAnsi="Calibri" w:cs="Calibri"/>
          <w:color w:val="auto"/>
        </w:rPr>
        <w:t>on will increase.</w:t>
      </w:r>
      <w:r w:rsidR="007C4189" w:rsidRPr="00D70479">
        <w:rPr>
          <w:rFonts w:asciiTheme="minorHAnsi" w:eastAsia="Times New Roman" w:hAnsiTheme="minorHAnsi"/>
          <w:bCs/>
        </w:rPr>
        <w:t xml:space="preserve"> </w:t>
      </w:r>
    </w:p>
    <w:p w:rsidR="00C934DE" w:rsidRDefault="00C934DE" w:rsidP="00135714">
      <w:pPr>
        <w:autoSpaceDE w:val="0"/>
        <w:autoSpaceDN w:val="0"/>
        <w:adjustRightInd w:val="0"/>
        <w:jc w:val="both"/>
        <w:rPr>
          <w:rFonts w:asciiTheme="minorHAnsi" w:eastAsia="Times New Roman" w:hAnsiTheme="minorHAnsi"/>
          <w:bCs/>
        </w:rPr>
      </w:pPr>
    </w:p>
    <w:p w:rsidR="007A76A0" w:rsidRPr="00135714" w:rsidRDefault="00135714" w:rsidP="00135714">
      <w:pPr>
        <w:autoSpaceDE w:val="0"/>
        <w:autoSpaceDN w:val="0"/>
        <w:adjustRightInd w:val="0"/>
        <w:jc w:val="both"/>
        <w:rPr>
          <w:rFonts w:ascii="Calibri" w:eastAsiaTheme="minorHAnsi" w:hAnsi="Calibri" w:cs="Calibri"/>
          <w:color w:val="auto"/>
        </w:rPr>
      </w:pPr>
      <w:r>
        <w:rPr>
          <w:rFonts w:asciiTheme="minorHAnsi" w:eastAsia="Times New Roman" w:hAnsiTheme="minorHAnsi"/>
          <w:bCs/>
        </w:rPr>
        <w:t xml:space="preserve">Mr. Wexler also discussed the existing traffic issues on Fairview and Chapel Hill and how the City should deal with those issues before spending money on the Dublin Avenue extension. He also reiterated that there are already a number of Southeast and Southwest connections from the neighborhood to Chapel Hill and Fairview. </w:t>
      </w:r>
      <w:r>
        <w:rPr>
          <w:rFonts w:ascii="Calibri" w:eastAsiaTheme="minorHAnsi" w:hAnsi="Calibri" w:cs="Calibri"/>
          <w:color w:val="auto"/>
        </w:rPr>
        <w:t xml:space="preserve"> Mr. </w:t>
      </w:r>
      <w:r>
        <w:rPr>
          <w:rFonts w:asciiTheme="minorHAnsi" w:eastAsia="Times New Roman" w:hAnsiTheme="minorHAnsi"/>
          <w:bCs/>
        </w:rPr>
        <w:t>Teddy asked him about the lack of connections</w:t>
      </w:r>
      <w:r w:rsidR="00C934DE">
        <w:rPr>
          <w:rFonts w:asciiTheme="minorHAnsi" w:eastAsia="Times New Roman" w:hAnsiTheme="minorHAnsi"/>
          <w:bCs/>
        </w:rPr>
        <w:t xml:space="preserve"> to the Northwest. </w:t>
      </w:r>
      <w:r>
        <w:rPr>
          <w:rFonts w:asciiTheme="minorHAnsi" w:eastAsia="Times New Roman" w:hAnsiTheme="minorHAnsi"/>
          <w:bCs/>
        </w:rPr>
        <w:t xml:space="preserve"> Mr. Wexler commented that the Northwest pedestrian and cyclist connections were sufficient for the area</w:t>
      </w:r>
      <w:r w:rsidR="004B52B4" w:rsidRPr="004B52B4">
        <w:rPr>
          <w:rFonts w:asciiTheme="minorHAnsi" w:eastAsia="Times New Roman" w:hAnsiTheme="minorHAnsi"/>
          <w:bCs/>
        </w:rPr>
        <w:t xml:space="preserve">. </w:t>
      </w:r>
    </w:p>
    <w:p w:rsidR="007A76A0" w:rsidRDefault="007A76A0" w:rsidP="00354978">
      <w:pPr>
        <w:spacing w:line="240" w:lineRule="auto"/>
        <w:jc w:val="both"/>
        <w:rPr>
          <w:rFonts w:eastAsia="Times New Roman"/>
          <w:sz w:val="14"/>
          <w:szCs w:val="14"/>
        </w:rPr>
      </w:pPr>
      <w:r w:rsidRPr="007A76A0">
        <w:rPr>
          <w:rFonts w:eastAsia="Times New Roman"/>
          <w:sz w:val="14"/>
          <w:szCs w:val="14"/>
        </w:rPr>
        <w:t> </w:t>
      </w:r>
    </w:p>
    <w:p w:rsidR="007A76A0" w:rsidRPr="007A76A0" w:rsidRDefault="007A76A0" w:rsidP="00354978">
      <w:pPr>
        <w:spacing w:line="240" w:lineRule="auto"/>
        <w:jc w:val="both"/>
        <w:rPr>
          <w:rFonts w:asciiTheme="minorHAnsi" w:eastAsia="Times New Roman" w:hAnsiTheme="minorHAnsi" w:cs="Times New Roman"/>
          <w:b/>
          <w:color w:val="auto"/>
        </w:rPr>
      </w:pPr>
      <w:r w:rsidRPr="007A76A0">
        <w:rPr>
          <w:rFonts w:asciiTheme="minorHAnsi" w:eastAsia="Times New Roman" w:hAnsiTheme="minorHAnsi"/>
          <w:b/>
        </w:rPr>
        <w:t>Item 9: Adjournment</w:t>
      </w:r>
    </w:p>
    <w:p w:rsidR="007A76A0" w:rsidRDefault="007A76A0" w:rsidP="00354978">
      <w:pPr>
        <w:spacing w:line="240" w:lineRule="auto"/>
        <w:jc w:val="both"/>
        <w:rPr>
          <w:rFonts w:ascii="Times New Roman" w:eastAsia="Times New Roman" w:hAnsi="Times New Roman" w:cs="Times New Roman"/>
          <w:color w:val="auto"/>
          <w:sz w:val="24"/>
          <w:szCs w:val="24"/>
        </w:rPr>
      </w:pPr>
    </w:p>
    <w:p w:rsidR="007A76A0" w:rsidRPr="00031312" w:rsidRDefault="007A76A0" w:rsidP="00354978">
      <w:pPr>
        <w:jc w:val="both"/>
        <w:rPr>
          <w:rFonts w:asciiTheme="minorHAnsi" w:hAnsiTheme="minorHAnsi"/>
        </w:rPr>
      </w:pPr>
      <w:r w:rsidRPr="00031312">
        <w:rPr>
          <w:rFonts w:asciiTheme="minorHAnsi" w:hAnsiTheme="minorHAnsi"/>
        </w:rPr>
        <w:t>Thad Yonke made a mot</w:t>
      </w:r>
      <w:r>
        <w:rPr>
          <w:rFonts w:asciiTheme="minorHAnsi" w:hAnsiTheme="minorHAnsi"/>
        </w:rPr>
        <w:t>ion to adjourn the meeting</w:t>
      </w:r>
      <w:r w:rsidR="00B672D3">
        <w:rPr>
          <w:rFonts w:asciiTheme="minorHAnsi" w:hAnsiTheme="minorHAnsi"/>
        </w:rPr>
        <w:t>, with a second by Mitch Skov.  Meeting adjourned at 2:28</w:t>
      </w:r>
      <w:r>
        <w:rPr>
          <w:rFonts w:asciiTheme="minorHAnsi" w:hAnsiTheme="minorHAnsi"/>
        </w:rPr>
        <w:t xml:space="preserve"> pm. </w:t>
      </w:r>
    </w:p>
    <w:p w:rsidR="007A76A0" w:rsidRPr="007A76A0" w:rsidRDefault="007A76A0" w:rsidP="00354978">
      <w:pPr>
        <w:spacing w:line="240" w:lineRule="auto"/>
        <w:jc w:val="both"/>
        <w:rPr>
          <w:rFonts w:ascii="Times New Roman" w:eastAsia="Times New Roman" w:hAnsi="Times New Roman" w:cs="Times New Roman"/>
          <w:color w:val="auto"/>
          <w:sz w:val="24"/>
          <w:szCs w:val="24"/>
        </w:rPr>
      </w:pPr>
    </w:p>
    <w:p w:rsidR="007A76A0" w:rsidRDefault="007A76A0" w:rsidP="00354978">
      <w:pPr>
        <w:spacing w:line="240" w:lineRule="auto"/>
        <w:jc w:val="both"/>
        <w:rPr>
          <w:rFonts w:asciiTheme="minorHAnsi" w:hAnsiTheme="minorHAnsi"/>
        </w:rPr>
      </w:pPr>
    </w:p>
    <w:p w:rsidR="007A76A0" w:rsidRDefault="007A76A0" w:rsidP="00354978">
      <w:pPr>
        <w:spacing w:line="240" w:lineRule="auto"/>
        <w:jc w:val="both"/>
        <w:rPr>
          <w:rFonts w:asciiTheme="minorHAnsi" w:hAnsiTheme="minorHAnsi"/>
        </w:rPr>
      </w:pPr>
    </w:p>
    <w:p w:rsidR="007A76A0" w:rsidRDefault="007A76A0" w:rsidP="00354978">
      <w:pPr>
        <w:spacing w:line="240" w:lineRule="auto"/>
        <w:jc w:val="both"/>
        <w:rPr>
          <w:rFonts w:asciiTheme="minorHAnsi" w:eastAsia="Times New Roman" w:hAnsiTheme="minorHAnsi"/>
          <w:b/>
        </w:rPr>
      </w:pPr>
    </w:p>
    <w:p w:rsidR="0059196A" w:rsidRDefault="0059196A" w:rsidP="00354978">
      <w:pPr>
        <w:spacing w:line="240" w:lineRule="auto"/>
        <w:jc w:val="both"/>
        <w:rPr>
          <w:rFonts w:asciiTheme="minorHAnsi" w:eastAsia="Times New Roman" w:hAnsiTheme="minorHAnsi"/>
          <w:b/>
        </w:rPr>
      </w:pPr>
    </w:p>
    <w:p w:rsidR="0059196A" w:rsidRPr="0059196A" w:rsidRDefault="0059196A" w:rsidP="00354978">
      <w:pPr>
        <w:spacing w:line="240" w:lineRule="auto"/>
        <w:jc w:val="both"/>
        <w:rPr>
          <w:rFonts w:asciiTheme="minorHAnsi" w:eastAsia="Times New Roman" w:hAnsiTheme="minorHAnsi" w:cs="Times New Roman"/>
          <w:b/>
          <w:color w:val="auto"/>
          <w:sz w:val="24"/>
          <w:szCs w:val="24"/>
        </w:rPr>
      </w:pPr>
    </w:p>
    <w:p w:rsidR="0059196A" w:rsidRPr="006769CE" w:rsidRDefault="0059196A" w:rsidP="00354978">
      <w:pPr>
        <w:spacing w:line="240" w:lineRule="auto"/>
        <w:jc w:val="both"/>
        <w:rPr>
          <w:rFonts w:asciiTheme="minorHAnsi" w:hAnsiTheme="minorHAnsi"/>
        </w:rPr>
      </w:pPr>
    </w:p>
    <w:p w:rsidR="00463D8F" w:rsidRPr="00463D8F" w:rsidRDefault="00463D8F" w:rsidP="00354978">
      <w:pPr>
        <w:spacing w:line="240" w:lineRule="auto"/>
        <w:jc w:val="both"/>
        <w:rPr>
          <w:rFonts w:asciiTheme="minorHAnsi" w:eastAsia="Times New Roman" w:hAnsiTheme="minorHAnsi" w:cs="Times New Roman"/>
          <w:b/>
          <w:color w:val="auto"/>
        </w:rPr>
      </w:pPr>
    </w:p>
    <w:p w:rsidR="00974869" w:rsidRPr="005753EC" w:rsidRDefault="009630B7" w:rsidP="00354978">
      <w:pPr>
        <w:jc w:val="both"/>
        <w:rPr>
          <w:rFonts w:asciiTheme="minorHAnsi" w:hAnsiTheme="minorHAnsi"/>
        </w:rPr>
      </w:pPr>
    </w:p>
    <w:sectPr w:rsidR="00974869" w:rsidRPr="005753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F9" w:rsidRDefault="00AC54F9" w:rsidP="00AC54F9">
      <w:pPr>
        <w:spacing w:line="240" w:lineRule="auto"/>
      </w:pPr>
      <w:r>
        <w:separator/>
      </w:r>
    </w:p>
  </w:endnote>
  <w:endnote w:type="continuationSeparator" w:id="0">
    <w:p w:rsidR="00AC54F9" w:rsidRDefault="00AC54F9" w:rsidP="00AC5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004825"/>
      <w:docPartObj>
        <w:docPartGallery w:val="Page Numbers (Bottom of Page)"/>
        <w:docPartUnique/>
      </w:docPartObj>
    </w:sdtPr>
    <w:sdtEndPr>
      <w:rPr>
        <w:noProof/>
      </w:rPr>
    </w:sdtEndPr>
    <w:sdtContent>
      <w:p w:rsidR="007374E7" w:rsidRDefault="007374E7">
        <w:pPr>
          <w:pStyle w:val="Footer"/>
        </w:pPr>
        <w:r>
          <w:fldChar w:fldCharType="begin"/>
        </w:r>
        <w:r>
          <w:instrText xml:space="preserve"> PAGE   \* MERGEFORMAT </w:instrText>
        </w:r>
        <w:r>
          <w:fldChar w:fldCharType="separate"/>
        </w:r>
        <w:r w:rsidR="009630B7">
          <w:rPr>
            <w:noProof/>
          </w:rPr>
          <w:t>1</w:t>
        </w:r>
        <w:r>
          <w:rPr>
            <w:noProof/>
          </w:rPr>
          <w:fldChar w:fldCharType="end"/>
        </w:r>
      </w:p>
    </w:sdtContent>
  </w:sdt>
  <w:p w:rsidR="007374E7" w:rsidRDefault="00737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F9" w:rsidRDefault="00AC54F9" w:rsidP="00AC54F9">
      <w:pPr>
        <w:spacing w:line="240" w:lineRule="auto"/>
      </w:pPr>
      <w:r>
        <w:separator/>
      </w:r>
    </w:p>
  </w:footnote>
  <w:footnote w:type="continuationSeparator" w:id="0">
    <w:p w:rsidR="00AC54F9" w:rsidRDefault="00AC54F9" w:rsidP="00AC54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1298"/>
      <w:docPartObj>
        <w:docPartGallery w:val="Watermarks"/>
        <w:docPartUnique/>
      </w:docPartObj>
    </w:sdtPr>
    <w:sdtEndPr/>
    <w:sdtContent>
      <w:p w:rsidR="00AC54F9" w:rsidRDefault="009630B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438AA"/>
    <w:multiLevelType w:val="hybridMultilevel"/>
    <w:tmpl w:val="314ECE3A"/>
    <w:lvl w:ilvl="0" w:tplc="21F40962">
      <w:start w:val="1"/>
      <w:numFmt w:val="bullet"/>
      <w:lvlText w:val=""/>
      <w:lvlJc w:val="left"/>
      <w:pPr>
        <w:tabs>
          <w:tab w:val="num" w:pos="720"/>
        </w:tabs>
        <w:ind w:left="720" w:hanging="360"/>
      </w:pPr>
      <w:rPr>
        <w:rFonts w:ascii="Wingdings" w:hAnsi="Wingdings" w:hint="default"/>
      </w:rPr>
    </w:lvl>
    <w:lvl w:ilvl="1" w:tplc="4426B07A" w:tentative="1">
      <w:start w:val="1"/>
      <w:numFmt w:val="bullet"/>
      <w:lvlText w:val=""/>
      <w:lvlJc w:val="left"/>
      <w:pPr>
        <w:tabs>
          <w:tab w:val="num" w:pos="1440"/>
        </w:tabs>
        <w:ind w:left="1440" w:hanging="360"/>
      </w:pPr>
      <w:rPr>
        <w:rFonts w:ascii="Wingdings" w:hAnsi="Wingdings" w:hint="default"/>
      </w:rPr>
    </w:lvl>
    <w:lvl w:ilvl="2" w:tplc="B7F0EE5A" w:tentative="1">
      <w:start w:val="1"/>
      <w:numFmt w:val="bullet"/>
      <w:lvlText w:val=""/>
      <w:lvlJc w:val="left"/>
      <w:pPr>
        <w:tabs>
          <w:tab w:val="num" w:pos="2160"/>
        </w:tabs>
        <w:ind w:left="2160" w:hanging="360"/>
      </w:pPr>
      <w:rPr>
        <w:rFonts w:ascii="Wingdings" w:hAnsi="Wingdings" w:hint="default"/>
      </w:rPr>
    </w:lvl>
    <w:lvl w:ilvl="3" w:tplc="9F60CCB0" w:tentative="1">
      <w:start w:val="1"/>
      <w:numFmt w:val="bullet"/>
      <w:lvlText w:val=""/>
      <w:lvlJc w:val="left"/>
      <w:pPr>
        <w:tabs>
          <w:tab w:val="num" w:pos="2880"/>
        </w:tabs>
        <w:ind w:left="2880" w:hanging="360"/>
      </w:pPr>
      <w:rPr>
        <w:rFonts w:ascii="Wingdings" w:hAnsi="Wingdings" w:hint="default"/>
      </w:rPr>
    </w:lvl>
    <w:lvl w:ilvl="4" w:tplc="3BC67D86" w:tentative="1">
      <w:start w:val="1"/>
      <w:numFmt w:val="bullet"/>
      <w:lvlText w:val=""/>
      <w:lvlJc w:val="left"/>
      <w:pPr>
        <w:tabs>
          <w:tab w:val="num" w:pos="3600"/>
        </w:tabs>
        <w:ind w:left="3600" w:hanging="360"/>
      </w:pPr>
      <w:rPr>
        <w:rFonts w:ascii="Wingdings" w:hAnsi="Wingdings" w:hint="default"/>
      </w:rPr>
    </w:lvl>
    <w:lvl w:ilvl="5" w:tplc="FBDA6C38" w:tentative="1">
      <w:start w:val="1"/>
      <w:numFmt w:val="bullet"/>
      <w:lvlText w:val=""/>
      <w:lvlJc w:val="left"/>
      <w:pPr>
        <w:tabs>
          <w:tab w:val="num" w:pos="4320"/>
        </w:tabs>
        <w:ind w:left="4320" w:hanging="360"/>
      </w:pPr>
      <w:rPr>
        <w:rFonts w:ascii="Wingdings" w:hAnsi="Wingdings" w:hint="default"/>
      </w:rPr>
    </w:lvl>
    <w:lvl w:ilvl="6" w:tplc="057CE866" w:tentative="1">
      <w:start w:val="1"/>
      <w:numFmt w:val="bullet"/>
      <w:lvlText w:val=""/>
      <w:lvlJc w:val="left"/>
      <w:pPr>
        <w:tabs>
          <w:tab w:val="num" w:pos="5040"/>
        </w:tabs>
        <w:ind w:left="5040" w:hanging="360"/>
      </w:pPr>
      <w:rPr>
        <w:rFonts w:ascii="Wingdings" w:hAnsi="Wingdings" w:hint="default"/>
      </w:rPr>
    </w:lvl>
    <w:lvl w:ilvl="7" w:tplc="4804277C" w:tentative="1">
      <w:start w:val="1"/>
      <w:numFmt w:val="bullet"/>
      <w:lvlText w:val=""/>
      <w:lvlJc w:val="left"/>
      <w:pPr>
        <w:tabs>
          <w:tab w:val="num" w:pos="5760"/>
        </w:tabs>
        <w:ind w:left="5760" w:hanging="360"/>
      </w:pPr>
      <w:rPr>
        <w:rFonts w:ascii="Wingdings" w:hAnsi="Wingdings" w:hint="default"/>
      </w:rPr>
    </w:lvl>
    <w:lvl w:ilvl="8" w:tplc="341EAB38" w:tentative="1">
      <w:start w:val="1"/>
      <w:numFmt w:val="bullet"/>
      <w:lvlText w:val=""/>
      <w:lvlJc w:val="left"/>
      <w:pPr>
        <w:tabs>
          <w:tab w:val="num" w:pos="6480"/>
        </w:tabs>
        <w:ind w:left="6480" w:hanging="360"/>
      </w:pPr>
      <w:rPr>
        <w:rFonts w:ascii="Wingdings" w:hAnsi="Wingdings" w:hint="default"/>
      </w:rPr>
    </w:lvl>
  </w:abstractNum>
  <w:abstractNum w:abstractNumId="1">
    <w:nsid w:val="505C1C08"/>
    <w:multiLevelType w:val="hybridMultilevel"/>
    <w:tmpl w:val="05F62B9A"/>
    <w:lvl w:ilvl="0" w:tplc="32F65B36">
      <w:start w:val="1"/>
      <w:numFmt w:val="bullet"/>
      <w:lvlText w:val=""/>
      <w:lvlJc w:val="left"/>
      <w:pPr>
        <w:tabs>
          <w:tab w:val="num" w:pos="720"/>
        </w:tabs>
        <w:ind w:left="720" w:hanging="360"/>
      </w:pPr>
      <w:rPr>
        <w:rFonts w:ascii="Wingdings" w:hAnsi="Wingdings" w:hint="default"/>
      </w:rPr>
    </w:lvl>
    <w:lvl w:ilvl="1" w:tplc="B4521F94" w:tentative="1">
      <w:start w:val="1"/>
      <w:numFmt w:val="bullet"/>
      <w:lvlText w:val=""/>
      <w:lvlJc w:val="left"/>
      <w:pPr>
        <w:tabs>
          <w:tab w:val="num" w:pos="1440"/>
        </w:tabs>
        <w:ind w:left="1440" w:hanging="360"/>
      </w:pPr>
      <w:rPr>
        <w:rFonts w:ascii="Wingdings" w:hAnsi="Wingdings" w:hint="default"/>
      </w:rPr>
    </w:lvl>
    <w:lvl w:ilvl="2" w:tplc="BE9E476C" w:tentative="1">
      <w:start w:val="1"/>
      <w:numFmt w:val="bullet"/>
      <w:lvlText w:val=""/>
      <w:lvlJc w:val="left"/>
      <w:pPr>
        <w:tabs>
          <w:tab w:val="num" w:pos="2160"/>
        </w:tabs>
        <w:ind w:left="2160" w:hanging="360"/>
      </w:pPr>
      <w:rPr>
        <w:rFonts w:ascii="Wingdings" w:hAnsi="Wingdings" w:hint="default"/>
      </w:rPr>
    </w:lvl>
    <w:lvl w:ilvl="3" w:tplc="717C1046" w:tentative="1">
      <w:start w:val="1"/>
      <w:numFmt w:val="bullet"/>
      <w:lvlText w:val=""/>
      <w:lvlJc w:val="left"/>
      <w:pPr>
        <w:tabs>
          <w:tab w:val="num" w:pos="2880"/>
        </w:tabs>
        <w:ind w:left="2880" w:hanging="360"/>
      </w:pPr>
      <w:rPr>
        <w:rFonts w:ascii="Wingdings" w:hAnsi="Wingdings" w:hint="default"/>
      </w:rPr>
    </w:lvl>
    <w:lvl w:ilvl="4" w:tplc="A23C8A4E" w:tentative="1">
      <w:start w:val="1"/>
      <w:numFmt w:val="bullet"/>
      <w:lvlText w:val=""/>
      <w:lvlJc w:val="left"/>
      <w:pPr>
        <w:tabs>
          <w:tab w:val="num" w:pos="3600"/>
        </w:tabs>
        <w:ind w:left="3600" w:hanging="360"/>
      </w:pPr>
      <w:rPr>
        <w:rFonts w:ascii="Wingdings" w:hAnsi="Wingdings" w:hint="default"/>
      </w:rPr>
    </w:lvl>
    <w:lvl w:ilvl="5" w:tplc="7DA0F75E" w:tentative="1">
      <w:start w:val="1"/>
      <w:numFmt w:val="bullet"/>
      <w:lvlText w:val=""/>
      <w:lvlJc w:val="left"/>
      <w:pPr>
        <w:tabs>
          <w:tab w:val="num" w:pos="4320"/>
        </w:tabs>
        <w:ind w:left="4320" w:hanging="360"/>
      </w:pPr>
      <w:rPr>
        <w:rFonts w:ascii="Wingdings" w:hAnsi="Wingdings" w:hint="default"/>
      </w:rPr>
    </w:lvl>
    <w:lvl w:ilvl="6" w:tplc="6290B620" w:tentative="1">
      <w:start w:val="1"/>
      <w:numFmt w:val="bullet"/>
      <w:lvlText w:val=""/>
      <w:lvlJc w:val="left"/>
      <w:pPr>
        <w:tabs>
          <w:tab w:val="num" w:pos="5040"/>
        </w:tabs>
        <w:ind w:left="5040" w:hanging="360"/>
      </w:pPr>
      <w:rPr>
        <w:rFonts w:ascii="Wingdings" w:hAnsi="Wingdings" w:hint="default"/>
      </w:rPr>
    </w:lvl>
    <w:lvl w:ilvl="7" w:tplc="56B00916" w:tentative="1">
      <w:start w:val="1"/>
      <w:numFmt w:val="bullet"/>
      <w:lvlText w:val=""/>
      <w:lvlJc w:val="left"/>
      <w:pPr>
        <w:tabs>
          <w:tab w:val="num" w:pos="5760"/>
        </w:tabs>
        <w:ind w:left="5760" w:hanging="360"/>
      </w:pPr>
      <w:rPr>
        <w:rFonts w:ascii="Wingdings" w:hAnsi="Wingdings" w:hint="default"/>
      </w:rPr>
    </w:lvl>
    <w:lvl w:ilvl="8" w:tplc="D3F0260A" w:tentative="1">
      <w:start w:val="1"/>
      <w:numFmt w:val="bullet"/>
      <w:lvlText w:val=""/>
      <w:lvlJc w:val="left"/>
      <w:pPr>
        <w:tabs>
          <w:tab w:val="num" w:pos="6480"/>
        </w:tabs>
        <w:ind w:left="6480" w:hanging="360"/>
      </w:pPr>
      <w:rPr>
        <w:rFonts w:ascii="Wingdings" w:hAnsi="Wingdings" w:hint="default"/>
      </w:rPr>
    </w:lvl>
  </w:abstractNum>
  <w:abstractNum w:abstractNumId="2">
    <w:nsid w:val="5238686E"/>
    <w:multiLevelType w:val="hybridMultilevel"/>
    <w:tmpl w:val="3F5E6C44"/>
    <w:lvl w:ilvl="0" w:tplc="E8BE8832">
      <w:start w:val="1"/>
      <w:numFmt w:val="bullet"/>
      <w:lvlText w:val=""/>
      <w:lvlJc w:val="left"/>
      <w:pPr>
        <w:tabs>
          <w:tab w:val="num" w:pos="720"/>
        </w:tabs>
        <w:ind w:left="720" w:hanging="360"/>
      </w:pPr>
      <w:rPr>
        <w:rFonts w:ascii="Wingdings" w:hAnsi="Wingdings" w:hint="default"/>
      </w:rPr>
    </w:lvl>
    <w:lvl w:ilvl="1" w:tplc="7B561C20">
      <w:start w:val="1"/>
      <w:numFmt w:val="bullet"/>
      <w:lvlText w:val=""/>
      <w:lvlJc w:val="left"/>
      <w:pPr>
        <w:tabs>
          <w:tab w:val="num" w:pos="1440"/>
        </w:tabs>
        <w:ind w:left="1440" w:hanging="360"/>
      </w:pPr>
      <w:rPr>
        <w:rFonts w:ascii="Wingdings" w:hAnsi="Wingdings" w:hint="default"/>
      </w:rPr>
    </w:lvl>
    <w:lvl w:ilvl="2" w:tplc="6E400D32" w:tentative="1">
      <w:start w:val="1"/>
      <w:numFmt w:val="bullet"/>
      <w:lvlText w:val=""/>
      <w:lvlJc w:val="left"/>
      <w:pPr>
        <w:tabs>
          <w:tab w:val="num" w:pos="2160"/>
        </w:tabs>
        <w:ind w:left="2160" w:hanging="360"/>
      </w:pPr>
      <w:rPr>
        <w:rFonts w:ascii="Wingdings" w:hAnsi="Wingdings" w:hint="default"/>
      </w:rPr>
    </w:lvl>
    <w:lvl w:ilvl="3" w:tplc="9046442A" w:tentative="1">
      <w:start w:val="1"/>
      <w:numFmt w:val="bullet"/>
      <w:lvlText w:val=""/>
      <w:lvlJc w:val="left"/>
      <w:pPr>
        <w:tabs>
          <w:tab w:val="num" w:pos="2880"/>
        </w:tabs>
        <w:ind w:left="2880" w:hanging="360"/>
      </w:pPr>
      <w:rPr>
        <w:rFonts w:ascii="Wingdings" w:hAnsi="Wingdings" w:hint="default"/>
      </w:rPr>
    </w:lvl>
    <w:lvl w:ilvl="4" w:tplc="933E44F4" w:tentative="1">
      <w:start w:val="1"/>
      <w:numFmt w:val="bullet"/>
      <w:lvlText w:val=""/>
      <w:lvlJc w:val="left"/>
      <w:pPr>
        <w:tabs>
          <w:tab w:val="num" w:pos="3600"/>
        </w:tabs>
        <w:ind w:left="3600" w:hanging="360"/>
      </w:pPr>
      <w:rPr>
        <w:rFonts w:ascii="Wingdings" w:hAnsi="Wingdings" w:hint="default"/>
      </w:rPr>
    </w:lvl>
    <w:lvl w:ilvl="5" w:tplc="D8EA28EC" w:tentative="1">
      <w:start w:val="1"/>
      <w:numFmt w:val="bullet"/>
      <w:lvlText w:val=""/>
      <w:lvlJc w:val="left"/>
      <w:pPr>
        <w:tabs>
          <w:tab w:val="num" w:pos="4320"/>
        </w:tabs>
        <w:ind w:left="4320" w:hanging="360"/>
      </w:pPr>
      <w:rPr>
        <w:rFonts w:ascii="Wingdings" w:hAnsi="Wingdings" w:hint="default"/>
      </w:rPr>
    </w:lvl>
    <w:lvl w:ilvl="6" w:tplc="5BE4A30A" w:tentative="1">
      <w:start w:val="1"/>
      <w:numFmt w:val="bullet"/>
      <w:lvlText w:val=""/>
      <w:lvlJc w:val="left"/>
      <w:pPr>
        <w:tabs>
          <w:tab w:val="num" w:pos="5040"/>
        </w:tabs>
        <w:ind w:left="5040" w:hanging="360"/>
      </w:pPr>
      <w:rPr>
        <w:rFonts w:ascii="Wingdings" w:hAnsi="Wingdings" w:hint="default"/>
      </w:rPr>
    </w:lvl>
    <w:lvl w:ilvl="7" w:tplc="61EAB53C" w:tentative="1">
      <w:start w:val="1"/>
      <w:numFmt w:val="bullet"/>
      <w:lvlText w:val=""/>
      <w:lvlJc w:val="left"/>
      <w:pPr>
        <w:tabs>
          <w:tab w:val="num" w:pos="5760"/>
        </w:tabs>
        <w:ind w:left="5760" w:hanging="360"/>
      </w:pPr>
      <w:rPr>
        <w:rFonts w:ascii="Wingdings" w:hAnsi="Wingdings" w:hint="default"/>
      </w:rPr>
    </w:lvl>
    <w:lvl w:ilvl="8" w:tplc="6C1CDD9E" w:tentative="1">
      <w:start w:val="1"/>
      <w:numFmt w:val="bullet"/>
      <w:lvlText w:val=""/>
      <w:lvlJc w:val="left"/>
      <w:pPr>
        <w:tabs>
          <w:tab w:val="num" w:pos="6480"/>
        </w:tabs>
        <w:ind w:left="6480" w:hanging="360"/>
      </w:pPr>
      <w:rPr>
        <w:rFonts w:ascii="Wingdings" w:hAnsi="Wingdings" w:hint="default"/>
      </w:rPr>
    </w:lvl>
  </w:abstractNum>
  <w:abstractNum w:abstractNumId="3">
    <w:nsid w:val="6EFD242A"/>
    <w:multiLevelType w:val="hybridMultilevel"/>
    <w:tmpl w:val="55C4A690"/>
    <w:lvl w:ilvl="0" w:tplc="7A42BDAC">
      <w:start w:val="1"/>
      <w:numFmt w:val="bullet"/>
      <w:lvlText w:val=""/>
      <w:lvlJc w:val="left"/>
      <w:pPr>
        <w:tabs>
          <w:tab w:val="num" w:pos="720"/>
        </w:tabs>
        <w:ind w:left="720" w:hanging="360"/>
      </w:pPr>
      <w:rPr>
        <w:rFonts w:ascii="Wingdings" w:hAnsi="Wingdings" w:hint="default"/>
      </w:rPr>
    </w:lvl>
    <w:lvl w:ilvl="1" w:tplc="25160BFE">
      <w:start w:val="1"/>
      <w:numFmt w:val="bullet"/>
      <w:lvlText w:val=""/>
      <w:lvlJc w:val="left"/>
      <w:pPr>
        <w:tabs>
          <w:tab w:val="num" w:pos="1440"/>
        </w:tabs>
        <w:ind w:left="1440" w:hanging="360"/>
      </w:pPr>
      <w:rPr>
        <w:rFonts w:ascii="Wingdings" w:hAnsi="Wingdings" w:hint="default"/>
      </w:rPr>
    </w:lvl>
    <w:lvl w:ilvl="2" w:tplc="8372367A" w:tentative="1">
      <w:start w:val="1"/>
      <w:numFmt w:val="bullet"/>
      <w:lvlText w:val=""/>
      <w:lvlJc w:val="left"/>
      <w:pPr>
        <w:tabs>
          <w:tab w:val="num" w:pos="2160"/>
        </w:tabs>
        <w:ind w:left="2160" w:hanging="360"/>
      </w:pPr>
      <w:rPr>
        <w:rFonts w:ascii="Wingdings" w:hAnsi="Wingdings" w:hint="default"/>
      </w:rPr>
    </w:lvl>
    <w:lvl w:ilvl="3" w:tplc="3E4682C4" w:tentative="1">
      <w:start w:val="1"/>
      <w:numFmt w:val="bullet"/>
      <w:lvlText w:val=""/>
      <w:lvlJc w:val="left"/>
      <w:pPr>
        <w:tabs>
          <w:tab w:val="num" w:pos="2880"/>
        </w:tabs>
        <w:ind w:left="2880" w:hanging="360"/>
      </w:pPr>
      <w:rPr>
        <w:rFonts w:ascii="Wingdings" w:hAnsi="Wingdings" w:hint="default"/>
      </w:rPr>
    </w:lvl>
    <w:lvl w:ilvl="4" w:tplc="0720D998" w:tentative="1">
      <w:start w:val="1"/>
      <w:numFmt w:val="bullet"/>
      <w:lvlText w:val=""/>
      <w:lvlJc w:val="left"/>
      <w:pPr>
        <w:tabs>
          <w:tab w:val="num" w:pos="3600"/>
        </w:tabs>
        <w:ind w:left="3600" w:hanging="360"/>
      </w:pPr>
      <w:rPr>
        <w:rFonts w:ascii="Wingdings" w:hAnsi="Wingdings" w:hint="default"/>
      </w:rPr>
    </w:lvl>
    <w:lvl w:ilvl="5" w:tplc="1724390E" w:tentative="1">
      <w:start w:val="1"/>
      <w:numFmt w:val="bullet"/>
      <w:lvlText w:val=""/>
      <w:lvlJc w:val="left"/>
      <w:pPr>
        <w:tabs>
          <w:tab w:val="num" w:pos="4320"/>
        </w:tabs>
        <w:ind w:left="4320" w:hanging="360"/>
      </w:pPr>
      <w:rPr>
        <w:rFonts w:ascii="Wingdings" w:hAnsi="Wingdings" w:hint="default"/>
      </w:rPr>
    </w:lvl>
    <w:lvl w:ilvl="6" w:tplc="42C883A6" w:tentative="1">
      <w:start w:val="1"/>
      <w:numFmt w:val="bullet"/>
      <w:lvlText w:val=""/>
      <w:lvlJc w:val="left"/>
      <w:pPr>
        <w:tabs>
          <w:tab w:val="num" w:pos="5040"/>
        </w:tabs>
        <w:ind w:left="5040" w:hanging="360"/>
      </w:pPr>
      <w:rPr>
        <w:rFonts w:ascii="Wingdings" w:hAnsi="Wingdings" w:hint="default"/>
      </w:rPr>
    </w:lvl>
    <w:lvl w:ilvl="7" w:tplc="FB8CEFD4" w:tentative="1">
      <w:start w:val="1"/>
      <w:numFmt w:val="bullet"/>
      <w:lvlText w:val=""/>
      <w:lvlJc w:val="left"/>
      <w:pPr>
        <w:tabs>
          <w:tab w:val="num" w:pos="5760"/>
        </w:tabs>
        <w:ind w:left="5760" w:hanging="360"/>
      </w:pPr>
      <w:rPr>
        <w:rFonts w:ascii="Wingdings" w:hAnsi="Wingdings" w:hint="default"/>
      </w:rPr>
    </w:lvl>
    <w:lvl w:ilvl="8" w:tplc="5BC068B2" w:tentative="1">
      <w:start w:val="1"/>
      <w:numFmt w:val="bullet"/>
      <w:lvlText w:val=""/>
      <w:lvlJc w:val="left"/>
      <w:pPr>
        <w:tabs>
          <w:tab w:val="num" w:pos="6480"/>
        </w:tabs>
        <w:ind w:left="6480" w:hanging="360"/>
      </w:pPr>
      <w:rPr>
        <w:rFonts w:ascii="Wingdings" w:hAnsi="Wingdings" w:hint="default"/>
      </w:rPr>
    </w:lvl>
  </w:abstractNum>
  <w:abstractNum w:abstractNumId="4">
    <w:nsid w:val="74400E52"/>
    <w:multiLevelType w:val="hybridMultilevel"/>
    <w:tmpl w:val="356E3A6C"/>
    <w:lvl w:ilvl="0" w:tplc="A81AA216">
      <w:start w:val="1"/>
      <w:numFmt w:val="bullet"/>
      <w:lvlText w:val=""/>
      <w:lvlJc w:val="left"/>
      <w:pPr>
        <w:tabs>
          <w:tab w:val="num" w:pos="720"/>
        </w:tabs>
        <w:ind w:left="720" w:hanging="360"/>
      </w:pPr>
      <w:rPr>
        <w:rFonts w:ascii="Wingdings" w:hAnsi="Wingdings" w:hint="default"/>
      </w:rPr>
    </w:lvl>
    <w:lvl w:ilvl="1" w:tplc="D71A8524" w:tentative="1">
      <w:start w:val="1"/>
      <w:numFmt w:val="bullet"/>
      <w:lvlText w:val=""/>
      <w:lvlJc w:val="left"/>
      <w:pPr>
        <w:tabs>
          <w:tab w:val="num" w:pos="1440"/>
        </w:tabs>
        <w:ind w:left="1440" w:hanging="360"/>
      </w:pPr>
      <w:rPr>
        <w:rFonts w:ascii="Wingdings" w:hAnsi="Wingdings" w:hint="default"/>
      </w:rPr>
    </w:lvl>
    <w:lvl w:ilvl="2" w:tplc="4FCCB384" w:tentative="1">
      <w:start w:val="1"/>
      <w:numFmt w:val="bullet"/>
      <w:lvlText w:val=""/>
      <w:lvlJc w:val="left"/>
      <w:pPr>
        <w:tabs>
          <w:tab w:val="num" w:pos="2160"/>
        </w:tabs>
        <w:ind w:left="2160" w:hanging="360"/>
      </w:pPr>
      <w:rPr>
        <w:rFonts w:ascii="Wingdings" w:hAnsi="Wingdings" w:hint="default"/>
      </w:rPr>
    </w:lvl>
    <w:lvl w:ilvl="3" w:tplc="5F92E346" w:tentative="1">
      <w:start w:val="1"/>
      <w:numFmt w:val="bullet"/>
      <w:lvlText w:val=""/>
      <w:lvlJc w:val="left"/>
      <w:pPr>
        <w:tabs>
          <w:tab w:val="num" w:pos="2880"/>
        </w:tabs>
        <w:ind w:left="2880" w:hanging="360"/>
      </w:pPr>
      <w:rPr>
        <w:rFonts w:ascii="Wingdings" w:hAnsi="Wingdings" w:hint="default"/>
      </w:rPr>
    </w:lvl>
    <w:lvl w:ilvl="4" w:tplc="9104ADAA" w:tentative="1">
      <w:start w:val="1"/>
      <w:numFmt w:val="bullet"/>
      <w:lvlText w:val=""/>
      <w:lvlJc w:val="left"/>
      <w:pPr>
        <w:tabs>
          <w:tab w:val="num" w:pos="3600"/>
        </w:tabs>
        <w:ind w:left="3600" w:hanging="360"/>
      </w:pPr>
      <w:rPr>
        <w:rFonts w:ascii="Wingdings" w:hAnsi="Wingdings" w:hint="default"/>
      </w:rPr>
    </w:lvl>
    <w:lvl w:ilvl="5" w:tplc="F4645032" w:tentative="1">
      <w:start w:val="1"/>
      <w:numFmt w:val="bullet"/>
      <w:lvlText w:val=""/>
      <w:lvlJc w:val="left"/>
      <w:pPr>
        <w:tabs>
          <w:tab w:val="num" w:pos="4320"/>
        </w:tabs>
        <w:ind w:left="4320" w:hanging="360"/>
      </w:pPr>
      <w:rPr>
        <w:rFonts w:ascii="Wingdings" w:hAnsi="Wingdings" w:hint="default"/>
      </w:rPr>
    </w:lvl>
    <w:lvl w:ilvl="6" w:tplc="093EE806" w:tentative="1">
      <w:start w:val="1"/>
      <w:numFmt w:val="bullet"/>
      <w:lvlText w:val=""/>
      <w:lvlJc w:val="left"/>
      <w:pPr>
        <w:tabs>
          <w:tab w:val="num" w:pos="5040"/>
        </w:tabs>
        <w:ind w:left="5040" w:hanging="360"/>
      </w:pPr>
      <w:rPr>
        <w:rFonts w:ascii="Wingdings" w:hAnsi="Wingdings" w:hint="default"/>
      </w:rPr>
    </w:lvl>
    <w:lvl w:ilvl="7" w:tplc="C630DA18" w:tentative="1">
      <w:start w:val="1"/>
      <w:numFmt w:val="bullet"/>
      <w:lvlText w:val=""/>
      <w:lvlJc w:val="left"/>
      <w:pPr>
        <w:tabs>
          <w:tab w:val="num" w:pos="5760"/>
        </w:tabs>
        <w:ind w:left="5760" w:hanging="360"/>
      </w:pPr>
      <w:rPr>
        <w:rFonts w:ascii="Wingdings" w:hAnsi="Wingdings" w:hint="default"/>
      </w:rPr>
    </w:lvl>
    <w:lvl w:ilvl="8" w:tplc="70AA908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3"/>
    <w:rsid w:val="000150BB"/>
    <w:rsid w:val="0003199F"/>
    <w:rsid w:val="000343E2"/>
    <w:rsid w:val="00044CBC"/>
    <w:rsid w:val="000565F2"/>
    <w:rsid w:val="0007486A"/>
    <w:rsid w:val="00091AA8"/>
    <w:rsid w:val="000B3F3A"/>
    <w:rsid w:val="001037BD"/>
    <w:rsid w:val="001160AD"/>
    <w:rsid w:val="00123C64"/>
    <w:rsid w:val="00135714"/>
    <w:rsid w:val="0014194D"/>
    <w:rsid w:val="00150A9A"/>
    <w:rsid w:val="00166C5E"/>
    <w:rsid w:val="001806D5"/>
    <w:rsid w:val="001A3AE7"/>
    <w:rsid w:val="001D07EE"/>
    <w:rsid w:val="001E769B"/>
    <w:rsid w:val="0020380A"/>
    <w:rsid w:val="00225720"/>
    <w:rsid w:val="00231CB1"/>
    <w:rsid w:val="0024155B"/>
    <w:rsid w:val="002451F5"/>
    <w:rsid w:val="00246994"/>
    <w:rsid w:val="002622A8"/>
    <w:rsid w:val="00266C2B"/>
    <w:rsid w:val="00297433"/>
    <w:rsid w:val="002A5F30"/>
    <w:rsid w:val="002E62D4"/>
    <w:rsid w:val="00301F82"/>
    <w:rsid w:val="00332C73"/>
    <w:rsid w:val="003431E9"/>
    <w:rsid w:val="00353504"/>
    <w:rsid w:val="00354978"/>
    <w:rsid w:val="00355F72"/>
    <w:rsid w:val="00381A41"/>
    <w:rsid w:val="00396586"/>
    <w:rsid w:val="00397FB5"/>
    <w:rsid w:val="003E70B3"/>
    <w:rsid w:val="0041283D"/>
    <w:rsid w:val="0044083B"/>
    <w:rsid w:val="00445F2B"/>
    <w:rsid w:val="00463D8F"/>
    <w:rsid w:val="004A4516"/>
    <w:rsid w:val="004B52B4"/>
    <w:rsid w:val="004C5ADF"/>
    <w:rsid w:val="005068B7"/>
    <w:rsid w:val="00530B61"/>
    <w:rsid w:val="005753EC"/>
    <w:rsid w:val="00583D38"/>
    <w:rsid w:val="0059196A"/>
    <w:rsid w:val="00592A82"/>
    <w:rsid w:val="005C3A25"/>
    <w:rsid w:val="0060308D"/>
    <w:rsid w:val="006139AE"/>
    <w:rsid w:val="0061734B"/>
    <w:rsid w:val="0065783A"/>
    <w:rsid w:val="00673D19"/>
    <w:rsid w:val="006744A4"/>
    <w:rsid w:val="006769CE"/>
    <w:rsid w:val="0067758F"/>
    <w:rsid w:val="006A6C63"/>
    <w:rsid w:val="006B2ED3"/>
    <w:rsid w:val="006C3C64"/>
    <w:rsid w:val="006E64A5"/>
    <w:rsid w:val="00707592"/>
    <w:rsid w:val="00721DE7"/>
    <w:rsid w:val="007374E7"/>
    <w:rsid w:val="00763BB1"/>
    <w:rsid w:val="00774A58"/>
    <w:rsid w:val="007A76A0"/>
    <w:rsid w:val="007B7EB6"/>
    <w:rsid w:val="007C4189"/>
    <w:rsid w:val="007F6B81"/>
    <w:rsid w:val="00824DD0"/>
    <w:rsid w:val="00851E76"/>
    <w:rsid w:val="008746B8"/>
    <w:rsid w:val="00875A24"/>
    <w:rsid w:val="00891494"/>
    <w:rsid w:val="008A7E34"/>
    <w:rsid w:val="008B4A3C"/>
    <w:rsid w:val="008F1C8A"/>
    <w:rsid w:val="008F4454"/>
    <w:rsid w:val="00953E1A"/>
    <w:rsid w:val="0096250C"/>
    <w:rsid w:val="009630B7"/>
    <w:rsid w:val="00973C12"/>
    <w:rsid w:val="009933F2"/>
    <w:rsid w:val="009967EC"/>
    <w:rsid w:val="00996FE0"/>
    <w:rsid w:val="009B7C05"/>
    <w:rsid w:val="009F0F0E"/>
    <w:rsid w:val="009F793E"/>
    <w:rsid w:val="00A611E7"/>
    <w:rsid w:val="00A65668"/>
    <w:rsid w:val="00A66EA8"/>
    <w:rsid w:val="00A808EA"/>
    <w:rsid w:val="00AA3CE9"/>
    <w:rsid w:val="00AC54F9"/>
    <w:rsid w:val="00AF14F1"/>
    <w:rsid w:val="00AF70C3"/>
    <w:rsid w:val="00B24281"/>
    <w:rsid w:val="00B40D19"/>
    <w:rsid w:val="00B46361"/>
    <w:rsid w:val="00B501C6"/>
    <w:rsid w:val="00B672D3"/>
    <w:rsid w:val="00B935DE"/>
    <w:rsid w:val="00BA7007"/>
    <w:rsid w:val="00BB5E2D"/>
    <w:rsid w:val="00BD1AAA"/>
    <w:rsid w:val="00BE374B"/>
    <w:rsid w:val="00BF16D1"/>
    <w:rsid w:val="00BF2CDC"/>
    <w:rsid w:val="00C43527"/>
    <w:rsid w:val="00C463B5"/>
    <w:rsid w:val="00C934DE"/>
    <w:rsid w:val="00C9505E"/>
    <w:rsid w:val="00CC1479"/>
    <w:rsid w:val="00CE4893"/>
    <w:rsid w:val="00D21A2B"/>
    <w:rsid w:val="00D30933"/>
    <w:rsid w:val="00D35807"/>
    <w:rsid w:val="00D40FAF"/>
    <w:rsid w:val="00D4286C"/>
    <w:rsid w:val="00D53854"/>
    <w:rsid w:val="00D63312"/>
    <w:rsid w:val="00D70479"/>
    <w:rsid w:val="00D8070B"/>
    <w:rsid w:val="00D85742"/>
    <w:rsid w:val="00DA4013"/>
    <w:rsid w:val="00DB0A0E"/>
    <w:rsid w:val="00DB0A10"/>
    <w:rsid w:val="00DB3372"/>
    <w:rsid w:val="00DD0421"/>
    <w:rsid w:val="00DD7F50"/>
    <w:rsid w:val="00DE2035"/>
    <w:rsid w:val="00E1382B"/>
    <w:rsid w:val="00E15691"/>
    <w:rsid w:val="00E17968"/>
    <w:rsid w:val="00E261DB"/>
    <w:rsid w:val="00EB3914"/>
    <w:rsid w:val="00EC5133"/>
    <w:rsid w:val="00ED532D"/>
    <w:rsid w:val="00EE0170"/>
    <w:rsid w:val="00F01828"/>
    <w:rsid w:val="00F45679"/>
    <w:rsid w:val="00F71297"/>
    <w:rsid w:val="00F80DFE"/>
    <w:rsid w:val="00F958E6"/>
    <w:rsid w:val="00F968A1"/>
    <w:rsid w:val="00FB495D"/>
    <w:rsid w:val="00FB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4F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F9"/>
    <w:pPr>
      <w:tabs>
        <w:tab w:val="center" w:pos="4680"/>
        <w:tab w:val="right" w:pos="9360"/>
      </w:tabs>
      <w:spacing w:line="240" w:lineRule="auto"/>
    </w:pPr>
  </w:style>
  <w:style w:type="character" w:customStyle="1" w:styleId="HeaderChar">
    <w:name w:val="Header Char"/>
    <w:basedOn w:val="DefaultParagraphFont"/>
    <w:link w:val="Header"/>
    <w:uiPriority w:val="99"/>
    <w:rsid w:val="00AC54F9"/>
  </w:style>
  <w:style w:type="paragraph" w:styleId="Footer">
    <w:name w:val="footer"/>
    <w:basedOn w:val="Normal"/>
    <w:link w:val="FooterChar"/>
    <w:uiPriority w:val="99"/>
    <w:unhideWhenUsed/>
    <w:rsid w:val="00AC54F9"/>
    <w:pPr>
      <w:tabs>
        <w:tab w:val="center" w:pos="4680"/>
        <w:tab w:val="right" w:pos="9360"/>
      </w:tabs>
      <w:spacing w:line="240" w:lineRule="auto"/>
    </w:pPr>
  </w:style>
  <w:style w:type="character" w:customStyle="1" w:styleId="FooterChar">
    <w:name w:val="Footer Char"/>
    <w:basedOn w:val="DefaultParagraphFont"/>
    <w:link w:val="Footer"/>
    <w:uiPriority w:val="99"/>
    <w:rsid w:val="00AC54F9"/>
  </w:style>
  <w:style w:type="paragraph" w:styleId="NormalWeb">
    <w:name w:val="Normal (Web)"/>
    <w:basedOn w:val="Normal"/>
    <w:uiPriority w:val="99"/>
    <w:unhideWhenUsed/>
    <w:rsid w:val="005753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753EC"/>
    <w:pPr>
      <w:spacing w:line="240" w:lineRule="auto"/>
      <w:ind w:left="720"/>
      <w:contextualSpacing/>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4F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F9"/>
    <w:pPr>
      <w:tabs>
        <w:tab w:val="center" w:pos="4680"/>
        <w:tab w:val="right" w:pos="9360"/>
      </w:tabs>
      <w:spacing w:line="240" w:lineRule="auto"/>
    </w:pPr>
  </w:style>
  <w:style w:type="character" w:customStyle="1" w:styleId="HeaderChar">
    <w:name w:val="Header Char"/>
    <w:basedOn w:val="DefaultParagraphFont"/>
    <w:link w:val="Header"/>
    <w:uiPriority w:val="99"/>
    <w:rsid w:val="00AC54F9"/>
  </w:style>
  <w:style w:type="paragraph" w:styleId="Footer">
    <w:name w:val="footer"/>
    <w:basedOn w:val="Normal"/>
    <w:link w:val="FooterChar"/>
    <w:uiPriority w:val="99"/>
    <w:unhideWhenUsed/>
    <w:rsid w:val="00AC54F9"/>
    <w:pPr>
      <w:tabs>
        <w:tab w:val="center" w:pos="4680"/>
        <w:tab w:val="right" w:pos="9360"/>
      </w:tabs>
      <w:spacing w:line="240" w:lineRule="auto"/>
    </w:pPr>
  </w:style>
  <w:style w:type="character" w:customStyle="1" w:styleId="FooterChar">
    <w:name w:val="Footer Char"/>
    <w:basedOn w:val="DefaultParagraphFont"/>
    <w:link w:val="Footer"/>
    <w:uiPriority w:val="99"/>
    <w:rsid w:val="00AC54F9"/>
  </w:style>
  <w:style w:type="paragraph" w:styleId="NormalWeb">
    <w:name w:val="Normal (Web)"/>
    <w:basedOn w:val="Normal"/>
    <w:uiPriority w:val="99"/>
    <w:unhideWhenUsed/>
    <w:rsid w:val="005753E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753EC"/>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3880">
      <w:bodyDiv w:val="1"/>
      <w:marLeft w:val="0"/>
      <w:marRight w:val="0"/>
      <w:marTop w:val="0"/>
      <w:marBottom w:val="0"/>
      <w:divBdr>
        <w:top w:val="none" w:sz="0" w:space="0" w:color="auto"/>
        <w:left w:val="none" w:sz="0" w:space="0" w:color="auto"/>
        <w:bottom w:val="none" w:sz="0" w:space="0" w:color="auto"/>
        <w:right w:val="none" w:sz="0" w:space="0" w:color="auto"/>
      </w:divBdr>
    </w:div>
    <w:div w:id="297417664">
      <w:bodyDiv w:val="1"/>
      <w:marLeft w:val="0"/>
      <w:marRight w:val="0"/>
      <w:marTop w:val="0"/>
      <w:marBottom w:val="0"/>
      <w:divBdr>
        <w:top w:val="none" w:sz="0" w:space="0" w:color="auto"/>
        <w:left w:val="none" w:sz="0" w:space="0" w:color="auto"/>
        <w:bottom w:val="none" w:sz="0" w:space="0" w:color="auto"/>
        <w:right w:val="none" w:sz="0" w:space="0" w:color="auto"/>
      </w:divBdr>
      <w:divsChild>
        <w:div w:id="1558399682">
          <w:marLeft w:val="547"/>
          <w:marRight w:val="0"/>
          <w:marTop w:val="0"/>
          <w:marBottom w:val="0"/>
          <w:divBdr>
            <w:top w:val="none" w:sz="0" w:space="0" w:color="auto"/>
            <w:left w:val="none" w:sz="0" w:space="0" w:color="auto"/>
            <w:bottom w:val="none" w:sz="0" w:space="0" w:color="auto"/>
            <w:right w:val="none" w:sz="0" w:space="0" w:color="auto"/>
          </w:divBdr>
        </w:div>
      </w:divsChild>
    </w:div>
    <w:div w:id="364671032">
      <w:bodyDiv w:val="1"/>
      <w:marLeft w:val="0"/>
      <w:marRight w:val="0"/>
      <w:marTop w:val="0"/>
      <w:marBottom w:val="0"/>
      <w:divBdr>
        <w:top w:val="none" w:sz="0" w:space="0" w:color="auto"/>
        <w:left w:val="none" w:sz="0" w:space="0" w:color="auto"/>
        <w:bottom w:val="none" w:sz="0" w:space="0" w:color="auto"/>
        <w:right w:val="none" w:sz="0" w:space="0" w:color="auto"/>
      </w:divBdr>
    </w:div>
    <w:div w:id="386146339">
      <w:bodyDiv w:val="1"/>
      <w:marLeft w:val="0"/>
      <w:marRight w:val="0"/>
      <w:marTop w:val="0"/>
      <w:marBottom w:val="0"/>
      <w:divBdr>
        <w:top w:val="none" w:sz="0" w:space="0" w:color="auto"/>
        <w:left w:val="none" w:sz="0" w:space="0" w:color="auto"/>
        <w:bottom w:val="none" w:sz="0" w:space="0" w:color="auto"/>
        <w:right w:val="none" w:sz="0" w:space="0" w:color="auto"/>
      </w:divBdr>
    </w:div>
    <w:div w:id="386994625">
      <w:bodyDiv w:val="1"/>
      <w:marLeft w:val="0"/>
      <w:marRight w:val="0"/>
      <w:marTop w:val="0"/>
      <w:marBottom w:val="0"/>
      <w:divBdr>
        <w:top w:val="none" w:sz="0" w:space="0" w:color="auto"/>
        <w:left w:val="none" w:sz="0" w:space="0" w:color="auto"/>
        <w:bottom w:val="none" w:sz="0" w:space="0" w:color="auto"/>
        <w:right w:val="none" w:sz="0" w:space="0" w:color="auto"/>
      </w:divBdr>
      <w:divsChild>
        <w:div w:id="1653482659">
          <w:marLeft w:val="1166"/>
          <w:marRight w:val="0"/>
          <w:marTop w:val="0"/>
          <w:marBottom w:val="0"/>
          <w:divBdr>
            <w:top w:val="none" w:sz="0" w:space="0" w:color="auto"/>
            <w:left w:val="none" w:sz="0" w:space="0" w:color="auto"/>
            <w:bottom w:val="none" w:sz="0" w:space="0" w:color="auto"/>
            <w:right w:val="none" w:sz="0" w:space="0" w:color="auto"/>
          </w:divBdr>
        </w:div>
      </w:divsChild>
    </w:div>
    <w:div w:id="412896864">
      <w:bodyDiv w:val="1"/>
      <w:marLeft w:val="0"/>
      <w:marRight w:val="0"/>
      <w:marTop w:val="0"/>
      <w:marBottom w:val="0"/>
      <w:divBdr>
        <w:top w:val="none" w:sz="0" w:space="0" w:color="auto"/>
        <w:left w:val="none" w:sz="0" w:space="0" w:color="auto"/>
        <w:bottom w:val="none" w:sz="0" w:space="0" w:color="auto"/>
        <w:right w:val="none" w:sz="0" w:space="0" w:color="auto"/>
      </w:divBdr>
      <w:divsChild>
        <w:div w:id="233902862">
          <w:marLeft w:val="1166"/>
          <w:marRight w:val="0"/>
          <w:marTop w:val="0"/>
          <w:marBottom w:val="0"/>
          <w:divBdr>
            <w:top w:val="none" w:sz="0" w:space="0" w:color="auto"/>
            <w:left w:val="none" w:sz="0" w:space="0" w:color="auto"/>
            <w:bottom w:val="none" w:sz="0" w:space="0" w:color="auto"/>
            <w:right w:val="none" w:sz="0" w:space="0" w:color="auto"/>
          </w:divBdr>
        </w:div>
        <w:div w:id="542905439">
          <w:marLeft w:val="1166"/>
          <w:marRight w:val="0"/>
          <w:marTop w:val="0"/>
          <w:marBottom w:val="0"/>
          <w:divBdr>
            <w:top w:val="none" w:sz="0" w:space="0" w:color="auto"/>
            <w:left w:val="none" w:sz="0" w:space="0" w:color="auto"/>
            <w:bottom w:val="none" w:sz="0" w:space="0" w:color="auto"/>
            <w:right w:val="none" w:sz="0" w:space="0" w:color="auto"/>
          </w:divBdr>
        </w:div>
      </w:divsChild>
    </w:div>
    <w:div w:id="512768229">
      <w:bodyDiv w:val="1"/>
      <w:marLeft w:val="0"/>
      <w:marRight w:val="0"/>
      <w:marTop w:val="0"/>
      <w:marBottom w:val="0"/>
      <w:divBdr>
        <w:top w:val="none" w:sz="0" w:space="0" w:color="auto"/>
        <w:left w:val="none" w:sz="0" w:space="0" w:color="auto"/>
        <w:bottom w:val="none" w:sz="0" w:space="0" w:color="auto"/>
        <w:right w:val="none" w:sz="0" w:space="0" w:color="auto"/>
      </w:divBdr>
    </w:div>
    <w:div w:id="941911335">
      <w:bodyDiv w:val="1"/>
      <w:marLeft w:val="0"/>
      <w:marRight w:val="0"/>
      <w:marTop w:val="0"/>
      <w:marBottom w:val="0"/>
      <w:divBdr>
        <w:top w:val="none" w:sz="0" w:space="0" w:color="auto"/>
        <w:left w:val="none" w:sz="0" w:space="0" w:color="auto"/>
        <w:bottom w:val="none" w:sz="0" w:space="0" w:color="auto"/>
        <w:right w:val="none" w:sz="0" w:space="0" w:color="auto"/>
      </w:divBdr>
    </w:div>
    <w:div w:id="1195462738">
      <w:bodyDiv w:val="1"/>
      <w:marLeft w:val="0"/>
      <w:marRight w:val="0"/>
      <w:marTop w:val="0"/>
      <w:marBottom w:val="0"/>
      <w:divBdr>
        <w:top w:val="none" w:sz="0" w:space="0" w:color="auto"/>
        <w:left w:val="none" w:sz="0" w:space="0" w:color="auto"/>
        <w:bottom w:val="none" w:sz="0" w:space="0" w:color="auto"/>
        <w:right w:val="none" w:sz="0" w:space="0" w:color="auto"/>
      </w:divBdr>
    </w:div>
    <w:div w:id="1227302300">
      <w:bodyDiv w:val="1"/>
      <w:marLeft w:val="0"/>
      <w:marRight w:val="0"/>
      <w:marTop w:val="0"/>
      <w:marBottom w:val="0"/>
      <w:divBdr>
        <w:top w:val="none" w:sz="0" w:space="0" w:color="auto"/>
        <w:left w:val="none" w:sz="0" w:space="0" w:color="auto"/>
        <w:bottom w:val="none" w:sz="0" w:space="0" w:color="auto"/>
        <w:right w:val="none" w:sz="0" w:space="0" w:color="auto"/>
      </w:divBdr>
    </w:div>
    <w:div w:id="1287931283">
      <w:bodyDiv w:val="1"/>
      <w:marLeft w:val="0"/>
      <w:marRight w:val="0"/>
      <w:marTop w:val="0"/>
      <w:marBottom w:val="0"/>
      <w:divBdr>
        <w:top w:val="none" w:sz="0" w:space="0" w:color="auto"/>
        <w:left w:val="none" w:sz="0" w:space="0" w:color="auto"/>
        <w:bottom w:val="none" w:sz="0" w:space="0" w:color="auto"/>
        <w:right w:val="none" w:sz="0" w:space="0" w:color="auto"/>
      </w:divBdr>
    </w:div>
    <w:div w:id="1299265124">
      <w:bodyDiv w:val="1"/>
      <w:marLeft w:val="0"/>
      <w:marRight w:val="0"/>
      <w:marTop w:val="0"/>
      <w:marBottom w:val="0"/>
      <w:divBdr>
        <w:top w:val="none" w:sz="0" w:space="0" w:color="auto"/>
        <w:left w:val="none" w:sz="0" w:space="0" w:color="auto"/>
        <w:bottom w:val="none" w:sz="0" w:space="0" w:color="auto"/>
        <w:right w:val="none" w:sz="0" w:space="0" w:color="auto"/>
      </w:divBdr>
    </w:div>
    <w:div w:id="1400056757">
      <w:bodyDiv w:val="1"/>
      <w:marLeft w:val="0"/>
      <w:marRight w:val="0"/>
      <w:marTop w:val="0"/>
      <w:marBottom w:val="0"/>
      <w:divBdr>
        <w:top w:val="none" w:sz="0" w:space="0" w:color="auto"/>
        <w:left w:val="none" w:sz="0" w:space="0" w:color="auto"/>
        <w:bottom w:val="none" w:sz="0" w:space="0" w:color="auto"/>
        <w:right w:val="none" w:sz="0" w:space="0" w:color="auto"/>
      </w:divBdr>
    </w:div>
    <w:div w:id="1534152366">
      <w:bodyDiv w:val="1"/>
      <w:marLeft w:val="0"/>
      <w:marRight w:val="0"/>
      <w:marTop w:val="0"/>
      <w:marBottom w:val="0"/>
      <w:divBdr>
        <w:top w:val="none" w:sz="0" w:space="0" w:color="auto"/>
        <w:left w:val="none" w:sz="0" w:space="0" w:color="auto"/>
        <w:bottom w:val="none" w:sz="0" w:space="0" w:color="auto"/>
        <w:right w:val="none" w:sz="0" w:space="0" w:color="auto"/>
      </w:divBdr>
    </w:div>
    <w:div w:id="1570075683">
      <w:bodyDiv w:val="1"/>
      <w:marLeft w:val="0"/>
      <w:marRight w:val="0"/>
      <w:marTop w:val="0"/>
      <w:marBottom w:val="0"/>
      <w:divBdr>
        <w:top w:val="none" w:sz="0" w:space="0" w:color="auto"/>
        <w:left w:val="none" w:sz="0" w:space="0" w:color="auto"/>
        <w:bottom w:val="none" w:sz="0" w:space="0" w:color="auto"/>
        <w:right w:val="none" w:sz="0" w:space="0" w:color="auto"/>
      </w:divBdr>
    </w:div>
    <w:div w:id="1624145064">
      <w:bodyDiv w:val="1"/>
      <w:marLeft w:val="0"/>
      <w:marRight w:val="0"/>
      <w:marTop w:val="0"/>
      <w:marBottom w:val="0"/>
      <w:divBdr>
        <w:top w:val="none" w:sz="0" w:space="0" w:color="auto"/>
        <w:left w:val="none" w:sz="0" w:space="0" w:color="auto"/>
        <w:bottom w:val="none" w:sz="0" w:space="0" w:color="auto"/>
        <w:right w:val="none" w:sz="0" w:space="0" w:color="auto"/>
      </w:divBdr>
      <w:divsChild>
        <w:div w:id="615217139">
          <w:marLeft w:val="547"/>
          <w:marRight w:val="0"/>
          <w:marTop w:val="154"/>
          <w:marBottom w:val="0"/>
          <w:divBdr>
            <w:top w:val="none" w:sz="0" w:space="0" w:color="auto"/>
            <w:left w:val="none" w:sz="0" w:space="0" w:color="auto"/>
            <w:bottom w:val="none" w:sz="0" w:space="0" w:color="auto"/>
            <w:right w:val="none" w:sz="0" w:space="0" w:color="auto"/>
          </w:divBdr>
        </w:div>
      </w:divsChild>
    </w:div>
    <w:div w:id="1660307355">
      <w:bodyDiv w:val="1"/>
      <w:marLeft w:val="0"/>
      <w:marRight w:val="0"/>
      <w:marTop w:val="0"/>
      <w:marBottom w:val="0"/>
      <w:divBdr>
        <w:top w:val="none" w:sz="0" w:space="0" w:color="auto"/>
        <w:left w:val="none" w:sz="0" w:space="0" w:color="auto"/>
        <w:bottom w:val="none" w:sz="0" w:space="0" w:color="auto"/>
        <w:right w:val="none" w:sz="0" w:space="0" w:color="auto"/>
      </w:divBdr>
      <w:divsChild>
        <w:div w:id="621693036">
          <w:marLeft w:val="547"/>
          <w:marRight w:val="0"/>
          <w:marTop w:val="0"/>
          <w:marBottom w:val="0"/>
          <w:divBdr>
            <w:top w:val="none" w:sz="0" w:space="0" w:color="auto"/>
            <w:left w:val="none" w:sz="0" w:space="0" w:color="auto"/>
            <w:bottom w:val="none" w:sz="0" w:space="0" w:color="auto"/>
            <w:right w:val="none" w:sz="0" w:space="0" w:color="auto"/>
          </w:divBdr>
        </w:div>
      </w:divsChild>
    </w:div>
    <w:div w:id="1689140205">
      <w:bodyDiv w:val="1"/>
      <w:marLeft w:val="0"/>
      <w:marRight w:val="0"/>
      <w:marTop w:val="0"/>
      <w:marBottom w:val="0"/>
      <w:divBdr>
        <w:top w:val="none" w:sz="0" w:space="0" w:color="auto"/>
        <w:left w:val="none" w:sz="0" w:space="0" w:color="auto"/>
        <w:bottom w:val="none" w:sz="0" w:space="0" w:color="auto"/>
        <w:right w:val="none" w:sz="0" w:space="0" w:color="auto"/>
      </w:divBdr>
    </w:div>
    <w:div w:id="1764061885">
      <w:bodyDiv w:val="1"/>
      <w:marLeft w:val="0"/>
      <w:marRight w:val="0"/>
      <w:marTop w:val="0"/>
      <w:marBottom w:val="0"/>
      <w:divBdr>
        <w:top w:val="none" w:sz="0" w:space="0" w:color="auto"/>
        <w:left w:val="none" w:sz="0" w:space="0" w:color="auto"/>
        <w:bottom w:val="none" w:sz="0" w:space="0" w:color="auto"/>
        <w:right w:val="none" w:sz="0" w:space="0" w:color="auto"/>
      </w:divBdr>
    </w:div>
    <w:div w:id="1854293954">
      <w:bodyDiv w:val="1"/>
      <w:marLeft w:val="0"/>
      <w:marRight w:val="0"/>
      <w:marTop w:val="0"/>
      <w:marBottom w:val="0"/>
      <w:divBdr>
        <w:top w:val="none" w:sz="0" w:space="0" w:color="auto"/>
        <w:left w:val="none" w:sz="0" w:space="0" w:color="auto"/>
        <w:bottom w:val="none" w:sz="0" w:space="0" w:color="auto"/>
        <w:right w:val="none" w:sz="0" w:space="0" w:color="auto"/>
      </w:divBdr>
    </w:div>
    <w:div w:id="19892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 Christian</dc:creator>
  <cp:lastModifiedBy>Mitch Skov</cp:lastModifiedBy>
  <cp:revision>133</cp:revision>
  <cp:lastPrinted>2017-02-06T18:41:00Z</cp:lastPrinted>
  <dcterms:created xsi:type="dcterms:W3CDTF">2017-05-03T21:11:00Z</dcterms:created>
  <dcterms:modified xsi:type="dcterms:W3CDTF">2017-05-11T23:09:00Z</dcterms:modified>
</cp:coreProperties>
</file>