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D6" w:rsidRDefault="001B3BD6" w:rsidP="001B3BD6">
      <w:pPr>
        <w:spacing w:after="0" w:line="240" w:lineRule="auto"/>
        <w:ind w:left="75" w:right="75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66CC"/>
          <w:sz w:val="24"/>
          <w:szCs w:val="24"/>
        </w:rPr>
        <w:t xml:space="preserve">Item </w:t>
      </w:r>
      <w:r w:rsidR="00A51F3F">
        <w:rPr>
          <w:rFonts w:ascii="Times New Roman" w:eastAsia="Times New Roman" w:hAnsi="Times New Roman" w:cs="Times New Roman"/>
          <w:b/>
          <w:bCs/>
          <w:i/>
          <w:iCs/>
          <w:color w:val="0066CC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66CC"/>
          <w:sz w:val="24"/>
          <w:szCs w:val="24"/>
        </w:rPr>
        <w:t xml:space="preserve"> 2-1-1</w:t>
      </w:r>
      <w:r w:rsidR="00A51F3F">
        <w:rPr>
          <w:rFonts w:ascii="Times New Roman" w:eastAsia="Times New Roman" w:hAnsi="Times New Roman" w:cs="Times New Roman"/>
          <w:b/>
          <w:bCs/>
          <w:i/>
          <w:iCs/>
          <w:color w:val="0066CC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66CC"/>
          <w:sz w:val="24"/>
          <w:szCs w:val="24"/>
        </w:rPr>
        <w:t xml:space="preserve"> LRTP Update </w:t>
      </w:r>
    </w:p>
    <w:p w:rsidR="001B3BD6" w:rsidRPr="00CC0DAB" w:rsidRDefault="001B3BD6" w:rsidP="001B3BD6">
      <w:pPr>
        <w:spacing w:after="0" w:line="240" w:lineRule="auto"/>
        <w:ind w:left="75" w:right="75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CC"/>
          <w:sz w:val="24"/>
          <w:szCs w:val="24"/>
          <w:u w:val="single"/>
        </w:rPr>
      </w:pPr>
      <w:r w:rsidRPr="00CC0DAB">
        <w:rPr>
          <w:rFonts w:ascii="Times New Roman" w:eastAsia="Times New Roman" w:hAnsi="Times New Roman" w:cs="Times New Roman"/>
          <w:b/>
          <w:bCs/>
          <w:i/>
          <w:iCs/>
          <w:color w:val="0066CC"/>
          <w:sz w:val="24"/>
          <w:szCs w:val="24"/>
          <w:u w:val="single"/>
        </w:rPr>
        <w:t>Background</w:t>
      </w:r>
      <w:r>
        <w:rPr>
          <w:rFonts w:ascii="Times New Roman" w:eastAsia="Times New Roman" w:hAnsi="Times New Roman" w:cs="Times New Roman"/>
          <w:b/>
          <w:bCs/>
          <w:i/>
          <w:iCs/>
          <w:color w:val="0066CC"/>
          <w:sz w:val="24"/>
          <w:szCs w:val="24"/>
          <w:u w:val="single"/>
        </w:rPr>
        <w:t xml:space="preserve"> – Metropolitan Transportation Plan </w:t>
      </w:r>
    </w:p>
    <w:p w:rsidR="001B3BD6" w:rsidRDefault="001B3BD6" w:rsidP="001B3BD6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B3BD6" w:rsidRPr="00CC0DAB" w:rsidRDefault="001B3BD6" w:rsidP="001B3BD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is a metropolitan transportation plan (MTP)?</w:t>
      </w:r>
    </w:p>
    <w:p w:rsidR="001B3BD6" w:rsidRPr="00CC0DAB" w:rsidRDefault="001B3BD6" w:rsidP="001B3BD6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a multi-modal plan that is developed and adopted through the metropolitan planning process reflecting the collaborative decision making efforts among its stakeholders for its metropolitan planning area. </w:t>
      </w:r>
    </w:p>
    <w:p w:rsidR="001B3BD6" w:rsidRPr="00CC0DAB" w:rsidRDefault="001B3BD6" w:rsidP="001B3BD6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plan should reflect the values and the vision of its metropolitan planning area. </w:t>
      </w:r>
    </w:p>
    <w:p w:rsidR="001B3BD6" w:rsidRPr="00CC0DAB" w:rsidRDefault="001B3BD6" w:rsidP="001B3BD6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brief, the plan identifies the current transportation system, the future demand on the system, and strategies/actions to best meet these future demands given the perceived resources available. </w:t>
      </w:r>
    </w:p>
    <w:p w:rsidR="001B3BD6" w:rsidRPr="00CC0DAB" w:rsidRDefault="001B3BD6" w:rsidP="001B3BD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Why does the MPO need a transportation plan? </w:t>
      </w:r>
    </w:p>
    <w:p w:rsidR="001B3BD6" w:rsidRPr="00CC0DAB" w:rsidRDefault="001B3BD6" w:rsidP="001B3BD6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>This is a federal requirement under 23 U.S.C. 134 (c</w:t>
      </w:r>
      <w:proofErr w:type="gramStart"/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that the MPO, in cooperation with the State and public transit operators, shall develop a transportation plan for the metropolitan planning area. </w:t>
      </w:r>
    </w:p>
    <w:p w:rsidR="001B3BD6" w:rsidRPr="00CC0DAB" w:rsidRDefault="001B3BD6" w:rsidP="001B3BD6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projects in the metropolitan planning area to be eligible for Federal-aid, they must come from the metropolitan planning process and be identified in the transportation plan. </w:t>
      </w:r>
    </w:p>
    <w:p w:rsidR="001B3BD6" w:rsidRPr="00CC0DAB" w:rsidRDefault="001B3BD6" w:rsidP="001B3BD6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projects in the transportation planning area that are funded with State/local funds but require federal action (i.e., new/revised Interstate access approval, NEPA clearance, and ROW clearance), they must be identified in the transportation plan. </w:t>
      </w:r>
    </w:p>
    <w:p w:rsidR="001B3BD6" w:rsidRPr="00CC0DAB" w:rsidRDefault="001B3BD6" w:rsidP="001B3BD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is the relationship between the statewide plan and the MTP?</w:t>
      </w:r>
    </w:p>
    <w:p w:rsidR="001B3BD6" w:rsidRPr="00CC0DAB" w:rsidRDefault="001B3BD6" w:rsidP="001B3BD6">
      <w:pPr>
        <w:numPr>
          <w:ilvl w:val="0"/>
          <w:numId w:val="3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metropolitan transportation plan should be consistent with the statewide plan. </w:t>
      </w:r>
    </w:p>
    <w:p w:rsidR="001B3BD6" w:rsidRPr="00CC0DAB" w:rsidRDefault="001B3BD6" w:rsidP="001B3BD6">
      <w:pPr>
        <w:numPr>
          <w:ilvl w:val="0"/>
          <w:numId w:val="3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portion of statewide plan that covers a metropolitan planning area should reflect the policies and vision of the metropolitan transportation plan. </w:t>
      </w:r>
    </w:p>
    <w:p w:rsidR="001B3BD6" w:rsidRPr="00CC0DAB" w:rsidRDefault="001B3BD6" w:rsidP="001B3BD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What is the relationship between the plan and TIP? </w:t>
      </w:r>
    </w:p>
    <w:p w:rsidR="001B3BD6" w:rsidRPr="00CC0DAB" w:rsidRDefault="001B3BD6" w:rsidP="001B3BD6">
      <w:pPr>
        <w:numPr>
          <w:ilvl w:val="0"/>
          <w:numId w:val="4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transportation plan is usually referred to as the long-range (minimum of 20 years) plan. </w:t>
      </w:r>
    </w:p>
    <w:p w:rsidR="001B3BD6" w:rsidRPr="00CC0DAB" w:rsidRDefault="001B3BD6" w:rsidP="001B3BD6">
      <w:pPr>
        <w:numPr>
          <w:ilvl w:val="0"/>
          <w:numId w:val="4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TIP is a prioritized listing/program of transportation projects consistent with the metropolitan transportation plan. [23 CFR 450.104] </w:t>
      </w:r>
    </w:p>
    <w:p w:rsidR="001B3BD6" w:rsidRPr="00CC0DAB" w:rsidRDefault="001B3BD6" w:rsidP="001B3BD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does "consistency" between the plan and TIP mean?</w:t>
      </w:r>
    </w:p>
    <w:p w:rsidR="001B3BD6" w:rsidRPr="00CC0DAB" w:rsidRDefault="001B3BD6" w:rsidP="001B3BD6">
      <w:pPr>
        <w:numPr>
          <w:ilvl w:val="0"/>
          <w:numId w:val="5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policies and vision identified in the plan are clearly supported and implemented by projects identified in the TIP. </w:t>
      </w:r>
    </w:p>
    <w:p w:rsidR="001B3BD6" w:rsidRPr="00CC0DAB" w:rsidRDefault="001B3BD6" w:rsidP="001B3BD6">
      <w:pPr>
        <w:numPr>
          <w:ilvl w:val="0"/>
          <w:numId w:val="5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concept and scope (i.e. mode and "size") are identified and established in the planning process and in the transportation plan, and further prioritized and advanced through the TIP. </w:t>
      </w:r>
    </w:p>
    <w:p w:rsidR="001B3BD6" w:rsidRDefault="001B3BD6" w:rsidP="001B3BD6">
      <w:pPr>
        <w:numPr>
          <w:ilvl w:val="0"/>
          <w:numId w:val="5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TIP may be viewed as a "subset" of the more comprehensive MTP </w:t>
      </w:r>
    </w:p>
    <w:p w:rsidR="001B3BD6" w:rsidRPr="00CC0DAB" w:rsidRDefault="001B3BD6" w:rsidP="001B3BD6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D6" w:rsidRPr="00CC0DAB" w:rsidRDefault="001B3BD6" w:rsidP="001B3BD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What planning activities and tasks are needed to support a plan update?</w:t>
      </w:r>
    </w:p>
    <w:p w:rsidR="001B3BD6" w:rsidRPr="00CC0DAB" w:rsidRDefault="001B3BD6" w:rsidP="001B3BD6">
      <w:pPr>
        <w:numPr>
          <w:ilvl w:val="0"/>
          <w:numId w:val="6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completing a new or updating an existing transportation plan, the following data sets need to be developed, reviewed and analyzed: </w:t>
      </w:r>
    </w:p>
    <w:p w:rsidR="001B3BD6" w:rsidRPr="00CC0DAB" w:rsidRDefault="001B3BD6" w:rsidP="001B3BD6">
      <w:pPr>
        <w:numPr>
          <w:ilvl w:val="1"/>
          <w:numId w:val="6"/>
        </w:numPr>
        <w:spacing w:before="30" w:after="3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Population and employment projections </w:t>
      </w:r>
    </w:p>
    <w:p w:rsidR="001B3BD6" w:rsidRPr="00CC0DAB" w:rsidRDefault="001B3BD6" w:rsidP="001B3BD6">
      <w:pPr>
        <w:numPr>
          <w:ilvl w:val="1"/>
          <w:numId w:val="6"/>
        </w:numPr>
        <w:spacing w:before="30" w:after="3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 use plans (e.g. expected growth and development patterns) for the region </w:t>
      </w:r>
    </w:p>
    <w:p w:rsidR="001B3BD6" w:rsidRPr="00CC0DAB" w:rsidRDefault="001B3BD6" w:rsidP="001B3BD6">
      <w:pPr>
        <w:numPr>
          <w:ilvl w:val="1"/>
          <w:numId w:val="6"/>
        </w:numPr>
        <w:spacing w:before="30" w:after="3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Existing transportation system inventories/networks </w:t>
      </w:r>
    </w:p>
    <w:p w:rsidR="001B3BD6" w:rsidRPr="00CC0DAB" w:rsidRDefault="001B3BD6" w:rsidP="001B3BD6">
      <w:pPr>
        <w:numPr>
          <w:ilvl w:val="1"/>
          <w:numId w:val="6"/>
        </w:numPr>
        <w:spacing w:before="30" w:after="3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Travel demand forecasts (TDF) using the above parameters </w:t>
      </w:r>
    </w:p>
    <w:p w:rsidR="00CE4130" w:rsidRDefault="00A51F3F"/>
    <w:p w:rsidR="001B3BD6" w:rsidRPr="00CC0DAB" w:rsidRDefault="001B3BD6" w:rsidP="001B3BD6">
      <w:pPr>
        <w:spacing w:after="0" w:line="240" w:lineRule="auto"/>
        <w:ind w:left="75" w:right="75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CC"/>
          <w:sz w:val="24"/>
          <w:szCs w:val="24"/>
          <w:u w:val="single"/>
        </w:rPr>
      </w:pPr>
      <w:r w:rsidRPr="00CC0DAB">
        <w:rPr>
          <w:rFonts w:ascii="Times New Roman" w:eastAsia="Times New Roman" w:hAnsi="Times New Roman" w:cs="Times New Roman"/>
          <w:b/>
          <w:bCs/>
          <w:i/>
          <w:iCs/>
          <w:color w:val="0066CC"/>
          <w:sz w:val="24"/>
          <w:szCs w:val="24"/>
          <w:u w:val="single"/>
        </w:rPr>
        <w:t>Elements of a Metropolitan Transportation Plan (MTP)</w:t>
      </w:r>
    </w:p>
    <w:p w:rsidR="001B3BD6" w:rsidRDefault="001B3BD6" w:rsidP="001B3BD6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3BD6" w:rsidRPr="00CC0DAB" w:rsidRDefault="001B3BD6" w:rsidP="001B3BD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>The MTP shall: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 short and long-term strategies that lead to an integrated multimodal transportation system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Facilitate the movement of people and goods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Forecast transportation needs of people and goods over the period of the plan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congestion management strategies that demonstrate a systematic approach to meeting current and future transportation needs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pedestrian and bicycle facilities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Reflect consideration given to pertinent management systems </w:t>
      </w:r>
    </w:p>
    <w:p w:rsidR="001B3BD6" w:rsidRPr="00CC0DAB" w:rsidRDefault="001B3BD6" w:rsidP="001B3BD6">
      <w:pPr>
        <w:numPr>
          <w:ilvl w:val="1"/>
          <w:numId w:val="7"/>
        </w:numPr>
        <w:spacing w:before="30" w:after="3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 only those SOV projects coming from Congestion Management Process (CMP) in nonattainment TMAs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Assess investments and other measures needed to maintain and make the most efficient use of the existing transportation system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air quality nonattainment/maintenance areas, include the design concept and scope (mode and alignment) descriptions of all existing and proposed transportation facilities to permit conformity determinations.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Reflect a multimodal evaluation of the transportation, socioeconomic, environmental, and financial impact of the plan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Reflect consideration of existing and pertinent land use plans and community development, employment, environmental, housing, and other relevant goals, objectives and strategies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proposed transportation enhancements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 a financial plan that demonstrates consistency of proposed transportation investments with available and forecasted sources of revenue, using year of expenditure (YOE) dollars (as of 12/11/07) </w:t>
      </w:r>
    </w:p>
    <w:p w:rsidR="001B3BD6" w:rsidRPr="00CC0DAB" w:rsidRDefault="001B3BD6" w:rsidP="001B3BD6">
      <w:pPr>
        <w:numPr>
          <w:ilvl w:val="1"/>
          <w:numId w:val="7"/>
        </w:numPr>
        <w:spacing w:before="30" w:after="3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Demonstrate, through the financial plan and other supporting documentation, the fiscal constraint of the MTP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potential environmental mitigation activities and potential areas to carry out these activities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operational and management strategies to improve performance </w:t>
      </w:r>
    </w:p>
    <w:p w:rsidR="001B3BD6" w:rsidRPr="00CC0DAB" w:rsidRDefault="001B3BD6" w:rsidP="001B3BD6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 transportation and transit enhancement activities </w:t>
      </w:r>
    </w:p>
    <w:p w:rsidR="001B3BD6" w:rsidRDefault="001B3BD6"/>
    <w:sectPr w:rsidR="001B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A01"/>
    <w:multiLevelType w:val="multilevel"/>
    <w:tmpl w:val="6658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E1DDD"/>
    <w:multiLevelType w:val="multilevel"/>
    <w:tmpl w:val="A46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B7E51"/>
    <w:multiLevelType w:val="multilevel"/>
    <w:tmpl w:val="8DB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A13F7"/>
    <w:multiLevelType w:val="multilevel"/>
    <w:tmpl w:val="54B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E2F13"/>
    <w:multiLevelType w:val="multilevel"/>
    <w:tmpl w:val="5F42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11A38"/>
    <w:multiLevelType w:val="multilevel"/>
    <w:tmpl w:val="2084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F1601"/>
    <w:multiLevelType w:val="multilevel"/>
    <w:tmpl w:val="D00C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D6"/>
    <w:rsid w:val="001B3BD6"/>
    <w:rsid w:val="002A216E"/>
    <w:rsid w:val="006D1BC2"/>
    <w:rsid w:val="00A51F3F"/>
    <w:rsid w:val="00D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Skov</dc:creator>
  <cp:lastModifiedBy>Mitch Skov</cp:lastModifiedBy>
  <cp:revision>2</cp:revision>
  <dcterms:created xsi:type="dcterms:W3CDTF">2017-01-30T20:43:00Z</dcterms:created>
  <dcterms:modified xsi:type="dcterms:W3CDTF">2017-01-30T20:43:00Z</dcterms:modified>
</cp:coreProperties>
</file>