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BB" w:rsidRPr="00B2568D" w:rsidRDefault="00C77CAB" w:rsidP="00C90F28">
      <w:pPr>
        <w:pStyle w:val="Body"/>
        <w:spacing w:line="260" w:lineRule="exact"/>
        <w:jc w:val="center"/>
        <w:outlineLvl w:val="0"/>
        <w:rPr>
          <w:rFonts w:asciiTheme="minorHAnsi" w:eastAsia="Times New Roman" w:hAnsiTheme="minorHAnsi" w:cs="Times New Roman"/>
          <w:b/>
          <w:sz w:val="28"/>
          <w:szCs w:val="28"/>
          <w:u w:color="000000"/>
        </w:rPr>
      </w:pPr>
      <w:r w:rsidRPr="00B2568D">
        <w:rPr>
          <w:rFonts w:asciiTheme="minorHAnsi" w:hAnsiTheme="minorHAnsi" w:cs="Times New Roman"/>
          <w:b/>
          <w:sz w:val="28"/>
          <w:szCs w:val="28"/>
          <w:u w:color="000000"/>
        </w:rPr>
        <w:t>Planning and Zoning Commission Work Session Minutes</w:t>
      </w:r>
    </w:p>
    <w:p w:rsidR="00DB23BB" w:rsidRPr="00B2568D" w:rsidRDefault="00143B4D" w:rsidP="00C90F28">
      <w:pPr>
        <w:pStyle w:val="Body"/>
        <w:spacing w:line="260" w:lineRule="exact"/>
        <w:jc w:val="center"/>
        <w:outlineLvl w:val="0"/>
        <w:rPr>
          <w:rFonts w:asciiTheme="minorHAnsi" w:eastAsia="Times New Roman" w:hAnsiTheme="minorHAnsi" w:cs="Times New Roman"/>
          <w:b/>
          <w:sz w:val="28"/>
          <w:szCs w:val="28"/>
          <w:u w:color="000000"/>
        </w:rPr>
      </w:pPr>
      <w:r>
        <w:rPr>
          <w:rFonts w:asciiTheme="minorHAnsi" w:hAnsiTheme="minorHAnsi" w:cs="Times New Roman"/>
          <w:b/>
          <w:sz w:val="28"/>
          <w:szCs w:val="28"/>
          <w:u w:color="000000"/>
        </w:rPr>
        <w:t>April 6</w:t>
      </w:r>
      <w:r w:rsidR="00B2568D" w:rsidRPr="00B2568D">
        <w:rPr>
          <w:rFonts w:asciiTheme="minorHAnsi" w:hAnsiTheme="minorHAnsi" w:cs="Times New Roman"/>
          <w:b/>
          <w:sz w:val="28"/>
          <w:szCs w:val="28"/>
          <w:u w:color="000000"/>
        </w:rPr>
        <w:t>, 2017</w:t>
      </w:r>
    </w:p>
    <w:p w:rsidR="00DB23BB" w:rsidRPr="00B2568D" w:rsidRDefault="00C77CAB" w:rsidP="00C90F28">
      <w:pPr>
        <w:pStyle w:val="Body"/>
        <w:spacing w:line="260" w:lineRule="exact"/>
        <w:jc w:val="center"/>
        <w:outlineLvl w:val="0"/>
        <w:rPr>
          <w:rFonts w:asciiTheme="minorHAnsi" w:eastAsia="Times New Roman" w:hAnsiTheme="minorHAnsi" w:cs="Times New Roman"/>
          <w:b/>
          <w:sz w:val="28"/>
          <w:szCs w:val="28"/>
          <w:u w:color="000000"/>
        </w:rPr>
      </w:pPr>
      <w:r w:rsidRPr="00B2568D">
        <w:rPr>
          <w:rFonts w:asciiTheme="minorHAnsi" w:hAnsiTheme="minorHAnsi" w:cs="Times New Roman"/>
          <w:b/>
          <w:sz w:val="28"/>
          <w:szCs w:val="28"/>
          <w:u w:color="000000"/>
          <w:lang w:val="nl-NL"/>
        </w:rPr>
        <w:t>Conference Room 1-</w:t>
      </w:r>
      <w:r w:rsidR="00641F45" w:rsidRPr="00B2568D">
        <w:rPr>
          <w:rFonts w:asciiTheme="minorHAnsi" w:hAnsiTheme="minorHAnsi" w:cs="Times New Roman"/>
          <w:b/>
          <w:sz w:val="28"/>
          <w:szCs w:val="28"/>
          <w:u w:color="000000"/>
          <w:lang w:val="nl-NL"/>
        </w:rPr>
        <w:t>B</w:t>
      </w:r>
      <w:r w:rsidRPr="00B2568D">
        <w:rPr>
          <w:rFonts w:asciiTheme="minorHAnsi" w:hAnsiTheme="minorHAnsi" w:cs="Times New Roman"/>
          <w:b/>
          <w:sz w:val="28"/>
          <w:szCs w:val="28"/>
          <w:u w:color="000000"/>
          <w:lang w:val="nl-NL"/>
        </w:rPr>
        <w:t xml:space="preserve"> -  1</w:t>
      </w:r>
      <w:proofErr w:type="spellStart"/>
      <w:r w:rsidRPr="00B2568D">
        <w:rPr>
          <w:rFonts w:asciiTheme="minorHAnsi" w:hAnsiTheme="minorHAnsi" w:cs="Times New Roman"/>
          <w:b/>
          <w:sz w:val="28"/>
          <w:szCs w:val="28"/>
          <w:u w:color="000000"/>
          <w:vertAlign w:val="superscript"/>
        </w:rPr>
        <w:t>st</w:t>
      </w:r>
      <w:proofErr w:type="spellEnd"/>
      <w:r w:rsidRPr="00B2568D">
        <w:rPr>
          <w:rFonts w:asciiTheme="minorHAnsi" w:hAnsiTheme="minorHAnsi" w:cs="Times New Roman"/>
          <w:b/>
          <w:sz w:val="28"/>
          <w:szCs w:val="28"/>
          <w:u w:color="000000"/>
          <w:lang w:val="nl-NL"/>
        </w:rPr>
        <w:t xml:space="preserve"> Floor City Hall </w:t>
      </w:r>
    </w:p>
    <w:p w:rsidR="00DB23BB" w:rsidRPr="00B2568D" w:rsidRDefault="00DB23BB" w:rsidP="00C90F28">
      <w:pPr>
        <w:pStyle w:val="Body"/>
        <w:spacing w:line="260" w:lineRule="exact"/>
        <w:jc w:val="center"/>
        <w:outlineLvl w:val="0"/>
        <w:rPr>
          <w:rFonts w:asciiTheme="minorHAnsi" w:eastAsia="Times New Roman" w:hAnsiTheme="minorHAnsi" w:cs="Times New Roman"/>
          <w:u w:color="000000"/>
        </w:rPr>
      </w:pPr>
    </w:p>
    <w:p w:rsidR="00DB23BB" w:rsidRPr="00B2568D" w:rsidRDefault="00C77CAB" w:rsidP="00C90F28">
      <w:pPr>
        <w:pStyle w:val="Body"/>
        <w:spacing w:line="260" w:lineRule="exact"/>
        <w:outlineLvl w:val="0"/>
        <w:rPr>
          <w:rFonts w:asciiTheme="minorHAnsi" w:eastAsia="Times New Roman" w:hAnsiTheme="minorHAnsi" w:cs="Times New Roman"/>
          <w:b/>
          <w:bCs/>
          <w:sz w:val="24"/>
          <w:szCs w:val="24"/>
          <w:u w:color="000000"/>
        </w:rPr>
      </w:pPr>
      <w:r w:rsidRPr="00B2568D">
        <w:rPr>
          <w:rFonts w:asciiTheme="minorHAnsi" w:hAnsiTheme="minorHAnsi" w:cs="Times New Roman"/>
          <w:b/>
          <w:bCs/>
          <w:sz w:val="24"/>
          <w:szCs w:val="24"/>
          <w:u w:color="000000"/>
        </w:rPr>
        <w:t>ATTENDANCE:</w:t>
      </w:r>
    </w:p>
    <w:p w:rsidR="00DB23BB" w:rsidRPr="00B2568D" w:rsidRDefault="00DB23BB" w:rsidP="00C90F28">
      <w:pPr>
        <w:pStyle w:val="Body"/>
        <w:spacing w:line="260" w:lineRule="exact"/>
        <w:outlineLvl w:val="0"/>
        <w:rPr>
          <w:rFonts w:asciiTheme="minorHAnsi" w:eastAsia="Times New Roman" w:hAnsiTheme="minorHAnsi" w:cs="Times New Roman"/>
          <w:b/>
          <w:bCs/>
          <w:u w:color="000000"/>
        </w:rPr>
      </w:pPr>
    </w:p>
    <w:p w:rsidR="00DB23BB" w:rsidRPr="00B2568D" w:rsidRDefault="00C77CAB" w:rsidP="00C90F28">
      <w:pPr>
        <w:pStyle w:val="Body"/>
        <w:spacing w:line="260" w:lineRule="exact"/>
        <w:outlineLvl w:val="0"/>
        <w:rPr>
          <w:rFonts w:asciiTheme="minorHAnsi" w:eastAsia="Times New Roman" w:hAnsiTheme="minorHAnsi" w:cs="Times New Roman"/>
          <w:u w:color="000000"/>
        </w:rPr>
      </w:pPr>
      <w:r w:rsidRPr="00B2568D">
        <w:rPr>
          <w:rFonts w:asciiTheme="minorHAnsi" w:hAnsiTheme="minorHAnsi" w:cs="Times New Roman"/>
          <w:u w:color="000000"/>
        </w:rPr>
        <w:t>Members Present:</w:t>
      </w:r>
      <w:r w:rsidR="00C0487A" w:rsidRPr="00B2568D">
        <w:rPr>
          <w:rFonts w:asciiTheme="minorHAnsi" w:hAnsiTheme="minorHAnsi" w:cs="Times New Roman"/>
          <w:u w:color="000000"/>
        </w:rPr>
        <w:t xml:space="preserve"> </w:t>
      </w:r>
      <w:r w:rsidR="000766DC" w:rsidRPr="00B2568D">
        <w:rPr>
          <w:rFonts w:asciiTheme="minorHAnsi" w:hAnsiTheme="minorHAnsi" w:cs="Times New Roman"/>
          <w:u w:color="000000"/>
          <w:lang w:val="de-DE"/>
        </w:rPr>
        <w:t>Bu</w:t>
      </w:r>
      <w:proofErr w:type="spellStart"/>
      <w:r w:rsidR="000766DC" w:rsidRPr="00B2568D">
        <w:rPr>
          <w:rFonts w:asciiTheme="minorHAnsi" w:hAnsiTheme="minorHAnsi" w:cs="Times New Roman"/>
          <w:u w:color="000000"/>
        </w:rPr>
        <w:t>rns</w:t>
      </w:r>
      <w:proofErr w:type="spellEnd"/>
      <w:r w:rsidR="000766DC" w:rsidRPr="00B2568D">
        <w:rPr>
          <w:rFonts w:asciiTheme="minorHAnsi" w:hAnsiTheme="minorHAnsi" w:cs="Times New Roman"/>
          <w:u w:color="000000"/>
        </w:rPr>
        <w:t xml:space="preserve">, </w:t>
      </w:r>
      <w:proofErr w:type="spellStart"/>
      <w:r w:rsidR="00494BF4" w:rsidRPr="00B2568D">
        <w:rPr>
          <w:rFonts w:asciiTheme="minorHAnsi" w:hAnsiTheme="minorHAnsi" w:cs="Times New Roman"/>
          <w:u w:color="000000"/>
        </w:rPr>
        <w:t>Loe</w:t>
      </w:r>
      <w:proofErr w:type="spellEnd"/>
      <w:r w:rsidR="00494BF4" w:rsidRPr="00B2568D">
        <w:rPr>
          <w:rFonts w:asciiTheme="minorHAnsi" w:hAnsiTheme="minorHAnsi" w:cs="Times New Roman"/>
          <w:u w:color="000000"/>
        </w:rPr>
        <w:t xml:space="preserve">, </w:t>
      </w:r>
      <w:r w:rsidR="00143B4D" w:rsidRPr="00B2568D">
        <w:rPr>
          <w:rFonts w:asciiTheme="minorHAnsi" w:hAnsiTheme="minorHAnsi" w:cs="Times New Roman"/>
          <w:bCs/>
          <w:u w:color="000000"/>
          <w:lang w:val="pt-PT"/>
        </w:rPr>
        <w:t>MacMann</w:t>
      </w:r>
      <w:r w:rsidR="00143B4D">
        <w:rPr>
          <w:rFonts w:asciiTheme="minorHAnsi" w:hAnsiTheme="minorHAnsi" w:cs="Times New Roman"/>
          <w:bCs/>
          <w:u w:color="000000"/>
          <w:lang w:val="pt-PT"/>
        </w:rPr>
        <w:t>,</w:t>
      </w:r>
      <w:r w:rsidR="00143B4D" w:rsidRPr="00B2568D">
        <w:rPr>
          <w:rFonts w:asciiTheme="minorHAnsi" w:hAnsiTheme="minorHAnsi" w:cs="Times New Roman"/>
          <w:u w:color="000000"/>
        </w:rPr>
        <w:t xml:space="preserve"> </w:t>
      </w:r>
      <w:r w:rsidR="009755D4" w:rsidRPr="00B2568D">
        <w:rPr>
          <w:rFonts w:asciiTheme="minorHAnsi" w:hAnsiTheme="minorHAnsi" w:cs="Times New Roman"/>
          <w:u w:color="000000"/>
        </w:rPr>
        <w:t>Rushing</w:t>
      </w:r>
      <w:r w:rsidR="007F7E9B" w:rsidRPr="00B2568D">
        <w:rPr>
          <w:rFonts w:asciiTheme="minorHAnsi" w:hAnsiTheme="minorHAnsi" w:cs="Times New Roman"/>
          <w:u w:color="000000"/>
        </w:rPr>
        <w:t xml:space="preserve">, </w:t>
      </w:r>
      <w:r w:rsidR="00494BF4" w:rsidRPr="00B2568D">
        <w:rPr>
          <w:rFonts w:asciiTheme="minorHAnsi" w:hAnsiTheme="minorHAnsi" w:cs="Times New Roman"/>
          <w:u w:color="000000"/>
        </w:rPr>
        <w:t>Russell</w:t>
      </w:r>
      <w:r w:rsidR="00494BF4">
        <w:rPr>
          <w:rFonts w:asciiTheme="minorHAnsi" w:hAnsiTheme="minorHAnsi" w:cs="Times New Roman"/>
          <w:u w:color="000000"/>
        </w:rPr>
        <w:t>,</w:t>
      </w:r>
      <w:r w:rsidR="00494BF4" w:rsidRPr="00B2568D">
        <w:rPr>
          <w:rFonts w:asciiTheme="minorHAnsi" w:hAnsiTheme="minorHAnsi" w:cs="Times New Roman"/>
          <w:u w:color="000000"/>
        </w:rPr>
        <w:t xml:space="preserve"> </w:t>
      </w:r>
      <w:r w:rsidR="00B2568D" w:rsidRPr="00B2568D">
        <w:rPr>
          <w:rFonts w:asciiTheme="minorHAnsi" w:hAnsiTheme="minorHAnsi" w:cs="Times New Roman"/>
          <w:u w:color="000000"/>
        </w:rPr>
        <w:t xml:space="preserve">Stanton, </w:t>
      </w:r>
      <w:proofErr w:type="spellStart"/>
      <w:r w:rsidR="0070591E" w:rsidRPr="00B2568D">
        <w:rPr>
          <w:rFonts w:asciiTheme="minorHAnsi" w:hAnsiTheme="minorHAnsi" w:cs="Times New Roman"/>
          <w:u w:color="000000"/>
        </w:rPr>
        <w:t>Strodtman</w:t>
      </w:r>
      <w:proofErr w:type="spellEnd"/>
      <w:r w:rsidR="0070591E" w:rsidRPr="00B2568D">
        <w:rPr>
          <w:rFonts w:asciiTheme="minorHAnsi" w:hAnsiTheme="minorHAnsi" w:cs="Times New Roman"/>
          <w:u w:color="000000"/>
        </w:rPr>
        <w:t xml:space="preserve">, </w:t>
      </w:r>
      <w:proofErr w:type="spellStart"/>
      <w:proofErr w:type="gramStart"/>
      <w:r w:rsidR="0070591E" w:rsidRPr="00B2568D">
        <w:rPr>
          <w:rFonts w:asciiTheme="minorHAnsi" w:hAnsiTheme="minorHAnsi" w:cs="Times New Roman"/>
          <w:u w:color="000000"/>
        </w:rPr>
        <w:t>Toohey</w:t>
      </w:r>
      <w:proofErr w:type="spellEnd"/>
      <w:proofErr w:type="gramEnd"/>
    </w:p>
    <w:p w:rsidR="00F10E02" w:rsidRDefault="00C77CAB" w:rsidP="00C90F28">
      <w:pPr>
        <w:pStyle w:val="Body"/>
        <w:spacing w:line="260" w:lineRule="exact"/>
        <w:outlineLvl w:val="0"/>
        <w:rPr>
          <w:rFonts w:asciiTheme="minorHAnsi" w:hAnsiTheme="minorHAnsi" w:cs="Times New Roman"/>
          <w:u w:color="000000"/>
        </w:rPr>
      </w:pPr>
      <w:r w:rsidRPr="00B2568D">
        <w:rPr>
          <w:rFonts w:asciiTheme="minorHAnsi" w:hAnsiTheme="minorHAnsi" w:cs="Times New Roman"/>
          <w:u w:color="000000"/>
        </w:rPr>
        <w:t>Members Absent</w:t>
      </w:r>
      <w:r w:rsidR="00206A1B" w:rsidRPr="00B2568D">
        <w:rPr>
          <w:rFonts w:asciiTheme="minorHAnsi" w:hAnsiTheme="minorHAnsi" w:cs="Times New Roman"/>
          <w:u w:color="000000"/>
        </w:rPr>
        <w:t>:</w:t>
      </w:r>
      <w:r w:rsidR="00F1192E" w:rsidRPr="00B2568D">
        <w:rPr>
          <w:rFonts w:asciiTheme="minorHAnsi" w:hAnsiTheme="minorHAnsi" w:cs="Times New Roman"/>
          <w:u w:color="000000"/>
        </w:rPr>
        <w:t xml:space="preserve"> </w:t>
      </w:r>
      <w:r w:rsidR="00143B4D" w:rsidRPr="00B2568D">
        <w:rPr>
          <w:rFonts w:asciiTheme="minorHAnsi" w:hAnsiTheme="minorHAnsi" w:cs="Times New Roman"/>
          <w:u w:color="000000"/>
        </w:rPr>
        <w:t>Harder</w:t>
      </w:r>
    </w:p>
    <w:p w:rsidR="002747F5" w:rsidRPr="00B2568D" w:rsidRDefault="00C77CAB" w:rsidP="00C90F28">
      <w:pPr>
        <w:pStyle w:val="Body"/>
        <w:spacing w:line="260" w:lineRule="exact"/>
        <w:outlineLvl w:val="0"/>
        <w:rPr>
          <w:rFonts w:asciiTheme="minorHAnsi" w:hAnsiTheme="minorHAnsi" w:cs="Times New Roman"/>
          <w:u w:color="000000"/>
          <w:lang w:val="de-DE"/>
        </w:rPr>
      </w:pPr>
      <w:r w:rsidRPr="00B2568D">
        <w:rPr>
          <w:rFonts w:asciiTheme="minorHAnsi" w:hAnsiTheme="minorHAnsi" w:cs="Times New Roman"/>
          <w:u w:color="000000"/>
        </w:rPr>
        <w:t>Staff:</w:t>
      </w:r>
      <w:r w:rsidR="00AA77B0" w:rsidRPr="00B2568D">
        <w:rPr>
          <w:rFonts w:asciiTheme="minorHAnsi" w:hAnsiTheme="minorHAnsi" w:cs="Times New Roman"/>
          <w:u w:color="000000"/>
        </w:rPr>
        <w:t xml:space="preserve"> </w:t>
      </w:r>
      <w:r w:rsidR="00494BF4">
        <w:rPr>
          <w:rFonts w:asciiTheme="minorHAnsi" w:hAnsiTheme="minorHAnsi" w:cs="Times New Roman"/>
          <w:u w:color="000000"/>
        </w:rPr>
        <w:t>Caldera,</w:t>
      </w:r>
      <w:r w:rsidR="00143B4D">
        <w:rPr>
          <w:rFonts w:asciiTheme="minorHAnsi" w:hAnsiTheme="minorHAnsi" w:cs="Times New Roman"/>
          <w:u w:color="000000"/>
        </w:rPr>
        <w:t xml:space="preserve"> Christian, Palmer, Teddy</w:t>
      </w:r>
      <w:r w:rsidR="00494BF4">
        <w:rPr>
          <w:rFonts w:asciiTheme="minorHAnsi" w:hAnsiTheme="minorHAnsi" w:cs="Times New Roman"/>
          <w:u w:color="000000"/>
        </w:rPr>
        <w:t xml:space="preserve">, </w:t>
      </w:r>
      <w:r w:rsidRPr="00B2568D">
        <w:rPr>
          <w:rFonts w:asciiTheme="minorHAnsi" w:hAnsiTheme="minorHAnsi" w:cs="Times New Roman"/>
          <w:u w:color="000000"/>
          <w:lang w:val="de-DE"/>
        </w:rPr>
        <w:t>Zenner</w:t>
      </w:r>
    </w:p>
    <w:p w:rsidR="0098091E" w:rsidRPr="00B2568D" w:rsidRDefault="00271819" w:rsidP="00C90F28">
      <w:pPr>
        <w:pStyle w:val="Body"/>
        <w:spacing w:line="260" w:lineRule="exact"/>
        <w:outlineLvl w:val="0"/>
        <w:rPr>
          <w:rFonts w:asciiTheme="minorHAnsi" w:hAnsiTheme="minorHAnsi" w:cs="Times New Roman"/>
          <w:bCs/>
          <w:u w:color="000000"/>
          <w:lang w:val="pt-PT"/>
        </w:rPr>
      </w:pPr>
      <w:r w:rsidRPr="00B2568D">
        <w:rPr>
          <w:rFonts w:asciiTheme="minorHAnsi" w:hAnsiTheme="minorHAnsi" w:cs="Times New Roman"/>
          <w:bCs/>
          <w:u w:color="000000"/>
          <w:lang w:val="pt-PT"/>
        </w:rPr>
        <w:t xml:space="preserve">Guests: </w:t>
      </w:r>
      <w:r w:rsidR="00B2568D" w:rsidRPr="00B2568D">
        <w:rPr>
          <w:rFonts w:asciiTheme="minorHAnsi" w:hAnsiTheme="minorHAnsi" w:cs="Times New Roman"/>
          <w:bCs/>
          <w:u w:color="000000"/>
          <w:lang w:val="pt-PT"/>
        </w:rPr>
        <w:t>None</w:t>
      </w:r>
    </w:p>
    <w:p w:rsidR="00271819" w:rsidRPr="00B2568D" w:rsidRDefault="00271819" w:rsidP="00C90F28">
      <w:pPr>
        <w:pStyle w:val="Body"/>
        <w:spacing w:line="260" w:lineRule="exact"/>
        <w:outlineLvl w:val="0"/>
        <w:rPr>
          <w:rFonts w:asciiTheme="minorHAnsi" w:hAnsiTheme="minorHAnsi" w:cs="Times New Roman"/>
          <w:bCs/>
          <w:u w:color="000000"/>
          <w:lang w:val="pt-PT"/>
        </w:rPr>
      </w:pPr>
    </w:p>
    <w:p w:rsidR="00B2568D" w:rsidRDefault="00C77CAB" w:rsidP="00C90F28">
      <w:pPr>
        <w:pStyle w:val="Body"/>
        <w:spacing w:line="260" w:lineRule="exact"/>
        <w:outlineLvl w:val="0"/>
        <w:rPr>
          <w:rFonts w:asciiTheme="minorHAnsi" w:hAnsiTheme="minorHAnsi" w:cs="Times New Roman"/>
          <w:u w:color="000000"/>
        </w:rPr>
      </w:pPr>
      <w:r w:rsidRPr="00B2568D">
        <w:rPr>
          <w:rFonts w:asciiTheme="minorHAnsi" w:hAnsiTheme="minorHAnsi" w:cs="Times New Roman"/>
          <w:b/>
          <w:bCs/>
          <w:sz w:val="24"/>
          <w:szCs w:val="24"/>
          <w:u w:color="000000"/>
          <w:lang w:val="pt-PT"/>
        </w:rPr>
        <w:t>ADJUSTMENTS TO AGENDA:</w:t>
      </w:r>
      <w:r w:rsidRPr="00B2568D">
        <w:rPr>
          <w:rFonts w:asciiTheme="minorHAnsi" w:hAnsiTheme="minorHAnsi" w:cs="Times New Roman"/>
          <w:u w:color="000000"/>
        </w:rPr>
        <w:t xml:space="preserve">  </w:t>
      </w:r>
    </w:p>
    <w:p w:rsidR="00B2568D" w:rsidRDefault="00B2568D" w:rsidP="00C90F28">
      <w:pPr>
        <w:pStyle w:val="Body"/>
        <w:spacing w:line="260" w:lineRule="exact"/>
        <w:outlineLvl w:val="0"/>
        <w:rPr>
          <w:rFonts w:asciiTheme="minorHAnsi" w:hAnsiTheme="minorHAnsi" w:cs="Times New Roman"/>
          <w:u w:color="000000"/>
        </w:rPr>
      </w:pPr>
    </w:p>
    <w:p w:rsidR="00DB23BB" w:rsidRDefault="00FE01A4" w:rsidP="00C90F28">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None</w:t>
      </w:r>
    </w:p>
    <w:p w:rsidR="00F10E02" w:rsidRPr="00B2568D" w:rsidRDefault="00F10E02" w:rsidP="00C90F28">
      <w:pPr>
        <w:pStyle w:val="Body"/>
        <w:spacing w:line="260" w:lineRule="exact"/>
        <w:outlineLvl w:val="0"/>
        <w:rPr>
          <w:rFonts w:asciiTheme="minorHAnsi" w:eastAsia="Times New Roman" w:hAnsiTheme="minorHAnsi" w:cs="Times New Roman"/>
          <w:u w:color="000000"/>
        </w:rPr>
      </w:pPr>
    </w:p>
    <w:p w:rsidR="00564386" w:rsidRPr="00B2568D" w:rsidRDefault="00564386" w:rsidP="00564386">
      <w:pPr>
        <w:pStyle w:val="Body"/>
        <w:spacing w:line="260" w:lineRule="exact"/>
        <w:outlineLvl w:val="0"/>
        <w:rPr>
          <w:rFonts w:asciiTheme="minorHAnsi" w:eastAsia="Times New Roman" w:hAnsiTheme="minorHAnsi"/>
          <w:b/>
          <w:sz w:val="24"/>
          <w:szCs w:val="24"/>
          <w:u w:color="000000"/>
        </w:rPr>
      </w:pPr>
      <w:r w:rsidRPr="00B2568D">
        <w:rPr>
          <w:rFonts w:asciiTheme="minorHAnsi" w:eastAsia="Times New Roman" w:hAnsiTheme="minorHAnsi"/>
          <w:b/>
          <w:bCs/>
          <w:sz w:val="24"/>
          <w:szCs w:val="24"/>
          <w:u w:color="000000"/>
        </w:rPr>
        <w:t xml:space="preserve">TOPICS DISCUSSED – </w:t>
      </w:r>
      <w:r w:rsidR="00B2568D">
        <w:rPr>
          <w:rFonts w:asciiTheme="minorHAnsi" w:eastAsia="Times New Roman" w:hAnsiTheme="minorHAnsi"/>
          <w:b/>
          <w:sz w:val="24"/>
          <w:szCs w:val="24"/>
          <w:u w:color="000000"/>
        </w:rPr>
        <w:t>New</w:t>
      </w:r>
      <w:r w:rsidRPr="00B2568D">
        <w:rPr>
          <w:rFonts w:asciiTheme="minorHAnsi" w:eastAsia="Times New Roman" w:hAnsiTheme="minorHAnsi"/>
          <w:b/>
          <w:sz w:val="24"/>
          <w:szCs w:val="24"/>
          <w:u w:color="000000"/>
        </w:rPr>
        <w:t xml:space="preserve"> Business</w:t>
      </w:r>
    </w:p>
    <w:p w:rsidR="00D4075F" w:rsidRDefault="00D4075F" w:rsidP="0070591E">
      <w:pPr>
        <w:pStyle w:val="Body"/>
        <w:spacing w:line="260" w:lineRule="exact"/>
        <w:outlineLvl w:val="0"/>
        <w:rPr>
          <w:rFonts w:asciiTheme="minorHAnsi" w:eastAsia="Times New Roman" w:hAnsiTheme="minorHAnsi" w:cs="Times New Roman"/>
          <w:u w:color="000000"/>
        </w:rPr>
      </w:pPr>
    </w:p>
    <w:p w:rsidR="00FE01A4" w:rsidRPr="00FE01A4" w:rsidRDefault="00143B4D" w:rsidP="00FE01A4">
      <w:pPr>
        <w:pStyle w:val="Body"/>
        <w:numPr>
          <w:ilvl w:val="0"/>
          <w:numId w:val="6"/>
        </w:numPr>
        <w:ind w:left="360"/>
        <w:rPr>
          <w:rFonts w:asciiTheme="minorHAnsi" w:eastAsia="Times New Roman" w:hAnsiTheme="minorHAnsi"/>
          <w:u w:color="000000"/>
        </w:rPr>
      </w:pPr>
      <w:r>
        <w:rPr>
          <w:rFonts w:asciiTheme="minorHAnsi" w:eastAsia="Times New Roman" w:hAnsiTheme="minorHAnsi"/>
          <w:u w:color="000000"/>
        </w:rPr>
        <w:t>2016-2019 Strategic Plan Update</w:t>
      </w:r>
    </w:p>
    <w:p w:rsidR="00FE01A4" w:rsidRPr="00FE01A4" w:rsidRDefault="00FE01A4" w:rsidP="00FE01A4">
      <w:pPr>
        <w:pStyle w:val="Body"/>
        <w:rPr>
          <w:rFonts w:asciiTheme="minorHAnsi" w:eastAsia="Times New Roman" w:hAnsiTheme="minorHAnsi"/>
          <w:u w:color="000000"/>
        </w:rPr>
      </w:pPr>
    </w:p>
    <w:p w:rsidR="00143B4D" w:rsidRDefault="00FE01A4" w:rsidP="00FE01A4">
      <w:pPr>
        <w:pStyle w:val="Body"/>
        <w:spacing w:line="260" w:lineRule="exact"/>
        <w:outlineLvl w:val="0"/>
        <w:rPr>
          <w:rFonts w:asciiTheme="minorHAnsi" w:eastAsia="Times New Roman" w:hAnsiTheme="minorHAnsi"/>
          <w:u w:color="000000"/>
        </w:rPr>
      </w:pPr>
      <w:r w:rsidRPr="00FE01A4">
        <w:rPr>
          <w:rFonts w:asciiTheme="minorHAnsi" w:eastAsia="Times New Roman" w:hAnsiTheme="minorHAnsi"/>
          <w:u w:color="000000"/>
        </w:rPr>
        <w:t xml:space="preserve">Mr. </w:t>
      </w:r>
      <w:proofErr w:type="spellStart"/>
      <w:r w:rsidRPr="00FE01A4">
        <w:rPr>
          <w:rFonts w:asciiTheme="minorHAnsi" w:eastAsia="Times New Roman" w:hAnsiTheme="minorHAnsi"/>
          <w:u w:color="000000"/>
        </w:rPr>
        <w:t>Zenner</w:t>
      </w:r>
      <w:proofErr w:type="spellEnd"/>
      <w:r w:rsidRPr="00FE01A4">
        <w:rPr>
          <w:rFonts w:asciiTheme="minorHAnsi" w:eastAsia="Times New Roman" w:hAnsiTheme="minorHAnsi"/>
          <w:u w:color="000000"/>
        </w:rPr>
        <w:t xml:space="preserve"> </w:t>
      </w:r>
      <w:r w:rsidR="00143B4D">
        <w:rPr>
          <w:rFonts w:asciiTheme="minorHAnsi" w:eastAsia="Times New Roman" w:hAnsiTheme="minorHAnsi"/>
          <w:u w:color="000000"/>
        </w:rPr>
        <w:t xml:space="preserve">introduced the topic and Ms. Christian.  Mr. </w:t>
      </w:r>
      <w:proofErr w:type="spellStart"/>
      <w:r w:rsidR="00143B4D">
        <w:rPr>
          <w:rFonts w:asciiTheme="minorHAnsi" w:eastAsia="Times New Roman" w:hAnsiTheme="minorHAnsi"/>
          <w:u w:color="000000"/>
        </w:rPr>
        <w:t>Zenner</w:t>
      </w:r>
      <w:proofErr w:type="spellEnd"/>
      <w:r w:rsidR="00143B4D">
        <w:rPr>
          <w:rFonts w:asciiTheme="minorHAnsi" w:eastAsia="Times New Roman" w:hAnsiTheme="minorHAnsi"/>
          <w:u w:color="000000"/>
        </w:rPr>
        <w:t xml:space="preserve"> explained that the purpose of providing an update on the Strategic Plan was two-fold.  Frist to inform the Commission on what neighborhood planning efforts were ongoing and second to make the Commission away of some CIP</w:t>
      </w:r>
      <w:r w:rsidR="00C11B59">
        <w:rPr>
          <w:rFonts w:asciiTheme="minorHAnsi" w:eastAsia="Times New Roman" w:hAnsiTheme="minorHAnsi"/>
          <w:u w:color="000000"/>
        </w:rPr>
        <w:t>-</w:t>
      </w:r>
      <w:r w:rsidR="00143B4D">
        <w:rPr>
          <w:rFonts w:asciiTheme="minorHAnsi" w:eastAsia="Times New Roman" w:hAnsiTheme="minorHAnsi"/>
          <w:u w:color="000000"/>
        </w:rPr>
        <w:t>related items that had come up in several of the neighborhood meeting that could be influenced by the Commission</w:t>
      </w:r>
      <w:r w:rsidR="00C11B59">
        <w:rPr>
          <w:rFonts w:asciiTheme="minorHAnsi" w:eastAsia="Times New Roman" w:hAnsiTheme="minorHAnsi"/>
          <w:u w:color="000000"/>
        </w:rPr>
        <w:t>’s</w:t>
      </w:r>
      <w:r w:rsidR="00143B4D">
        <w:rPr>
          <w:rFonts w:asciiTheme="minorHAnsi" w:eastAsia="Times New Roman" w:hAnsiTheme="minorHAnsi"/>
          <w:u w:color="000000"/>
        </w:rPr>
        <w:t xml:space="preserve"> upcoming review of the FY 2018 CIP.   Mr. </w:t>
      </w:r>
      <w:proofErr w:type="spellStart"/>
      <w:r w:rsidR="00143B4D">
        <w:rPr>
          <w:rFonts w:asciiTheme="minorHAnsi" w:eastAsia="Times New Roman" w:hAnsiTheme="minorHAnsi"/>
          <w:u w:color="000000"/>
        </w:rPr>
        <w:t>Zenner</w:t>
      </w:r>
      <w:proofErr w:type="spellEnd"/>
      <w:r w:rsidR="00143B4D">
        <w:rPr>
          <w:rFonts w:asciiTheme="minorHAnsi" w:eastAsia="Times New Roman" w:hAnsiTheme="minorHAnsi"/>
          <w:u w:color="000000"/>
        </w:rPr>
        <w:t xml:space="preserve"> noted that he would explain the interconnection of the Strategic Plan </w:t>
      </w:r>
      <w:r w:rsidR="00C11B59">
        <w:rPr>
          <w:rFonts w:asciiTheme="minorHAnsi" w:eastAsia="Times New Roman" w:hAnsiTheme="minorHAnsi"/>
          <w:u w:color="000000"/>
        </w:rPr>
        <w:t xml:space="preserve">and </w:t>
      </w:r>
      <w:r w:rsidR="00143B4D">
        <w:rPr>
          <w:rFonts w:asciiTheme="minorHAnsi" w:eastAsia="Times New Roman" w:hAnsiTheme="minorHAnsi"/>
          <w:u w:color="000000"/>
        </w:rPr>
        <w:t>the CIP in greater detail later in the work session or possibl</w:t>
      </w:r>
      <w:r w:rsidR="00C11B59">
        <w:rPr>
          <w:rFonts w:asciiTheme="minorHAnsi" w:eastAsia="Times New Roman" w:hAnsiTheme="minorHAnsi"/>
          <w:u w:color="000000"/>
        </w:rPr>
        <w:t>y</w:t>
      </w:r>
      <w:r w:rsidR="00143B4D">
        <w:rPr>
          <w:rFonts w:asciiTheme="minorHAnsi" w:eastAsia="Times New Roman" w:hAnsiTheme="minorHAnsi"/>
          <w:u w:color="000000"/>
        </w:rPr>
        <w:t xml:space="preserve"> after the Commission’s regular business meeting.</w:t>
      </w:r>
    </w:p>
    <w:p w:rsidR="00143B4D" w:rsidRDefault="00143B4D" w:rsidP="00FE01A4">
      <w:pPr>
        <w:pStyle w:val="Body"/>
        <w:spacing w:line="260" w:lineRule="exact"/>
        <w:outlineLvl w:val="0"/>
        <w:rPr>
          <w:rFonts w:asciiTheme="minorHAnsi" w:eastAsia="Times New Roman" w:hAnsiTheme="minorHAnsi"/>
          <w:u w:color="000000"/>
        </w:rPr>
      </w:pPr>
    </w:p>
    <w:p w:rsidR="001A4925" w:rsidRDefault="00143B4D" w:rsidP="00FE01A4">
      <w:pPr>
        <w:pStyle w:val="Body"/>
        <w:spacing w:line="260" w:lineRule="exact"/>
        <w:outlineLvl w:val="0"/>
        <w:rPr>
          <w:rFonts w:asciiTheme="minorHAnsi" w:eastAsia="Times New Roman" w:hAnsiTheme="minorHAnsi"/>
          <w:u w:color="000000"/>
        </w:rPr>
      </w:pPr>
      <w:r>
        <w:rPr>
          <w:rFonts w:asciiTheme="minorHAnsi" w:eastAsia="Times New Roman" w:hAnsiTheme="minorHAnsi"/>
          <w:u w:color="000000"/>
        </w:rPr>
        <w:t xml:space="preserve">Ms. Christian gave an overview of the Strategic Plan and how the 3 neighborhood areas were chosen.  She </w:t>
      </w:r>
      <w:r w:rsidR="001A4925">
        <w:rPr>
          <w:rFonts w:asciiTheme="minorHAnsi" w:eastAsia="Times New Roman" w:hAnsiTheme="minorHAnsi"/>
          <w:u w:color="000000"/>
        </w:rPr>
        <w:t xml:space="preserve">began by explaining the issues identified in the North neighborhood and that one was potentially directly influenced by a potential CIP project that would connect one area of the neighborhood to Auburn Hills Park.  There was Commission concern about the potential of reprioritizing already funded projects in place of projects that were identified as part of the neighborhood engagement meetings.  Mr. </w:t>
      </w:r>
      <w:proofErr w:type="spellStart"/>
      <w:r w:rsidR="001A4925">
        <w:rPr>
          <w:rFonts w:asciiTheme="minorHAnsi" w:eastAsia="Times New Roman" w:hAnsiTheme="minorHAnsi"/>
          <w:u w:color="000000"/>
        </w:rPr>
        <w:t>Zenner</w:t>
      </w:r>
      <w:proofErr w:type="spellEnd"/>
      <w:r w:rsidR="001A4925">
        <w:rPr>
          <w:rFonts w:asciiTheme="minorHAnsi" w:eastAsia="Times New Roman" w:hAnsiTheme="minorHAnsi"/>
          <w:u w:color="000000"/>
        </w:rPr>
        <w:t xml:space="preserve"> explained that it was not staff’s intent to influence the Commission’s recommendation on the CIP project list, but to inform them of potential opportunities to meet the Strategic Plan objectives by moving worthy capital projects around or </w:t>
      </w:r>
      <w:r w:rsidR="002778F5">
        <w:rPr>
          <w:rFonts w:asciiTheme="minorHAnsi" w:eastAsia="Times New Roman" w:hAnsiTheme="minorHAnsi"/>
          <w:u w:color="000000"/>
        </w:rPr>
        <w:t xml:space="preserve">have projects added to the CIP.  </w:t>
      </w:r>
    </w:p>
    <w:p w:rsidR="001A4925" w:rsidRDefault="001A4925" w:rsidP="00FE01A4">
      <w:pPr>
        <w:pStyle w:val="Body"/>
        <w:spacing w:line="260" w:lineRule="exact"/>
        <w:outlineLvl w:val="0"/>
        <w:rPr>
          <w:rFonts w:asciiTheme="minorHAnsi" w:eastAsia="Times New Roman" w:hAnsiTheme="minorHAnsi"/>
          <w:u w:color="000000"/>
        </w:rPr>
      </w:pPr>
    </w:p>
    <w:p w:rsidR="002778F5" w:rsidRDefault="001A4925" w:rsidP="00FE01A4">
      <w:pPr>
        <w:pStyle w:val="Body"/>
        <w:spacing w:line="260" w:lineRule="exact"/>
        <w:outlineLvl w:val="0"/>
        <w:rPr>
          <w:rFonts w:asciiTheme="minorHAnsi" w:eastAsia="Times New Roman" w:hAnsiTheme="minorHAnsi"/>
          <w:u w:color="000000"/>
        </w:rPr>
      </w:pPr>
      <w:r>
        <w:rPr>
          <w:rFonts w:asciiTheme="minorHAnsi" w:eastAsia="Times New Roman" w:hAnsiTheme="minorHAnsi"/>
          <w:u w:color="000000"/>
        </w:rPr>
        <w:t xml:space="preserve">Ms. Christian </w:t>
      </w:r>
      <w:r w:rsidR="002778F5">
        <w:rPr>
          <w:rFonts w:asciiTheme="minorHAnsi" w:eastAsia="Times New Roman" w:hAnsiTheme="minorHAnsi"/>
          <w:u w:color="000000"/>
        </w:rPr>
        <w:t xml:space="preserve">proceeded in her presentation and </w:t>
      </w:r>
      <w:r>
        <w:rPr>
          <w:rFonts w:asciiTheme="minorHAnsi" w:eastAsia="Times New Roman" w:hAnsiTheme="minorHAnsi"/>
          <w:u w:color="000000"/>
        </w:rPr>
        <w:t xml:space="preserve">gave a similar overview of the Central Neighborhood and noted that there was a meeting this evening that she would attend to gain a better understanding of their issues.  She noted that the Central neighborhood was most </w:t>
      </w:r>
      <w:r w:rsidR="002778F5">
        <w:rPr>
          <w:rFonts w:asciiTheme="minorHAnsi" w:eastAsia="Times New Roman" w:hAnsiTheme="minorHAnsi"/>
          <w:u w:color="000000"/>
        </w:rPr>
        <w:t xml:space="preserve">likely </w:t>
      </w:r>
      <w:r>
        <w:rPr>
          <w:rFonts w:asciiTheme="minorHAnsi" w:eastAsia="Times New Roman" w:hAnsiTheme="minorHAnsi"/>
          <w:u w:color="000000"/>
        </w:rPr>
        <w:t xml:space="preserve">ripe for a land use plan.  Mr. </w:t>
      </w:r>
      <w:proofErr w:type="spellStart"/>
      <w:r>
        <w:rPr>
          <w:rFonts w:asciiTheme="minorHAnsi" w:eastAsia="Times New Roman" w:hAnsiTheme="minorHAnsi"/>
          <w:u w:color="000000"/>
        </w:rPr>
        <w:t>Zenner</w:t>
      </w:r>
      <w:proofErr w:type="spellEnd"/>
      <w:r>
        <w:rPr>
          <w:rFonts w:asciiTheme="minorHAnsi" w:eastAsia="Times New Roman" w:hAnsiTheme="minorHAnsi"/>
          <w:u w:color="000000"/>
        </w:rPr>
        <w:t xml:space="preserve"> noted that this was intended </w:t>
      </w:r>
      <w:r w:rsidR="002778F5">
        <w:rPr>
          <w:rFonts w:asciiTheme="minorHAnsi" w:eastAsia="Times New Roman" w:hAnsiTheme="minorHAnsi"/>
          <w:u w:color="000000"/>
        </w:rPr>
        <w:t xml:space="preserve">once </w:t>
      </w:r>
      <w:r>
        <w:rPr>
          <w:rFonts w:asciiTheme="minorHAnsi" w:eastAsia="Times New Roman" w:hAnsiTheme="minorHAnsi"/>
          <w:u w:color="000000"/>
        </w:rPr>
        <w:t>the West Central Plan</w:t>
      </w:r>
      <w:r w:rsidR="002778F5">
        <w:rPr>
          <w:rFonts w:asciiTheme="minorHAnsi" w:eastAsia="Times New Roman" w:hAnsiTheme="minorHAnsi"/>
          <w:u w:color="000000"/>
        </w:rPr>
        <w:t xml:space="preserve"> was completed</w:t>
      </w:r>
      <w:r>
        <w:rPr>
          <w:rFonts w:asciiTheme="minorHAnsi" w:eastAsia="Times New Roman" w:hAnsiTheme="minorHAnsi"/>
          <w:u w:color="000000"/>
        </w:rPr>
        <w:t xml:space="preserve">; however, was not actively pursued due to the Strategic Plan process and the desire to potentially piggy-back on the Strategic Plan verses competing with it. </w:t>
      </w:r>
    </w:p>
    <w:p w:rsidR="002778F5" w:rsidRDefault="002778F5" w:rsidP="00FE01A4">
      <w:pPr>
        <w:pStyle w:val="Body"/>
        <w:spacing w:line="260" w:lineRule="exact"/>
        <w:outlineLvl w:val="0"/>
        <w:rPr>
          <w:rFonts w:asciiTheme="minorHAnsi" w:eastAsia="Times New Roman" w:hAnsiTheme="minorHAnsi"/>
          <w:u w:color="000000"/>
        </w:rPr>
      </w:pPr>
    </w:p>
    <w:p w:rsidR="00143B4D" w:rsidRDefault="002778F5" w:rsidP="00FE01A4">
      <w:pPr>
        <w:pStyle w:val="Body"/>
        <w:spacing w:line="260" w:lineRule="exact"/>
        <w:outlineLvl w:val="0"/>
        <w:rPr>
          <w:rFonts w:asciiTheme="minorHAnsi" w:eastAsia="Times New Roman" w:hAnsiTheme="minorHAnsi"/>
          <w:u w:color="000000"/>
        </w:rPr>
      </w:pPr>
      <w:r>
        <w:rPr>
          <w:rFonts w:asciiTheme="minorHAnsi" w:eastAsia="Times New Roman" w:hAnsiTheme="minorHAnsi"/>
          <w:u w:color="000000"/>
        </w:rPr>
        <w:t>Ms. Christian completed her presentation by noting that there was a third neighborhood area in the East near Indian Hills Park; however, since no neighborhood meeting</w:t>
      </w:r>
      <w:r w:rsidR="00B427B3">
        <w:rPr>
          <w:rFonts w:asciiTheme="minorHAnsi" w:eastAsia="Times New Roman" w:hAnsiTheme="minorHAnsi"/>
          <w:u w:color="000000"/>
        </w:rPr>
        <w:t>s</w:t>
      </w:r>
      <w:r>
        <w:rPr>
          <w:rFonts w:asciiTheme="minorHAnsi" w:eastAsia="Times New Roman" w:hAnsiTheme="minorHAnsi"/>
          <w:u w:color="000000"/>
        </w:rPr>
        <w:t xml:space="preserve"> had been organized there was little information to share.  She further noted that since this area was relatively new there may be limited value in preparing a neighborhood plan.</w:t>
      </w:r>
    </w:p>
    <w:p w:rsidR="002778F5" w:rsidRDefault="002778F5" w:rsidP="00FE01A4">
      <w:pPr>
        <w:pStyle w:val="Body"/>
        <w:spacing w:line="260" w:lineRule="exact"/>
        <w:outlineLvl w:val="0"/>
        <w:rPr>
          <w:rFonts w:asciiTheme="minorHAnsi" w:eastAsia="Times New Roman" w:hAnsiTheme="minorHAnsi"/>
          <w:u w:color="000000"/>
        </w:rPr>
      </w:pPr>
    </w:p>
    <w:p w:rsidR="003D71AC" w:rsidRDefault="002778F5" w:rsidP="003D71AC">
      <w:pPr>
        <w:pStyle w:val="Body"/>
        <w:spacing w:line="260" w:lineRule="exact"/>
        <w:outlineLvl w:val="0"/>
        <w:rPr>
          <w:rFonts w:asciiTheme="minorHAnsi" w:eastAsia="Times New Roman" w:hAnsiTheme="minorHAnsi"/>
          <w:u w:color="000000"/>
        </w:rPr>
      </w:pPr>
      <w:r>
        <w:rPr>
          <w:rFonts w:asciiTheme="minorHAnsi" w:eastAsia="Times New Roman" w:hAnsiTheme="minorHAnsi"/>
          <w:u w:color="000000"/>
        </w:rPr>
        <w:t xml:space="preserve">The Commission thanked Ms. Christian for the update and had general discussion about the challenges of reallocating already allotted resources for projects that were in the CIP.  Several Commissioners pointed to existing projects that had been in the pipeline for several years and </w:t>
      </w:r>
      <w:r w:rsidR="00B427B3">
        <w:rPr>
          <w:rFonts w:asciiTheme="minorHAnsi" w:eastAsia="Times New Roman" w:hAnsiTheme="minorHAnsi"/>
          <w:u w:color="000000"/>
        </w:rPr>
        <w:t xml:space="preserve">were </w:t>
      </w:r>
      <w:r>
        <w:rPr>
          <w:rFonts w:asciiTheme="minorHAnsi" w:eastAsia="Times New Roman" w:hAnsiTheme="minorHAnsi"/>
          <w:u w:color="000000"/>
        </w:rPr>
        <w:t xml:space="preserve">finally getting to the point of being started.  Using the findings from the Strategic Plan as a basis for recommending reprioritization of certain projects into the three Priority Areas was not universally seen as a good idea.  Commissioners; however, did </w:t>
      </w:r>
    </w:p>
    <w:p w:rsidR="003D71AC" w:rsidRDefault="003D71AC" w:rsidP="003D71AC">
      <w:pPr>
        <w:pStyle w:val="Body"/>
        <w:spacing w:line="260" w:lineRule="exact"/>
        <w:outlineLvl w:val="0"/>
        <w:rPr>
          <w:rFonts w:asciiTheme="minorHAnsi" w:eastAsia="Times New Roman" w:hAnsiTheme="minorHAnsi"/>
          <w:u w:color="000000"/>
        </w:rPr>
      </w:pPr>
    </w:p>
    <w:p w:rsidR="003D71AC" w:rsidRDefault="003D71AC" w:rsidP="003D71AC">
      <w:pPr>
        <w:pStyle w:val="Body"/>
        <w:spacing w:line="260" w:lineRule="exact"/>
        <w:outlineLvl w:val="0"/>
        <w:rPr>
          <w:rFonts w:asciiTheme="minorHAnsi" w:eastAsia="Times New Roman" w:hAnsiTheme="minorHAnsi" w:cs="Times New Roman"/>
          <w:b/>
          <w:u w:color="000000"/>
        </w:rPr>
      </w:pPr>
      <w:r>
        <w:rPr>
          <w:rFonts w:asciiTheme="minorHAnsi" w:eastAsia="Times New Roman" w:hAnsiTheme="minorHAnsi" w:cs="Times New Roman"/>
          <w:b/>
          <w:u w:color="000000"/>
        </w:rPr>
        <w:lastRenderedPageBreak/>
        <w:t>Planning Commission Work Session Minutes (4-6-17)</w:t>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t>Page 2</w:t>
      </w:r>
    </w:p>
    <w:p w:rsidR="003D71AC" w:rsidRDefault="003D71AC" w:rsidP="003D71AC">
      <w:pPr>
        <w:pStyle w:val="Body"/>
        <w:spacing w:line="260" w:lineRule="exact"/>
        <w:outlineLvl w:val="0"/>
        <w:rPr>
          <w:rFonts w:asciiTheme="minorHAnsi" w:eastAsia="Times New Roman" w:hAnsiTheme="minorHAnsi"/>
          <w:u w:color="000000"/>
        </w:rPr>
      </w:pPr>
    </w:p>
    <w:p w:rsidR="002778F5" w:rsidRDefault="002778F5" w:rsidP="00FE01A4">
      <w:pPr>
        <w:pStyle w:val="Body"/>
        <w:spacing w:line="260" w:lineRule="exact"/>
        <w:outlineLvl w:val="0"/>
        <w:rPr>
          <w:rFonts w:asciiTheme="minorHAnsi" w:eastAsia="Times New Roman" w:hAnsiTheme="minorHAnsi"/>
          <w:u w:color="000000"/>
        </w:rPr>
      </w:pPr>
      <w:r>
        <w:rPr>
          <w:rFonts w:asciiTheme="minorHAnsi" w:eastAsia="Times New Roman" w:hAnsiTheme="minorHAnsi"/>
          <w:u w:color="000000"/>
        </w:rPr>
        <w:t>acknowledge</w:t>
      </w:r>
      <w:r w:rsidR="003D71AC">
        <w:rPr>
          <w:rFonts w:asciiTheme="minorHAnsi" w:eastAsia="Times New Roman" w:hAnsiTheme="minorHAnsi"/>
          <w:u w:color="000000"/>
        </w:rPr>
        <w:t xml:space="preserve"> that looking </w:t>
      </w:r>
      <w:r w:rsidR="00B427B3">
        <w:rPr>
          <w:rFonts w:asciiTheme="minorHAnsi" w:eastAsia="Times New Roman" w:hAnsiTheme="minorHAnsi"/>
          <w:u w:color="000000"/>
        </w:rPr>
        <w:t>for ways to</w:t>
      </w:r>
      <w:r w:rsidR="003D71AC">
        <w:rPr>
          <w:rFonts w:asciiTheme="minorHAnsi" w:eastAsia="Times New Roman" w:hAnsiTheme="minorHAnsi"/>
          <w:u w:color="000000"/>
        </w:rPr>
        <w:t xml:space="preserve"> better align and allocat</w:t>
      </w:r>
      <w:r w:rsidR="00B427B3">
        <w:rPr>
          <w:rFonts w:asciiTheme="minorHAnsi" w:eastAsia="Times New Roman" w:hAnsiTheme="minorHAnsi"/>
          <w:u w:color="000000"/>
        </w:rPr>
        <w:t>e</w:t>
      </w:r>
      <w:r w:rsidR="003D71AC">
        <w:rPr>
          <w:rFonts w:asciiTheme="minorHAnsi" w:eastAsia="Times New Roman" w:hAnsiTheme="minorHAnsi"/>
          <w:u w:color="000000"/>
        </w:rPr>
        <w:t xml:space="preserve"> resources to meet broader community</w:t>
      </w:r>
      <w:r w:rsidR="00B427B3">
        <w:rPr>
          <w:rFonts w:asciiTheme="minorHAnsi" w:eastAsia="Times New Roman" w:hAnsiTheme="minorHAnsi"/>
          <w:u w:color="000000"/>
        </w:rPr>
        <w:t>-</w:t>
      </w:r>
      <w:r w:rsidR="003D71AC">
        <w:rPr>
          <w:rFonts w:asciiTheme="minorHAnsi" w:eastAsia="Times New Roman" w:hAnsiTheme="minorHAnsi"/>
          <w:u w:color="000000"/>
        </w:rPr>
        <w:t>wide objectives was a worthwhile exercise and understood the value of such actions not only as it relates to the Strategic Plan, but also in implementing the Comprehensive Plan’s goals and objectives.</w:t>
      </w:r>
    </w:p>
    <w:p w:rsidR="001A4925" w:rsidRDefault="001A4925" w:rsidP="00FE01A4">
      <w:pPr>
        <w:pStyle w:val="Body"/>
        <w:spacing w:line="260" w:lineRule="exact"/>
        <w:outlineLvl w:val="0"/>
        <w:rPr>
          <w:rFonts w:asciiTheme="minorHAnsi" w:eastAsia="Times New Roman" w:hAnsiTheme="minorHAnsi"/>
          <w:u w:color="000000"/>
        </w:rPr>
      </w:pPr>
    </w:p>
    <w:p w:rsidR="00494BF4" w:rsidRDefault="003D71AC" w:rsidP="004C7A9F">
      <w:pPr>
        <w:pStyle w:val="Body"/>
        <w:numPr>
          <w:ilvl w:val="0"/>
          <w:numId w:val="6"/>
        </w:numPr>
        <w:spacing w:line="260" w:lineRule="exact"/>
        <w:ind w:left="360"/>
        <w:outlineLvl w:val="0"/>
        <w:rPr>
          <w:rFonts w:asciiTheme="minorHAnsi" w:eastAsia="Times New Roman" w:hAnsiTheme="minorHAnsi" w:cs="Times New Roman"/>
          <w:u w:color="000000"/>
        </w:rPr>
      </w:pPr>
      <w:r>
        <w:rPr>
          <w:rFonts w:asciiTheme="minorHAnsi" w:eastAsia="Times New Roman" w:hAnsiTheme="minorHAnsi" w:cs="Times New Roman"/>
          <w:u w:color="000000"/>
        </w:rPr>
        <w:t>Public Meetings and Sunshine Law Training</w:t>
      </w:r>
    </w:p>
    <w:p w:rsidR="00494BF4" w:rsidRDefault="00494BF4" w:rsidP="00494BF4">
      <w:pPr>
        <w:pStyle w:val="Body"/>
        <w:spacing w:line="260" w:lineRule="exact"/>
        <w:outlineLvl w:val="0"/>
        <w:rPr>
          <w:rFonts w:asciiTheme="minorHAnsi" w:eastAsia="Times New Roman" w:hAnsiTheme="minorHAnsi" w:cs="Times New Roman"/>
          <w:u w:color="000000"/>
        </w:rPr>
      </w:pPr>
    </w:p>
    <w:p w:rsidR="00E820E4" w:rsidRDefault="00494BF4" w:rsidP="00FE01A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introduced </w:t>
      </w:r>
      <w:r w:rsidR="00FE01A4">
        <w:rPr>
          <w:rFonts w:asciiTheme="minorHAnsi" w:eastAsia="Times New Roman" w:hAnsiTheme="minorHAnsi" w:cs="Times New Roman"/>
          <w:u w:color="000000"/>
        </w:rPr>
        <w:t xml:space="preserve">the topic and </w:t>
      </w:r>
      <w:r w:rsidR="003D71AC">
        <w:rPr>
          <w:rFonts w:asciiTheme="minorHAnsi" w:eastAsia="Times New Roman" w:hAnsiTheme="minorHAnsi" w:cs="Times New Roman"/>
          <w:u w:color="000000"/>
        </w:rPr>
        <w:t>turned the meeting over to Mr. Caldera for a presentation</w:t>
      </w:r>
      <w:r w:rsidR="00AD6CE2">
        <w:rPr>
          <w:rFonts w:asciiTheme="minorHAnsi" w:eastAsia="Times New Roman" w:hAnsiTheme="minorHAnsi" w:cs="Times New Roman"/>
          <w:u w:color="000000"/>
        </w:rPr>
        <w:t xml:space="preserve">. </w:t>
      </w:r>
      <w:r w:rsidR="003D71AC">
        <w:rPr>
          <w:rFonts w:asciiTheme="minorHAnsi" w:eastAsia="Times New Roman" w:hAnsiTheme="minorHAnsi" w:cs="Times New Roman"/>
          <w:u w:color="000000"/>
        </w:rPr>
        <w:t>Mr. Caldera went through a PowerPoint presentation based on the Sunshine Law and how it impacts that Commission’s meeting procedure</w:t>
      </w:r>
      <w:r w:rsidR="00B427B3">
        <w:rPr>
          <w:rFonts w:asciiTheme="minorHAnsi" w:eastAsia="Times New Roman" w:hAnsiTheme="minorHAnsi" w:cs="Times New Roman"/>
          <w:u w:color="000000"/>
        </w:rPr>
        <w:t>s</w:t>
      </w:r>
      <w:r w:rsidR="003D71AC">
        <w:rPr>
          <w:rFonts w:asciiTheme="minorHAnsi" w:eastAsia="Times New Roman" w:hAnsiTheme="minorHAnsi" w:cs="Times New Roman"/>
          <w:u w:color="000000"/>
        </w:rPr>
        <w:t xml:space="preserve">.  He noted that the PZC’s process for conducting meetings was well managed and that there were not observable concerns or violations of the Sunshine Process – he used several examples of current Commission practices to illustrate that point. </w:t>
      </w:r>
    </w:p>
    <w:p w:rsidR="003D71AC" w:rsidRDefault="003D71AC" w:rsidP="00FE01A4">
      <w:pPr>
        <w:pStyle w:val="Body"/>
        <w:spacing w:line="260" w:lineRule="exact"/>
        <w:outlineLvl w:val="0"/>
        <w:rPr>
          <w:rFonts w:asciiTheme="minorHAnsi" w:eastAsia="Times New Roman" w:hAnsiTheme="minorHAnsi" w:cs="Times New Roman"/>
          <w:u w:color="000000"/>
        </w:rPr>
      </w:pPr>
    </w:p>
    <w:p w:rsidR="003D71AC" w:rsidRDefault="003D71AC" w:rsidP="00FE01A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He noted that the Commission should refrain from getting together outside of the official meeting times or at off-site locations to discuss pending matters.  He also advised th</w:t>
      </w:r>
      <w:r w:rsidR="00B427B3">
        <w:rPr>
          <w:rFonts w:asciiTheme="minorHAnsi" w:eastAsia="Times New Roman" w:hAnsiTheme="minorHAnsi" w:cs="Times New Roman"/>
          <w:u w:color="000000"/>
        </w:rPr>
        <w:t>at</w:t>
      </w:r>
      <w:r>
        <w:rPr>
          <w:rFonts w:asciiTheme="minorHAnsi" w:eastAsia="Times New Roman" w:hAnsiTheme="minorHAnsi" w:cs="Times New Roman"/>
          <w:u w:color="000000"/>
        </w:rPr>
        <w:t xml:space="preserve"> Commission “work groups or subcommittees” could be considered subject to the Open Meetings requirements.  Mr. Caldera note</w:t>
      </w:r>
      <w:r w:rsidR="00B427B3">
        <w:rPr>
          <w:rFonts w:asciiTheme="minorHAnsi" w:eastAsia="Times New Roman" w:hAnsiTheme="minorHAnsi" w:cs="Times New Roman"/>
          <w:u w:color="000000"/>
        </w:rPr>
        <w:t>d</w:t>
      </w:r>
      <w:r>
        <w:rPr>
          <w:rFonts w:asciiTheme="minorHAnsi" w:eastAsia="Times New Roman" w:hAnsiTheme="minorHAnsi" w:cs="Times New Roman"/>
          <w:u w:color="000000"/>
        </w:rPr>
        <w:t xml:space="preserve"> that if the Commission desired to get together for a social function and a quorum was present that would be permissible provided no business was conducted.</w:t>
      </w:r>
    </w:p>
    <w:p w:rsidR="003D71AC" w:rsidRDefault="003D71AC" w:rsidP="00FE01A4">
      <w:pPr>
        <w:pStyle w:val="Body"/>
        <w:spacing w:line="260" w:lineRule="exact"/>
        <w:outlineLvl w:val="0"/>
        <w:rPr>
          <w:rFonts w:asciiTheme="minorHAnsi" w:eastAsia="Times New Roman" w:hAnsiTheme="minorHAnsi" w:cs="Times New Roman"/>
          <w:u w:color="000000"/>
        </w:rPr>
      </w:pPr>
    </w:p>
    <w:p w:rsidR="00C416C7" w:rsidRDefault="003D71AC" w:rsidP="00FE01A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Mr. Caldera explained the process for closing a public meeting and what steps needed to occur to do so and what could happen when in closed session.  He noted that of the 22 different reasons a closed session could be held none real</w:t>
      </w:r>
      <w:r w:rsidR="00C416C7">
        <w:rPr>
          <w:rFonts w:asciiTheme="minorHAnsi" w:eastAsia="Times New Roman" w:hAnsiTheme="minorHAnsi" w:cs="Times New Roman"/>
          <w:u w:color="000000"/>
        </w:rPr>
        <w:t xml:space="preserve">ly applied to the Commission – as such the Commission would likely never be in a closed session.  </w:t>
      </w:r>
    </w:p>
    <w:p w:rsidR="00C416C7" w:rsidRDefault="00C416C7" w:rsidP="00FE01A4">
      <w:pPr>
        <w:pStyle w:val="Body"/>
        <w:spacing w:line="260" w:lineRule="exact"/>
        <w:outlineLvl w:val="0"/>
        <w:rPr>
          <w:rFonts w:asciiTheme="minorHAnsi" w:eastAsia="Times New Roman" w:hAnsiTheme="minorHAnsi" w:cs="Times New Roman"/>
          <w:u w:color="000000"/>
        </w:rPr>
      </w:pPr>
    </w:p>
    <w:p w:rsidR="003D71AC" w:rsidRDefault="00C416C7" w:rsidP="00FE01A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Mr. Caldera indicated that the purpose of reviewing the public meeting rules was to ensure that individual Commissioners were protected from legal actions as well as the City.  He noted that if a Commissioner were to </w:t>
      </w:r>
      <w:r w:rsidR="00B427B3">
        <w:rPr>
          <w:rFonts w:asciiTheme="minorHAnsi" w:eastAsia="Times New Roman" w:hAnsiTheme="minorHAnsi" w:cs="Times New Roman"/>
          <w:u w:color="000000"/>
        </w:rPr>
        <w:t>“</w:t>
      </w:r>
      <w:r>
        <w:rPr>
          <w:rFonts w:asciiTheme="minorHAnsi" w:eastAsia="Times New Roman" w:hAnsiTheme="minorHAnsi" w:cs="Times New Roman"/>
          <w:u w:color="000000"/>
        </w:rPr>
        <w:t>reply</w:t>
      </w:r>
      <w:r w:rsidR="00B427B3">
        <w:rPr>
          <w:rFonts w:asciiTheme="minorHAnsi" w:eastAsia="Times New Roman" w:hAnsiTheme="minorHAnsi" w:cs="Times New Roman"/>
          <w:u w:color="000000"/>
        </w:rPr>
        <w:t xml:space="preserve"> all”</w:t>
      </w:r>
      <w:r>
        <w:rPr>
          <w:rFonts w:asciiTheme="minorHAnsi" w:eastAsia="Times New Roman" w:hAnsiTheme="minorHAnsi" w:cs="Times New Roman"/>
          <w:u w:color="000000"/>
        </w:rPr>
        <w:t xml:space="preserve"> to an email it should have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w:t>
      </w:r>
      <w:proofErr w:type="spellStart"/>
      <w:r w:rsidR="00B427B3">
        <w:rPr>
          <w:rFonts w:asciiTheme="minorHAnsi" w:eastAsia="Times New Roman" w:hAnsiTheme="minorHAnsi" w:cs="Times New Roman"/>
          <w:u w:color="000000"/>
        </w:rPr>
        <w:t>CC’d</w:t>
      </w:r>
      <w:proofErr w:type="spellEnd"/>
      <w:r>
        <w:rPr>
          <w:rFonts w:asciiTheme="minorHAnsi" w:eastAsia="Times New Roman" w:hAnsiTheme="minorHAnsi" w:cs="Times New Roman"/>
          <w:u w:color="000000"/>
        </w:rPr>
        <w:t xml:space="preserve"> to ensure that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was maintaining the public record of a discussion</w:t>
      </w:r>
      <w:r w:rsidR="00B427B3">
        <w:rPr>
          <w:rFonts w:asciiTheme="minorHAnsi" w:eastAsia="Times New Roman" w:hAnsiTheme="minorHAnsi" w:cs="Times New Roman"/>
          <w:u w:color="000000"/>
        </w:rPr>
        <w:t xml:space="preserve">.  If Mr. </w:t>
      </w:r>
      <w:proofErr w:type="spellStart"/>
      <w:r w:rsidR="00B427B3">
        <w:rPr>
          <w:rFonts w:asciiTheme="minorHAnsi" w:eastAsia="Times New Roman" w:hAnsiTheme="minorHAnsi" w:cs="Times New Roman"/>
          <w:u w:color="000000"/>
        </w:rPr>
        <w:t>Zenner</w:t>
      </w:r>
      <w:proofErr w:type="spellEnd"/>
      <w:r w:rsidR="00B427B3">
        <w:rPr>
          <w:rFonts w:asciiTheme="minorHAnsi" w:eastAsia="Times New Roman" w:hAnsiTheme="minorHAnsi" w:cs="Times New Roman"/>
          <w:u w:color="000000"/>
        </w:rPr>
        <w:t xml:space="preserve"> were not </w:t>
      </w:r>
      <w:proofErr w:type="spellStart"/>
      <w:r w:rsidR="00B427B3">
        <w:rPr>
          <w:rFonts w:asciiTheme="minorHAnsi" w:eastAsia="Times New Roman" w:hAnsiTheme="minorHAnsi" w:cs="Times New Roman"/>
          <w:u w:color="000000"/>
        </w:rPr>
        <w:t>CC’d</w:t>
      </w:r>
      <w:proofErr w:type="spellEnd"/>
      <w:r w:rsidR="00B427B3">
        <w:rPr>
          <w:rFonts w:asciiTheme="minorHAnsi" w:eastAsia="Times New Roman" w:hAnsiTheme="minorHAnsi" w:cs="Times New Roman"/>
          <w:u w:color="000000"/>
        </w:rPr>
        <w:t xml:space="preserve"> individual </w:t>
      </w:r>
      <w:r>
        <w:rPr>
          <w:rFonts w:asciiTheme="minorHAnsi" w:eastAsia="Times New Roman" w:hAnsiTheme="minorHAnsi" w:cs="Times New Roman"/>
          <w:u w:color="000000"/>
        </w:rPr>
        <w:t xml:space="preserve">Commissioner </w:t>
      </w:r>
      <w:proofErr w:type="gramStart"/>
      <w:r>
        <w:rPr>
          <w:rFonts w:asciiTheme="minorHAnsi" w:eastAsia="Times New Roman" w:hAnsiTheme="minorHAnsi" w:cs="Times New Roman"/>
          <w:u w:color="000000"/>
        </w:rPr>
        <w:t>e-mail</w:t>
      </w:r>
      <w:proofErr w:type="gramEnd"/>
      <w:r>
        <w:rPr>
          <w:rFonts w:asciiTheme="minorHAnsi" w:eastAsia="Times New Roman" w:hAnsiTheme="minorHAnsi" w:cs="Times New Roman"/>
          <w:u w:color="000000"/>
        </w:rPr>
        <w:t xml:space="preserve"> accounts </w:t>
      </w:r>
      <w:r w:rsidR="00B427B3">
        <w:rPr>
          <w:rFonts w:asciiTheme="minorHAnsi" w:eastAsia="Times New Roman" w:hAnsiTheme="minorHAnsi" w:cs="Times New Roman"/>
          <w:u w:color="000000"/>
        </w:rPr>
        <w:t xml:space="preserve">would be </w:t>
      </w:r>
      <w:r>
        <w:rPr>
          <w:rFonts w:asciiTheme="minorHAnsi" w:eastAsia="Times New Roman" w:hAnsiTheme="minorHAnsi" w:cs="Times New Roman"/>
          <w:u w:color="000000"/>
        </w:rPr>
        <w:t>subject to sunshine requests.  He reiterated that a “reply all” response shari</w:t>
      </w:r>
      <w:bookmarkStart w:id="0" w:name="_GoBack"/>
      <w:bookmarkEnd w:id="0"/>
      <w:r>
        <w:rPr>
          <w:rFonts w:asciiTheme="minorHAnsi" w:eastAsia="Times New Roman" w:hAnsiTheme="minorHAnsi" w:cs="Times New Roman"/>
          <w:u w:color="000000"/>
        </w:rPr>
        <w:t xml:space="preserve">ng ones thoughts with other members regarding a pending matter would be considered a meeting and that was a violation of not only the public meetings requirements, but also the City’s requirement that all boards and commissions meet in person.  </w:t>
      </w:r>
      <w:r w:rsidR="003D71AC">
        <w:rPr>
          <w:rFonts w:asciiTheme="minorHAnsi" w:eastAsia="Times New Roman" w:hAnsiTheme="minorHAnsi" w:cs="Times New Roman"/>
          <w:u w:color="000000"/>
        </w:rPr>
        <w:t xml:space="preserve">  </w:t>
      </w:r>
    </w:p>
    <w:p w:rsidR="00C416C7" w:rsidRDefault="00C416C7" w:rsidP="00FE01A4">
      <w:pPr>
        <w:pStyle w:val="Body"/>
        <w:spacing w:line="260" w:lineRule="exact"/>
        <w:outlineLvl w:val="0"/>
        <w:rPr>
          <w:rFonts w:asciiTheme="minorHAnsi" w:eastAsia="Times New Roman" w:hAnsiTheme="minorHAnsi" w:cs="Times New Roman"/>
          <w:u w:color="000000"/>
        </w:rPr>
      </w:pPr>
    </w:p>
    <w:p w:rsidR="00C416C7" w:rsidRDefault="00C416C7" w:rsidP="00FE01A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There was general Commission discussion on the presentation and a number of specific questions asked.  Mr. Caldera responded to the group and was asked to provide the PowerPoint so members to become more familiar with the materials.  Mr. Caldera indicated the presentation could be provided.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indicated he would distribute prior to the next meeting.  </w:t>
      </w:r>
    </w:p>
    <w:p w:rsidR="00C416C7" w:rsidRDefault="00C416C7" w:rsidP="00FE01A4">
      <w:pPr>
        <w:pStyle w:val="Body"/>
        <w:spacing w:line="260" w:lineRule="exact"/>
        <w:outlineLvl w:val="0"/>
        <w:rPr>
          <w:rFonts w:asciiTheme="minorHAnsi" w:eastAsia="Times New Roman" w:hAnsiTheme="minorHAnsi" w:cs="Times New Roman"/>
          <w:u w:color="000000"/>
        </w:rPr>
      </w:pPr>
    </w:p>
    <w:p w:rsidR="00C416C7" w:rsidRPr="00C416C7" w:rsidRDefault="00C416C7" w:rsidP="00C416C7">
      <w:pPr>
        <w:pStyle w:val="Body"/>
        <w:numPr>
          <w:ilvl w:val="0"/>
          <w:numId w:val="6"/>
        </w:numPr>
        <w:ind w:left="360"/>
        <w:rPr>
          <w:rFonts w:asciiTheme="minorHAnsi" w:eastAsia="Times New Roman" w:hAnsiTheme="minorHAnsi"/>
          <w:u w:color="000000"/>
        </w:rPr>
      </w:pPr>
      <w:r>
        <w:rPr>
          <w:rFonts w:asciiTheme="minorHAnsi" w:eastAsia="Times New Roman" w:hAnsiTheme="minorHAnsi"/>
          <w:u w:color="000000"/>
        </w:rPr>
        <w:t>FY 2018 Capital Improvement Plan – General Overview</w:t>
      </w:r>
    </w:p>
    <w:p w:rsidR="00C416C7" w:rsidRDefault="00C416C7" w:rsidP="00FE01A4">
      <w:pPr>
        <w:pStyle w:val="Body"/>
        <w:spacing w:line="260" w:lineRule="exact"/>
        <w:outlineLvl w:val="0"/>
        <w:rPr>
          <w:rFonts w:asciiTheme="minorHAnsi" w:eastAsia="Times New Roman" w:hAnsiTheme="minorHAnsi" w:cs="Times New Roman"/>
          <w:u w:color="000000"/>
        </w:rPr>
      </w:pPr>
    </w:p>
    <w:p w:rsidR="00C416C7" w:rsidRDefault="00C416C7" w:rsidP="00FE01A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noted that this discussion would occur at the end of the Commission’s regular business meeting due.  </w:t>
      </w:r>
    </w:p>
    <w:p w:rsidR="00C416C7" w:rsidRDefault="00C416C7" w:rsidP="00FE01A4">
      <w:pPr>
        <w:pStyle w:val="Body"/>
        <w:spacing w:line="260" w:lineRule="exact"/>
        <w:outlineLvl w:val="0"/>
        <w:rPr>
          <w:rFonts w:asciiTheme="minorHAnsi" w:eastAsia="Times New Roman" w:hAnsiTheme="minorHAnsi" w:cs="Times New Roman"/>
          <w:u w:color="000000"/>
        </w:rPr>
      </w:pPr>
    </w:p>
    <w:p w:rsidR="00494BF4" w:rsidRDefault="00494BF4" w:rsidP="00494BF4">
      <w:pPr>
        <w:pStyle w:val="Body"/>
        <w:spacing w:line="260" w:lineRule="exact"/>
        <w:outlineLvl w:val="0"/>
        <w:rPr>
          <w:rFonts w:asciiTheme="minorHAnsi" w:eastAsia="Times New Roman" w:hAnsiTheme="minorHAnsi" w:cs="Times New Roman"/>
          <w:u w:color="000000"/>
        </w:rPr>
      </w:pPr>
    </w:p>
    <w:p w:rsidR="00B2568D" w:rsidRDefault="00B2568D" w:rsidP="00B2568D">
      <w:pPr>
        <w:pStyle w:val="Body"/>
        <w:spacing w:line="260" w:lineRule="exact"/>
        <w:outlineLvl w:val="0"/>
        <w:rPr>
          <w:rFonts w:asciiTheme="minorHAnsi" w:eastAsia="Times New Roman" w:hAnsiTheme="minorHAnsi"/>
          <w:b/>
          <w:sz w:val="24"/>
          <w:szCs w:val="24"/>
          <w:u w:color="000000"/>
        </w:rPr>
      </w:pPr>
      <w:r w:rsidRPr="00B2568D">
        <w:rPr>
          <w:rFonts w:asciiTheme="minorHAnsi" w:eastAsia="Times New Roman" w:hAnsiTheme="minorHAnsi"/>
          <w:b/>
          <w:bCs/>
          <w:sz w:val="24"/>
          <w:szCs w:val="24"/>
          <w:u w:color="000000"/>
        </w:rPr>
        <w:t xml:space="preserve">TOPICS DISCUSSED – </w:t>
      </w:r>
      <w:r w:rsidRPr="00B2568D">
        <w:rPr>
          <w:rFonts w:asciiTheme="minorHAnsi" w:eastAsia="Times New Roman" w:hAnsiTheme="minorHAnsi"/>
          <w:b/>
          <w:sz w:val="24"/>
          <w:szCs w:val="24"/>
          <w:u w:color="000000"/>
        </w:rPr>
        <w:t>Old Business</w:t>
      </w:r>
    </w:p>
    <w:p w:rsidR="003E4A08" w:rsidRDefault="003E4A08" w:rsidP="000B69BB">
      <w:pPr>
        <w:pStyle w:val="Body"/>
        <w:spacing w:line="260" w:lineRule="exact"/>
        <w:outlineLvl w:val="0"/>
        <w:rPr>
          <w:rFonts w:asciiTheme="minorHAnsi" w:eastAsia="Times New Roman" w:hAnsiTheme="minorHAnsi" w:cs="Times New Roman"/>
          <w:u w:color="000000"/>
        </w:rPr>
      </w:pPr>
    </w:p>
    <w:p w:rsidR="00C416C7" w:rsidRDefault="00C416C7" w:rsidP="000B69BB">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There were not old business items.</w:t>
      </w:r>
    </w:p>
    <w:p w:rsidR="00C416C7" w:rsidRDefault="00C416C7" w:rsidP="000B69BB">
      <w:pPr>
        <w:pStyle w:val="Body"/>
        <w:spacing w:line="260" w:lineRule="exact"/>
        <w:outlineLvl w:val="0"/>
        <w:rPr>
          <w:rFonts w:asciiTheme="minorHAnsi" w:hAnsiTheme="minorHAnsi" w:cs="Times New Roman"/>
          <w:b/>
          <w:bCs/>
          <w:sz w:val="24"/>
          <w:szCs w:val="24"/>
          <w:u w:color="000000"/>
        </w:rPr>
      </w:pPr>
    </w:p>
    <w:p w:rsidR="00B2568D" w:rsidRDefault="004D0F9C" w:rsidP="000B69BB">
      <w:pPr>
        <w:pStyle w:val="Body"/>
        <w:spacing w:line="260" w:lineRule="exact"/>
        <w:outlineLvl w:val="0"/>
        <w:rPr>
          <w:rFonts w:asciiTheme="minorHAnsi" w:hAnsiTheme="minorHAnsi" w:cs="Times New Roman"/>
          <w:u w:color="000000"/>
        </w:rPr>
      </w:pPr>
      <w:r w:rsidRPr="00B2568D">
        <w:rPr>
          <w:rFonts w:asciiTheme="minorHAnsi" w:hAnsiTheme="minorHAnsi" w:cs="Times New Roman"/>
          <w:b/>
          <w:bCs/>
          <w:sz w:val="24"/>
          <w:szCs w:val="24"/>
          <w:u w:color="000000"/>
        </w:rPr>
        <w:t>ACTION(S) TAKEN:</w:t>
      </w:r>
      <w:r w:rsidR="008469D5" w:rsidRPr="00B2568D">
        <w:rPr>
          <w:rFonts w:asciiTheme="minorHAnsi" w:hAnsiTheme="minorHAnsi" w:cs="Times New Roman"/>
          <w:u w:color="000000"/>
        </w:rPr>
        <w:t xml:space="preserve"> </w:t>
      </w:r>
    </w:p>
    <w:p w:rsidR="00B2568D" w:rsidRDefault="00B2568D" w:rsidP="000B69BB">
      <w:pPr>
        <w:pStyle w:val="Body"/>
        <w:spacing w:line="260" w:lineRule="exact"/>
        <w:outlineLvl w:val="0"/>
        <w:rPr>
          <w:rFonts w:asciiTheme="minorHAnsi" w:hAnsiTheme="minorHAnsi" w:cs="Times New Roman"/>
          <w:u w:color="000000"/>
        </w:rPr>
      </w:pPr>
    </w:p>
    <w:p w:rsidR="00DB23BB" w:rsidRPr="00B2568D" w:rsidRDefault="00520037" w:rsidP="000B69BB">
      <w:pPr>
        <w:pStyle w:val="Body"/>
        <w:spacing w:line="260" w:lineRule="exact"/>
        <w:outlineLvl w:val="0"/>
        <w:rPr>
          <w:rFonts w:asciiTheme="minorHAnsi" w:eastAsia="Times New Roman" w:hAnsiTheme="minorHAnsi" w:cs="Times New Roman"/>
          <w:bCs/>
          <w:u w:color="000000"/>
        </w:rPr>
      </w:pPr>
      <w:r w:rsidRPr="00B2568D">
        <w:rPr>
          <w:rFonts w:asciiTheme="minorHAnsi" w:hAnsiTheme="minorHAnsi" w:cs="Times New Roman"/>
          <w:u w:color="000000"/>
        </w:rPr>
        <w:t>W</w:t>
      </w:r>
      <w:r w:rsidR="00062470" w:rsidRPr="00B2568D">
        <w:rPr>
          <w:rFonts w:asciiTheme="minorHAnsi" w:hAnsiTheme="minorHAnsi" w:cs="Times New Roman"/>
          <w:u w:color="000000"/>
        </w:rPr>
        <w:t xml:space="preserve">ork session minutes </w:t>
      </w:r>
      <w:r w:rsidR="00B503B1" w:rsidRPr="00B2568D">
        <w:rPr>
          <w:rFonts w:asciiTheme="minorHAnsi" w:hAnsiTheme="minorHAnsi" w:cs="Times New Roman"/>
          <w:u w:color="000000"/>
        </w:rPr>
        <w:t xml:space="preserve">from </w:t>
      </w:r>
      <w:r w:rsidR="00C416C7">
        <w:rPr>
          <w:rFonts w:asciiTheme="minorHAnsi" w:hAnsiTheme="minorHAnsi" w:cs="Times New Roman"/>
          <w:u w:color="000000"/>
        </w:rPr>
        <w:t>March</w:t>
      </w:r>
      <w:r w:rsidR="0056294E">
        <w:rPr>
          <w:rFonts w:asciiTheme="minorHAnsi" w:hAnsiTheme="minorHAnsi" w:cs="Times New Roman"/>
          <w:u w:color="000000"/>
        </w:rPr>
        <w:t xml:space="preserve"> </w:t>
      </w:r>
      <w:r w:rsidR="00B2568D" w:rsidRPr="00B2568D">
        <w:rPr>
          <w:rFonts w:asciiTheme="minorHAnsi" w:hAnsiTheme="minorHAnsi" w:cs="Times New Roman"/>
          <w:u w:color="000000"/>
        </w:rPr>
        <w:t>were approved without modification.</w:t>
      </w:r>
      <w:r w:rsidRPr="00B2568D">
        <w:rPr>
          <w:rFonts w:asciiTheme="minorHAnsi" w:hAnsiTheme="minorHAnsi" w:cs="Times New Roman"/>
          <w:u w:color="000000"/>
        </w:rPr>
        <w:t xml:space="preserve"> </w:t>
      </w:r>
      <w:r w:rsidR="00062470" w:rsidRPr="00B2568D">
        <w:rPr>
          <w:rFonts w:asciiTheme="minorHAnsi" w:hAnsiTheme="minorHAnsi" w:cs="Times New Roman"/>
          <w:u w:color="000000"/>
        </w:rPr>
        <w:t xml:space="preserve"> </w:t>
      </w:r>
      <w:r w:rsidR="00C77CAB" w:rsidRPr="00B2568D">
        <w:rPr>
          <w:rFonts w:asciiTheme="minorHAnsi" w:hAnsiTheme="minorHAnsi" w:cs="Times New Roman"/>
          <w:u w:color="000000"/>
        </w:rPr>
        <w:t xml:space="preserve">No </w:t>
      </w:r>
      <w:r w:rsidR="00C416C7">
        <w:rPr>
          <w:rFonts w:asciiTheme="minorHAnsi" w:hAnsiTheme="minorHAnsi" w:cs="Times New Roman"/>
          <w:u w:color="000000"/>
        </w:rPr>
        <w:t xml:space="preserve">other </w:t>
      </w:r>
      <w:r w:rsidR="00C77CAB" w:rsidRPr="00B2568D">
        <w:rPr>
          <w:rFonts w:asciiTheme="minorHAnsi" w:hAnsiTheme="minorHAnsi" w:cs="Times New Roman"/>
          <w:u w:color="000000"/>
        </w:rPr>
        <w:t>votes or motions were made.</w:t>
      </w:r>
      <w:r w:rsidR="00C50BD9" w:rsidRPr="00B2568D">
        <w:rPr>
          <w:rFonts w:asciiTheme="minorHAnsi" w:hAnsiTheme="minorHAnsi" w:cs="Times New Roman"/>
          <w:u w:color="000000"/>
        </w:rPr>
        <w:t xml:space="preserve">  </w:t>
      </w:r>
      <w:r w:rsidR="00C77CAB" w:rsidRPr="00B2568D">
        <w:rPr>
          <w:rFonts w:asciiTheme="minorHAnsi" w:hAnsiTheme="minorHAnsi" w:cs="Times New Roman"/>
          <w:u w:color="000000"/>
        </w:rPr>
        <w:t xml:space="preserve"> M</w:t>
      </w:r>
      <w:r w:rsidR="00641F45" w:rsidRPr="00B2568D">
        <w:rPr>
          <w:rFonts w:asciiTheme="minorHAnsi" w:hAnsiTheme="minorHAnsi" w:cs="Times New Roman"/>
          <w:u w:color="000000"/>
        </w:rPr>
        <w:t xml:space="preserve">eeting adjourned approximately </w:t>
      </w:r>
      <w:r w:rsidR="0056294E">
        <w:rPr>
          <w:rFonts w:asciiTheme="minorHAnsi" w:hAnsiTheme="minorHAnsi" w:cs="Times New Roman"/>
          <w:u w:color="000000"/>
        </w:rPr>
        <w:t>6</w:t>
      </w:r>
      <w:r w:rsidR="00B503B1" w:rsidRPr="00B2568D">
        <w:rPr>
          <w:rFonts w:asciiTheme="minorHAnsi" w:hAnsiTheme="minorHAnsi" w:cs="Times New Roman"/>
          <w:u w:color="000000"/>
        </w:rPr>
        <w:t xml:space="preserve">:55 </w:t>
      </w:r>
      <w:r w:rsidR="00C77CAB" w:rsidRPr="00B2568D">
        <w:rPr>
          <w:rFonts w:asciiTheme="minorHAnsi" w:hAnsiTheme="minorHAnsi" w:cs="Times New Roman"/>
          <w:u w:color="000000"/>
        </w:rPr>
        <w:t>p.m</w:t>
      </w:r>
      <w:r w:rsidR="00FD4D1B" w:rsidRPr="00B2568D">
        <w:rPr>
          <w:rFonts w:asciiTheme="minorHAnsi" w:hAnsiTheme="minorHAnsi" w:cs="Times New Roman"/>
          <w:u w:color="000000"/>
        </w:rPr>
        <w:t>.</w:t>
      </w:r>
    </w:p>
    <w:sectPr w:rsidR="00DB23BB" w:rsidRPr="00B2568D" w:rsidSect="000B69BB">
      <w:headerReference w:type="default" r:id="rId8"/>
      <w:footerReference w:type="default" r:id="rId9"/>
      <w:pgSz w:w="12240" w:h="15840"/>
      <w:pgMar w:top="720" w:right="1080" w:bottom="720" w:left="108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95" w:rsidRDefault="003C6095">
      <w:r>
        <w:separator/>
      </w:r>
    </w:p>
  </w:endnote>
  <w:endnote w:type="continuationSeparator" w:id="0">
    <w:p w:rsidR="003C6095" w:rsidRDefault="003C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95" w:rsidRDefault="003C6095">
      <w:r>
        <w:separator/>
      </w:r>
    </w:p>
  </w:footnote>
  <w:footnote w:type="continuationSeparator" w:id="0">
    <w:p w:rsidR="003C6095" w:rsidRDefault="003C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4FD"/>
    <w:multiLevelType w:val="multilevel"/>
    <w:tmpl w:val="0A0A7C58"/>
    <w:styleLink w:val="List0"/>
    <w:lvl w:ilvl="0">
      <w:start w:val="3"/>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60D1733"/>
    <w:multiLevelType w:val="multilevel"/>
    <w:tmpl w:val="624EAB7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A432884"/>
    <w:multiLevelType w:val="hybridMultilevel"/>
    <w:tmpl w:val="324C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83805"/>
    <w:multiLevelType w:val="multilevel"/>
    <w:tmpl w:val="D27EBA42"/>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nsid w:val="31AA7B2D"/>
    <w:multiLevelType w:val="multilevel"/>
    <w:tmpl w:val="9E8A886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
    <w:nsid w:val="459A7226"/>
    <w:multiLevelType w:val="hybridMultilevel"/>
    <w:tmpl w:val="999C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70A2B"/>
    <w:multiLevelType w:val="hybridMultilevel"/>
    <w:tmpl w:val="D232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411DE"/>
    <w:multiLevelType w:val="hybridMultilevel"/>
    <w:tmpl w:val="29B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23BB"/>
    <w:rsid w:val="00001A36"/>
    <w:rsid w:val="00005A2E"/>
    <w:rsid w:val="00025B80"/>
    <w:rsid w:val="0003171C"/>
    <w:rsid w:val="0004202C"/>
    <w:rsid w:val="00050056"/>
    <w:rsid w:val="00053BBA"/>
    <w:rsid w:val="0006079B"/>
    <w:rsid w:val="00062470"/>
    <w:rsid w:val="00062BB7"/>
    <w:rsid w:val="00070A58"/>
    <w:rsid w:val="000715FD"/>
    <w:rsid w:val="00074190"/>
    <w:rsid w:val="000766DC"/>
    <w:rsid w:val="0007748C"/>
    <w:rsid w:val="00090A57"/>
    <w:rsid w:val="0009130B"/>
    <w:rsid w:val="0009796B"/>
    <w:rsid w:val="000A45D8"/>
    <w:rsid w:val="000A6338"/>
    <w:rsid w:val="000A7094"/>
    <w:rsid w:val="000B0294"/>
    <w:rsid w:val="000B30E6"/>
    <w:rsid w:val="000B69BB"/>
    <w:rsid w:val="000B7E0A"/>
    <w:rsid w:val="000C1430"/>
    <w:rsid w:val="000C4D61"/>
    <w:rsid w:val="000E3A0A"/>
    <w:rsid w:val="000F76E2"/>
    <w:rsid w:val="00104903"/>
    <w:rsid w:val="00111749"/>
    <w:rsid w:val="00124D93"/>
    <w:rsid w:val="00125D9B"/>
    <w:rsid w:val="00135D7C"/>
    <w:rsid w:val="00135F77"/>
    <w:rsid w:val="00143B4D"/>
    <w:rsid w:val="00146264"/>
    <w:rsid w:val="001569D8"/>
    <w:rsid w:val="00156CD0"/>
    <w:rsid w:val="00171751"/>
    <w:rsid w:val="001728C1"/>
    <w:rsid w:val="00180A0E"/>
    <w:rsid w:val="0019341A"/>
    <w:rsid w:val="001A4925"/>
    <w:rsid w:val="001A4D50"/>
    <w:rsid w:val="001B346F"/>
    <w:rsid w:val="001B481E"/>
    <w:rsid w:val="001D1601"/>
    <w:rsid w:val="001E4145"/>
    <w:rsid w:val="001F1C8A"/>
    <w:rsid w:val="001F4AEF"/>
    <w:rsid w:val="0020173A"/>
    <w:rsid w:val="002068A6"/>
    <w:rsid w:val="00206A1B"/>
    <w:rsid w:val="00215B41"/>
    <w:rsid w:val="002166B2"/>
    <w:rsid w:val="00220435"/>
    <w:rsid w:val="002269AF"/>
    <w:rsid w:val="002319FA"/>
    <w:rsid w:val="00234588"/>
    <w:rsid w:val="002517FB"/>
    <w:rsid w:val="00253525"/>
    <w:rsid w:val="00255C86"/>
    <w:rsid w:val="0026241A"/>
    <w:rsid w:val="00265817"/>
    <w:rsid w:val="0026763D"/>
    <w:rsid w:val="00271819"/>
    <w:rsid w:val="002727A6"/>
    <w:rsid w:val="00272F7F"/>
    <w:rsid w:val="002747F5"/>
    <w:rsid w:val="002766A4"/>
    <w:rsid w:val="00276CFD"/>
    <w:rsid w:val="002778F5"/>
    <w:rsid w:val="00277ADB"/>
    <w:rsid w:val="00277D9A"/>
    <w:rsid w:val="00286D5A"/>
    <w:rsid w:val="00287220"/>
    <w:rsid w:val="002875DF"/>
    <w:rsid w:val="00290C21"/>
    <w:rsid w:val="0029419C"/>
    <w:rsid w:val="00294514"/>
    <w:rsid w:val="002A066B"/>
    <w:rsid w:val="002B056D"/>
    <w:rsid w:val="002B3130"/>
    <w:rsid w:val="002C3057"/>
    <w:rsid w:val="002C3CDF"/>
    <w:rsid w:val="002C5DA9"/>
    <w:rsid w:val="002D23E8"/>
    <w:rsid w:val="002D47AA"/>
    <w:rsid w:val="002E228F"/>
    <w:rsid w:val="002F3A57"/>
    <w:rsid w:val="002F61ED"/>
    <w:rsid w:val="002F6E23"/>
    <w:rsid w:val="002F7C3D"/>
    <w:rsid w:val="00303B0A"/>
    <w:rsid w:val="00305165"/>
    <w:rsid w:val="00307A13"/>
    <w:rsid w:val="00311D31"/>
    <w:rsid w:val="00313807"/>
    <w:rsid w:val="00317957"/>
    <w:rsid w:val="00320F7B"/>
    <w:rsid w:val="00326CAF"/>
    <w:rsid w:val="003340BE"/>
    <w:rsid w:val="003364DD"/>
    <w:rsid w:val="00350C11"/>
    <w:rsid w:val="00355CC9"/>
    <w:rsid w:val="003635C7"/>
    <w:rsid w:val="003672A8"/>
    <w:rsid w:val="0039400C"/>
    <w:rsid w:val="003A347F"/>
    <w:rsid w:val="003A4480"/>
    <w:rsid w:val="003B270B"/>
    <w:rsid w:val="003B66F8"/>
    <w:rsid w:val="003C6095"/>
    <w:rsid w:val="003D71AC"/>
    <w:rsid w:val="003E3309"/>
    <w:rsid w:val="003E4A08"/>
    <w:rsid w:val="003F47DA"/>
    <w:rsid w:val="00402589"/>
    <w:rsid w:val="004035E4"/>
    <w:rsid w:val="00410BAB"/>
    <w:rsid w:val="0041184A"/>
    <w:rsid w:val="00412687"/>
    <w:rsid w:val="00414422"/>
    <w:rsid w:val="00416155"/>
    <w:rsid w:val="0042341D"/>
    <w:rsid w:val="00430730"/>
    <w:rsid w:val="00435541"/>
    <w:rsid w:val="004359F8"/>
    <w:rsid w:val="00442FEA"/>
    <w:rsid w:val="004463FC"/>
    <w:rsid w:val="0045513A"/>
    <w:rsid w:val="00462F59"/>
    <w:rsid w:val="00463A45"/>
    <w:rsid w:val="00465B2C"/>
    <w:rsid w:val="004743E9"/>
    <w:rsid w:val="004875AA"/>
    <w:rsid w:val="00494BF4"/>
    <w:rsid w:val="00497008"/>
    <w:rsid w:val="004A07D4"/>
    <w:rsid w:val="004A6A18"/>
    <w:rsid w:val="004B5656"/>
    <w:rsid w:val="004B739F"/>
    <w:rsid w:val="004C46AE"/>
    <w:rsid w:val="004C7A9F"/>
    <w:rsid w:val="004D0252"/>
    <w:rsid w:val="004D0F9C"/>
    <w:rsid w:val="004D5868"/>
    <w:rsid w:val="004D5972"/>
    <w:rsid w:val="004D64DD"/>
    <w:rsid w:val="004D7B61"/>
    <w:rsid w:val="004E0CAF"/>
    <w:rsid w:val="004E2A90"/>
    <w:rsid w:val="004E4F3C"/>
    <w:rsid w:val="004F0D1E"/>
    <w:rsid w:val="004F2339"/>
    <w:rsid w:val="004F3EE4"/>
    <w:rsid w:val="005063F3"/>
    <w:rsid w:val="00513C85"/>
    <w:rsid w:val="00520037"/>
    <w:rsid w:val="00525001"/>
    <w:rsid w:val="00525FD0"/>
    <w:rsid w:val="00541399"/>
    <w:rsid w:val="00541F38"/>
    <w:rsid w:val="00543FC1"/>
    <w:rsid w:val="00551296"/>
    <w:rsid w:val="00557AED"/>
    <w:rsid w:val="0056294E"/>
    <w:rsid w:val="00564386"/>
    <w:rsid w:val="00564BBB"/>
    <w:rsid w:val="00574D17"/>
    <w:rsid w:val="005805ED"/>
    <w:rsid w:val="0058186A"/>
    <w:rsid w:val="00582242"/>
    <w:rsid w:val="005840FB"/>
    <w:rsid w:val="00586BA0"/>
    <w:rsid w:val="005904B8"/>
    <w:rsid w:val="00592A2E"/>
    <w:rsid w:val="00593AD5"/>
    <w:rsid w:val="00594D6F"/>
    <w:rsid w:val="005952C4"/>
    <w:rsid w:val="005A5469"/>
    <w:rsid w:val="005A72DD"/>
    <w:rsid w:val="005A7515"/>
    <w:rsid w:val="005B0493"/>
    <w:rsid w:val="005B242F"/>
    <w:rsid w:val="005C68F9"/>
    <w:rsid w:val="00605CB3"/>
    <w:rsid w:val="006116C1"/>
    <w:rsid w:val="00616D1D"/>
    <w:rsid w:val="00620E2C"/>
    <w:rsid w:val="006253C6"/>
    <w:rsid w:val="006328F9"/>
    <w:rsid w:val="00633027"/>
    <w:rsid w:val="00635369"/>
    <w:rsid w:val="006408D7"/>
    <w:rsid w:val="00641F45"/>
    <w:rsid w:val="00647223"/>
    <w:rsid w:val="00651DE0"/>
    <w:rsid w:val="00653CA9"/>
    <w:rsid w:val="006542A2"/>
    <w:rsid w:val="00654C3A"/>
    <w:rsid w:val="00660EE7"/>
    <w:rsid w:val="00673920"/>
    <w:rsid w:val="0068214B"/>
    <w:rsid w:val="0068541D"/>
    <w:rsid w:val="00691223"/>
    <w:rsid w:val="00695675"/>
    <w:rsid w:val="00697EE0"/>
    <w:rsid w:val="006A2E09"/>
    <w:rsid w:val="006A4CAF"/>
    <w:rsid w:val="006A7BA5"/>
    <w:rsid w:val="006D19BB"/>
    <w:rsid w:val="006E0A60"/>
    <w:rsid w:val="006E4654"/>
    <w:rsid w:val="00700DCE"/>
    <w:rsid w:val="0070591E"/>
    <w:rsid w:val="00712708"/>
    <w:rsid w:val="007206F6"/>
    <w:rsid w:val="00750E23"/>
    <w:rsid w:val="007728AC"/>
    <w:rsid w:val="00777377"/>
    <w:rsid w:val="00786625"/>
    <w:rsid w:val="00786833"/>
    <w:rsid w:val="0078798F"/>
    <w:rsid w:val="00795CE8"/>
    <w:rsid w:val="007A2937"/>
    <w:rsid w:val="007A44A2"/>
    <w:rsid w:val="007B4D87"/>
    <w:rsid w:val="007C1110"/>
    <w:rsid w:val="007C537B"/>
    <w:rsid w:val="007C616D"/>
    <w:rsid w:val="007C6CBB"/>
    <w:rsid w:val="007C7E54"/>
    <w:rsid w:val="007D7766"/>
    <w:rsid w:val="007E3D2D"/>
    <w:rsid w:val="007E59A2"/>
    <w:rsid w:val="007F4AD2"/>
    <w:rsid w:val="007F70EC"/>
    <w:rsid w:val="007F7E9B"/>
    <w:rsid w:val="008013CA"/>
    <w:rsid w:val="00811AF1"/>
    <w:rsid w:val="00813314"/>
    <w:rsid w:val="00817182"/>
    <w:rsid w:val="00817226"/>
    <w:rsid w:val="00824698"/>
    <w:rsid w:val="00841B1E"/>
    <w:rsid w:val="008469D5"/>
    <w:rsid w:val="00846C9E"/>
    <w:rsid w:val="0085480D"/>
    <w:rsid w:val="0086131C"/>
    <w:rsid w:val="008670A2"/>
    <w:rsid w:val="00872F04"/>
    <w:rsid w:val="00891966"/>
    <w:rsid w:val="008A1844"/>
    <w:rsid w:val="008A1EC8"/>
    <w:rsid w:val="008A753A"/>
    <w:rsid w:val="008B1418"/>
    <w:rsid w:val="008B6318"/>
    <w:rsid w:val="008C6092"/>
    <w:rsid w:val="008D26CE"/>
    <w:rsid w:val="008D5E6A"/>
    <w:rsid w:val="008E0286"/>
    <w:rsid w:val="008E2B68"/>
    <w:rsid w:val="008E5F51"/>
    <w:rsid w:val="0090328E"/>
    <w:rsid w:val="00903F9C"/>
    <w:rsid w:val="009117D5"/>
    <w:rsid w:val="00912A92"/>
    <w:rsid w:val="00923559"/>
    <w:rsid w:val="00930094"/>
    <w:rsid w:val="00937B60"/>
    <w:rsid w:val="0095439C"/>
    <w:rsid w:val="009621B8"/>
    <w:rsid w:val="00964632"/>
    <w:rsid w:val="00971666"/>
    <w:rsid w:val="009755D4"/>
    <w:rsid w:val="00976A31"/>
    <w:rsid w:val="0098091E"/>
    <w:rsid w:val="00981B96"/>
    <w:rsid w:val="00986BB4"/>
    <w:rsid w:val="00986F22"/>
    <w:rsid w:val="00991553"/>
    <w:rsid w:val="0099631B"/>
    <w:rsid w:val="00997A0F"/>
    <w:rsid w:val="009A5751"/>
    <w:rsid w:val="009B0710"/>
    <w:rsid w:val="009B35EB"/>
    <w:rsid w:val="009C3B0D"/>
    <w:rsid w:val="009C5931"/>
    <w:rsid w:val="009C5A76"/>
    <w:rsid w:val="009E7F29"/>
    <w:rsid w:val="009F0390"/>
    <w:rsid w:val="009F5357"/>
    <w:rsid w:val="009F6DE1"/>
    <w:rsid w:val="00A066BE"/>
    <w:rsid w:val="00A0717D"/>
    <w:rsid w:val="00A103DC"/>
    <w:rsid w:val="00A13597"/>
    <w:rsid w:val="00A24A0E"/>
    <w:rsid w:val="00A32A33"/>
    <w:rsid w:val="00A350D9"/>
    <w:rsid w:val="00A40FDC"/>
    <w:rsid w:val="00A47F59"/>
    <w:rsid w:val="00A50201"/>
    <w:rsid w:val="00A56600"/>
    <w:rsid w:val="00A60CFD"/>
    <w:rsid w:val="00A64A8C"/>
    <w:rsid w:val="00A66F7E"/>
    <w:rsid w:val="00A7289F"/>
    <w:rsid w:val="00A74F77"/>
    <w:rsid w:val="00A81474"/>
    <w:rsid w:val="00A84D71"/>
    <w:rsid w:val="00A95455"/>
    <w:rsid w:val="00AA77B0"/>
    <w:rsid w:val="00AB4FAB"/>
    <w:rsid w:val="00AB5E6F"/>
    <w:rsid w:val="00AD0B56"/>
    <w:rsid w:val="00AD2B11"/>
    <w:rsid w:val="00AD6CB5"/>
    <w:rsid w:val="00AD6CE2"/>
    <w:rsid w:val="00AD7D3D"/>
    <w:rsid w:val="00AE5845"/>
    <w:rsid w:val="00AE7986"/>
    <w:rsid w:val="00AF2485"/>
    <w:rsid w:val="00AF4258"/>
    <w:rsid w:val="00AF4CDD"/>
    <w:rsid w:val="00B00B9C"/>
    <w:rsid w:val="00B03D46"/>
    <w:rsid w:val="00B04A4A"/>
    <w:rsid w:val="00B05EA5"/>
    <w:rsid w:val="00B21294"/>
    <w:rsid w:val="00B2568D"/>
    <w:rsid w:val="00B305C3"/>
    <w:rsid w:val="00B307DE"/>
    <w:rsid w:val="00B365E5"/>
    <w:rsid w:val="00B37BD6"/>
    <w:rsid w:val="00B427B3"/>
    <w:rsid w:val="00B503B1"/>
    <w:rsid w:val="00B55573"/>
    <w:rsid w:val="00B623C7"/>
    <w:rsid w:val="00B67564"/>
    <w:rsid w:val="00B71F07"/>
    <w:rsid w:val="00B74563"/>
    <w:rsid w:val="00B9308C"/>
    <w:rsid w:val="00B9375E"/>
    <w:rsid w:val="00B93B41"/>
    <w:rsid w:val="00BA3CE8"/>
    <w:rsid w:val="00BA6F75"/>
    <w:rsid w:val="00BB3EC1"/>
    <w:rsid w:val="00BC182A"/>
    <w:rsid w:val="00BC60E1"/>
    <w:rsid w:val="00BC722C"/>
    <w:rsid w:val="00BD09AA"/>
    <w:rsid w:val="00BD75B7"/>
    <w:rsid w:val="00BE19FD"/>
    <w:rsid w:val="00BE245D"/>
    <w:rsid w:val="00BE4680"/>
    <w:rsid w:val="00C001C0"/>
    <w:rsid w:val="00C0487A"/>
    <w:rsid w:val="00C05A7E"/>
    <w:rsid w:val="00C11B59"/>
    <w:rsid w:val="00C16B1A"/>
    <w:rsid w:val="00C416C7"/>
    <w:rsid w:val="00C50BD9"/>
    <w:rsid w:val="00C50FE6"/>
    <w:rsid w:val="00C63BD4"/>
    <w:rsid w:val="00C645FF"/>
    <w:rsid w:val="00C723FA"/>
    <w:rsid w:val="00C77CAB"/>
    <w:rsid w:val="00C82344"/>
    <w:rsid w:val="00C8414A"/>
    <w:rsid w:val="00C87349"/>
    <w:rsid w:val="00C875D7"/>
    <w:rsid w:val="00C90F28"/>
    <w:rsid w:val="00CA1E1A"/>
    <w:rsid w:val="00CA28E2"/>
    <w:rsid w:val="00CA3942"/>
    <w:rsid w:val="00CB1646"/>
    <w:rsid w:val="00CB2207"/>
    <w:rsid w:val="00CC3DC7"/>
    <w:rsid w:val="00CD0889"/>
    <w:rsid w:val="00CD2B46"/>
    <w:rsid w:val="00CD55B4"/>
    <w:rsid w:val="00CE02DA"/>
    <w:rsid w:val="00CE2BA0"/>
    <w:rsid w:val="00CF63D4"/>
    <w:rsid w:val="00D012C5"/>
    <w:rsid w:val="00D02558"/>
    <w:rsid w:val="00D045ED"/>
    <w:rsid w:val="00D047D1"/>
    <w:rsid w:val="00D068AF"/>
    <w:rsid w:val="00D10EF9"/>
    <w:rsid w:val="00D173CE"/>
    <w:rsid w:val="00D31F20"/>
    <w:rsid w:val="00D32EA3"/>
    <w:rsid w:val="00D34653"/>
    <w:rsid w:val="00D3494E"/>
    <w:rsid w:val="00D37C90"/>
    <w:rsid w:val="00D37CED"/>
    <w:rsid w:val="00D4075F"/>
    <w:rsid w:val="00D4191C"/>
    <w:rsid w:val="00D43EFB"/>
    <w:rsid w:val="00D531EA"/>
    <w:rsid w:val="00D535FF"/>
    <w:rsid w:val="00D61405"/>
    <w:rsid w:val="00D62C93"/>
    <w:rsid w:val="00D642FF"/>
    <w:rsid w:val="00D65C39"/>
    <w:rsid w:val="00D81910"/>
    <w:rsid w:val="00D85F32"/>
    <w:rsid w:val="00D8780C"/>
    <w:rsid w:val="00D87F61"/>
    <w:rsid w:val="00D94C8B"/>
    <w:rsid w:val="00DA2240"/>
    <w:rsid w:val="00DB23BB"/>
    <w:rsid w:val="00DB4DF5"/>
    <w:rsid w:val="00DB58FF"/>
    <w:rsid w:val="00DB5AC8"/>
    <w:rsid w:val="00DC5525"/>
    <w:rsid w:val="00DC5AC4"/>
    <w:rsid w:val="00DC67A5"/>
    <w:rsid w:val="00DD1331"/>
    <w:rsid w:val="00DD2B00"/>
    <w:rsid w:val="00DD6EAB"/>
    <w:rsid w:val="00DE1F66"/>
    <w:rsid w:val="00DE6526"/>
    <w:rsid w:val="00DF760D"/>
    <w:rsid w:val="00E03A1C"/>
    <w:rsid w:val="00E10239"/>
    <w:rsid w:val="00E149DB"/>
    <w:rsid w:val="00E17DC1"/>
    <w:rsid w:val="00E21126"/>
    <w:rsid w:val="00E2284E"/>
    <w:rsid w:val="00E236A0"/>
    <w:rsid w:val="00E36CEA"/>
    <w:rsid w:val="00E41AF2"/>
    <w:rsid w:val="00E47333"/>
    <w:rsid w:val="00E512A5"/>
    <w:rsid w:val="00E53284"/>
    <w:rsid w:val="00E5736F"/>
    <w:rsid w:val="00E61943"/>
    <w:rsid w:val="00E653E6"/>
    <w:rsid w:val="00E73370"/>
    <w:rsid w:val="00E81875"/>
    <w:rsid w:val="00E820E4"/>
    <w:rsid w:val="00E86F0C"/>
    <w:rsid w:val="00E90A8B"/>
    <w:rsid w:val="00E91ABB"/>
    <w:rsid w:val="00E95C27"/>
    <w:rsid w:val="00E96920"/>
    <w:rsid w:val="00EA3A08"/>
    <w:rsid w:val="00EB146F"/>
    <w:rsid w:val="00EB5EBC"/>
    <w:rsid w:val="00EC3EE2"/>
    <w:rsid w:val="00EC50FD"/>
    <w:rsid w:val="00EC7E2F"/>
    <w:rsid w:val="00ED3F30"/>
    <w:rsid w:val="00ED4228"/>
    <w:rsid w:val="00ED5819"/>
    <w:rsid w:val="00EE36C4"/>
    <w:rsid w:val="00EF5799"/>
    <w:rsid w:val="00EF624E"/>
    <w:rsid w:val="00F01C61"/>
    <w:rsid w:val="00F02758"/>
    <w:rsid w:val="00F10E02"/>
    <w:rsid w:val="00F1192E"/>
    <w:rsid w:val="00F25E48"/>
    <w:rsid w:val="00F27C22"/>
    <w:rsid w:val="00F52C84"/>
    <w:rsid w:val="00F54B83"/>
    <w:rsid w:val="00F56727"/>
    <w:rsid w:val="00F5686B"/>
    <w:rsid w:val="00F62C68"/>
    <w:rsid w:val="00F70850"/>
    <w:rsid w:val="00F72423"/>
    <w:rsid w:val="00F803F0"/>
    <w:rsid w:val="00F83476"/>
    <w:rsid w:val="00F90D9B"/>
    <w:rsid w:val="00F924DF"/>
    <w:rsid w:val="00F9358E"/>
    <w:rsid w:val="00FA09A6"/>
    <w:rsid w:val="00FB4ADB"/>
    <w:rsid w:val="00FC215C"/>
    <w:rsid w:val="00FC70A2"/>
    <w:rsid w:val="00FD4D1B"/>
    <w:rsid w:val="00FE01A4"/>
    <w:rsid w:val="00FE69D8"/>
    <w:rsid w:val="00FF1CA8"/>
    <w:rsid w:val="00FF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PRZENNER</cp:lastModifiedBy>
  <cp:revision>9</cp:revision>
  <cp:lastPrinted>2017-04-13T20:19:00Z</cp:lastPrinted>
  <dcterms:created xsi:type="dcterms:W3CDTF">2017-01-10T16:39:00Z</dcterms:created>
  <dcterms:modified xsi:type="dcterms:W3CDTF">2017-04-13T20:37:00Z</dcterms:modified>
</cp:coreProperties>
</file>