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E4AE5">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4E4AE5">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13FC6">
            <w:rPr>
              <w:rStyle w:val="Style3"/>
              <w:rFonts w:eastAsiaTheme="majorEastAsia"/>
            </w:rPr>
            <w:t>G</w:t>
          </w:r>
          <w:r w:rsidR="008E63DC">
            <w:rPr>
              <w:rStyle w:val="Style3"/>
              <w:rFonts w:eastAsiaTheme="majorEastAsia"/>
            </w:rPr>
            <w:t>O</w:t>
          </w:r>
          <w:r w:rsidR="00C13FC6">
            <w:rPr>
              <w:rStyle w:val="Style3"/>
              <w:rFonts w:eastAsiaTheme="majorEastAsia"/>
            </w:rPr>
            <w:t xml:space="preserve"> COMO Bus Service Evaluation </w:t>
          </w:r>
          <w:r w:rsidR="004E4AE5">
            <w:rPr>
              <w:rStyle w:val="Style3"/>
              <w:rFonts w:eastAsiaTheme="majorEastAsia"/>
            </w:rPr>
            <w:t>Final Report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206CF52" wp14:editId="2A4C39A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6CF52"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B0691B" w:rsidRDefault="00B0691B">
      <w:pPr>
        <w:rPr>
          <w:rFonts w:ascii="Century Gothic" w:hAnsi="Century Gothic"/>
        </w:rPr>
      </w:pPr>
      <w:r>
        <w:rPr>
          <w:rFonts w:ascii="Century Gothic" w:hAnsi="Century Gothic"/>
        </w:rPr>
        <w:t>Staff ha</w:t>
      </w:r>
      <w:r w:rsidR="00A27636">
        <w:rPr>
          <w:rFonts w:ascii="Century Gothic" w:hAnsi="Century Gothic"/>
        </w:rPr>
        <w:t xml:space="preserve">s prepared for Council consideration a report summarizing the attached </w:t>
      </w:r>
      <w:r w:rsidR="00905D6F">
        <w:rPr>
          <w:rFonts w:ascii="Century Gothic" w:hAnsi="Century Gothic"/>
        </w:rPr>
        <w:t>July 24, 2017 “G</w:t>
      </w:r>
      <w:r w:rsidR="008E63DC">
        <w:rPr>
          <w:rFonts w:ascii="Century Gothic" w:hAnsi="Century Gothic"/>
        </w:rPr>
        <w:t>O</w:t>
      </w:r>
      <w:r w:rsidR="00905D6F">
        <w:rPr>
          <w:rFonts w:ascii="Century Gothic" w:hAnsi="Century Gothic"/>
        </w:rPr>
        <w:t xml:space="preserve"> COMO Bus Service Evaluation-Final Report” prepared by </w:t>
      </w:r>
      <w:r w:rsidR="00905D6F" w:rsidRPr="00905D6F">
        <w:rPr>
          <w:rFonts w:ascii="Century Gothic" w:hAnsi="Century Gothic"/>
        </w:rPr>
        <w:t xml:space="preserve">Olsson Associates </w:t>
      </w:r>
      <w:r w:rsidR="00A27636">
        <w:rPr>
          <w:rFonts w:ascii="Century Gothic" w:hAnsi="Century Gothic"/>
        </w:rPr>
        <w:t xml:space="preserve">related to a comprehensive service and planning analysis of the current Transit system as </w:t>
      </w:r>
      <w:r w:rsidR="00240D5C">
        <w:rPr>
          <w:rFonts w:ascii="Century Gothic" w:hAnsi="Century Gothic"/>
        </w:rPr>
        <w:t xml:space="preserve">directed </w:t>
      </w:r>
      <w:r w:rsidR="00A27636">
        <w:rPr>
          <w:rFonts w:ascii="Century Gothic" w:hAnsi="Century Gothic"/>
        </w:rPr>
        <w:t xml:space="preserve">by Council in 2015.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bookmarkStart w:id="0" w:name="_GoBack"/>
      <w:bookmarkEnd w:id="0"/>
    </w:p>
    <w:sdt>
      <w:sdtPr>
        <w:rPr>
          <w:rFonts w:ascii="Century Gothic" w:hAnsi="Century Gothic"/>
        </w:rPr>
        <w:id w:val="1576005668"/>
        <w:placeholder>
          <w:docPart w:val="4AE7662C54754E80A5F963D232AD8985"/>
        </w:placeholder>
      </w:sdtPr>
      <w:sdtEndPr/>
      <w:sdtContent>
        <w:p w:rsidR="003F3229" w:rsidRDefault="00905D6F" w:rsidP="000C22DD">
          <w:pPr>
            <w:rPr>
              <w:rFonts w:ascii="Century Gothic" w:hAnsi="Century Gothic"/>
            </w:rPr>
          </w:pPr>
          <w:r>
            <w:rPr>
              <w:rFonts w:ascii="Century Gothic" w:hAnsi="Century Gothic"/>
            </w:rPr>
            <w:t xml:space="preserve">In early 2015, Council directed staff </w:t>
          </w:r>
          <w:r w:rsidRPr="00905D6F">
            <w:rPr>
              <w:rFonts w:ascii="Century Gothic" w:hAnsi="Century Gothic"/>
              <w:bCs/>
            </w:rPr>
            <w:t xml:space="preserve">to prepare a Scope of Services </w:t>
          </w:r>
          <w:r w:rsidR="00E26EEE">
            <w:rPr>
              <w:rFonts w:ascii="Century Gothic" w:hAnsi="Century Gothic"/>
              <w:bCs/>
            </w:rPr>
            <w:t xml:space="preserve">in order to develop </w:t>
          </w:r>
          <w:r w:rsidRPr="00905D6F">
            <w:rPr>
              <w:rFonts w:ascii="Century Gothic" w:hAnsi="Century Gothic"/>
              <w:bCs/>
            </w:rPr>
            <w:t xml:space="preserve">a Request for Proposal </w:t>
          </w:r>
          <w:r>
            <w:rPr>
              <w:rFonts w:ascii="Century Gothic" w:hAnsi="Century Gothic"/>
              <w:bCs/>
            </w:rPr>
            <w:t xml:space="preserve">(RFP) </w:t>
          </w:r>
          <w:r w:rsidRPr="00905D6F">
            <w:rPr>
              <w:rFonts w:ascii="Century Gothic" w:hAnsi="Century Gothic"/>
              <w:bCs/>
            </w:rPr>
            <w:t>for a complete analysis of the current Transit system</w:t>
          </w:r>
          <w:r w:rsidR="00E26EEE">
            <w:rPr>
              <w:rFonts w:ascii="Century Gothic" w:hAnsi="Century Gothic"/>
              <w:bCs/>
            </w:rPr>
            <w:t>.  Th</w:t>
          </w:r>
          <w:r w:rsidRPr="00905D6F">
            <w:rPr>
              <w:rFonts w:ascii="Century Gothic" w:hAnsi="Century Gothic"/>
              <w:bCs/>
            </w:rPr>
            <w:t xml:space="preserve">e RFP was issued on June 17, 2015 and </w:t>
          </w:r>
          <w:r w:rsidR="00991711">
            <w:rPr>
              <w:rFonts w:ascii="Century Gothic" w:hAnsi="Century Gothic"/>
              <w:bCs/>
            </w:rPr>
            <w:t xml:space="preserve">the project </w:t>
          </w:r>
          <w:r w:rsidRPr="00905D6F">
            <w:rPr>
              <w:rFonts w:ascii="Century Gothic" w:hAnsi="Century Gothic"/>
              <w:bCs/>
            </w:rPr>
            <w:t xml:space="preserve">was awarded to Olsson Associates through a </w:t>
          </w:r>
          <w:r w:rsidR="00E26EEE">
            <w:rPr>
              <w:rFonts w:ascii="Century Gothic" w:hAnsi="Century Gothic"/>
              <w:bCs/>
            </w:rPr>
            <w:t>qualifications based p</w:t>
          </w:r>
          <w:r w:rsidRPr="00905D6F">
            <w:rPr>
              <w:rFonts w:ascii="Century Gothic" w:hAnsi="Century Gothic"/>
              <w:bCs/>
            </w:rPr>
            <w:t xml:space="preserve">rocess in late 2015. The agreement </w:t>
          </w:r>
          <w:r>
            <w:rPr>
              <w:rFonts w:ascii="Century Gothic" w:hAnsi="Century Gothic"/>
              <w:bCs/>
            </w:rPr>
            <w:t xml:space="preserve">with Olsson Associates </w:t>
          </w:r>
          <w:r w:rsidRPr="00905D6F">
            <w:rPr>
              <w:rFonts w:ascii="Century Gothic" w:hAnsi="Century Gothic"/>
              <w:bCs/>
            </w:rPr>
            <w:t xml:space="preserve">was executed on January 7, 2016 and formal work on the project began in February 2016. Several report deliverables were provided throughout the process and were made available to Council and the </w:t>
          </w:r>
          <w:r w:rsidR="00240D5C">
            <w:rPr>
              <w:rFonts w:ascii="Century Gothic" w:hAnsi="Century Gothic"/>
              <w:bCs/>
            </w:rPr>
            <w:t xml:space="preserve">public. </w:t>
          </w:r>
          <w:r w:rsidR="009D29E3">
            <w:rPr>
              <w:rFonts w:ascii="Century Gothic" w:hAnsi="Century Gothic"/>
            </w:rPr>
            <w:t xml:space="preserve">The </w:t>
          </w:r>
          <w:r w:rsidR="003F3229">
            <w:rPr>
              <w:rFonts w:ascii="Century Gothic" w:hAnsi="Century Gothic"/>
            </w:rPr>
            <w:t xml:space="preserve">attached </w:t>
          </w:r>
          <w:r w:rsidR="000077D1">
            <w:rPr>
              <w:rFonts w:ascii="Century Gothic" w:hAnsi="Century Gothic"/>
            </w:rPr>
            <w:t xml:space="preserve">final </w:t>
          </w:r>
          <w:r>
            <w:rPr>
              <w:rFonts w:ascii="Century Gothic" w:hAnsi="Century Gothic"/>
            </w:rPr>
            <w:t xml:space="preserve">Olsson </w:t>
          </w:r>
          <w:r w:rsidR="009D29E3">
            <w:rPr>
              <w:rFonts w:ascii="Century Gothic" w:hAnsi="Century Gothic"/>
            </w:rPr>
            <w:t xml:space="preserve">report compiles all previous technical memos into one comprehensive document </w:t>
          </w:r>
          <w:r w:rsidR="00A27636">
            <w:rPr>
              <w:rFonts w:ascii="Century Gothic" w:hAnsi="Century Gothic"/>
            </w:rPr>
            <w:t>which in</w:t>
          </w:r>
          <w:r w:rsidR="00991711">
            <w:rPr>
              <w:rFonts w:ascii="Century Gothic" w:hAnsi="Century Gothic"/>
            </w:rPr>
            <w:t xml:space="preserve">cludes </w:t>
          </w:r>
          <w:r w:rsidR="006F5837">
            <w:rPr>
              <w:rFonts w:ascii="Century Gothic" w:hAnsi="Century Gothic"/>
            </w:rPr>
            <w:t xml:space="preserve">recommendations for route alternatives (see </w:t>
          </w:r>
          <w:r w:rsidR="00B01FF7">
            <w:rPr>
              <w:rFonts w:ascii="Century Gothic" w:hAnsi="Century Gothic"/>
            </w:rPr>
            <w:t>Chapter 11, page 212</w:t>
          </w:r>
          <w:r w:rsidR="006F5837">
            <w:rPr>
              <w:rFonts w:ascii="Century Gothic" w:hAnsi="Century Gothic"/>
            </w:rPr>
            <w:t xml:space="preserve">). </w:t>
          </w:r>
          <w:r w:rsidR="003F3229">
            <w:rPr>
              <w:rFonts w:ascii="Century Gothic" w:hAnsi="Century Gothic"/>
            </w:rPr>
            <w:t xml:space="preserve"> These proposed alternatives were</w:t>
          </w:r>
          <w:r w:rsidR="009D29E3">
            <w:rPr>
              <w:rFonts w:ascii="Century Gothic" w:hAnsi="Century Gothic"/>
            </w:rPr>
            <w:t xml:space="preserve"> presented to Council at </w:t>
          </w:r>
          <w:r>
            <w:rPr>
              <w:rFonts w:ascii="Century Gothic" w:hAnsi="Century Gothic"/>
            </w:rPr>
            <w:t xml:space="preserve">a </w:t>
          </w:r>
          <w:r w:rsidR="009D29E3">
            <w:rPr>
              <w:rFonts w:ascii="Century Gothic" w:hAnsi="Century Gothic"/>
            </w:rPr>
            <w:t xml:space="preserve">work session </w:t>
          </w:r>
          <w:r>
            <w:rPr>
              <w:rFonts w:ascii="Century Gothic" w:hAnsi="Century Gothic"/>
            </w:rPr>
            <w:t xml:space="preserve">held </w:t>
          </w:r>
          <w:r w:rsidR="000C22DD">
            <w:rPr>
              <w:rFonts w:ascii="Century Gothic" w:hAnsi="Century Gothic"/>
            </w:rPr>
            <w:t>on March 20, 2017</w:t>
          </w:r>
          <w:r w:rsidR="003F3229">
            <w:rPr>
              <w:rFonts w:ascii="Century Gothic" w:hAnsi="Century Gothic"/>
            </w:rPr>
            <w:t>.</w:t>
          </w:r>
        </w:p>
        <w:p w:rsidR="000C22DD" w:rsidRDefault="000C22DD" w:rsidP="00CE4274">
          <w:pPr>
            <w:rPr>
              <w:rFonts w:ascii="Century Gothic" w:hAnsi="Century Gothic"/>
            </w:rPr>
          </w:pPr>
        </w:p>
        <w:p w:rsidR="00A10C76" w:rsidRDefault="00A10C76" w:rsidP="00CE4274">
          <w:pPr>
            <w:rPr>
              <w:rFonts w:ascii="Century Gothic" w:hAnsi="Century Gothic"/>
            </w:rPr>
          </w:pPr>
          <w:r>
            <w:rPr>
              <w:rFonts w:ascii="Century Gothic" w:hAnsi="Century Gothic"/>
            </w:rPr>
            <w:t>The preferred alternative</w:t>
          </w:r>
          <w:r w:rsidR="00C13FC6">
            <w:rPr>
              <w:rFonts w:ascii="Century Gothic" w:hAnsi="Century Gothic"/>
            </w:rPr>
            <w:t>s</w:t>
          </w:r>
          <w:r>
            <w:rPr>
              <w:rFonts w:ascii="Century Gothic" w:hAnsi="Century Gothic"/>
            </w:rPr>
            <w:t xml:space="preserve"> as outlined in the report are as follows:</w:t>
          </w:r>
        </w:p>
        <w:p w:rsidR="00A10C76" w:rsidRDefault="00A10C76" w:rsidP="00CE4274">
          <w:pPr>
            <w:rPr>
              <w:rFonts w:ascii="Century Gothic" w:hAnsi="Century Gothic"/>
            </w:rPr>
          </w:pPr>
        </w:p>
        <w:p w:rsidR="00A10C76" w:rsidRPr="00A10C76" w:rsidRDefault="00A10C76" w:rsidP="00A10C76">
          <w:pPr>
            <w:pStyle w:val="ListParagraph"/>
            <w:numPr>
              <w:ilvl w:val="0"/>
              <w:numId w:val="1"/>
            </w:numPr>
            <w:rPr>
              <w:rFonts w:ascii="Century Gothic" w:hAnsi="Century Gothic"/>
            </w:rPr>
          </w:pPr>
          <w:r w:rsidRPr="00A10C76">
            <w:rPr>
              <w:rFonts w:ascii="Century Gothic" w:hAnsi="Century Gothic"/>
            </w:rPr>
            <w:t>Replacing the current Black Route #1 with two north-south routes that both</w:t>
          </w:r>
          <w:r>
            <w:rPr>
              <w:rFonts w:ascii="Century Gothic" w:hAnsi="Century Gothic"/>
            </w:rPr>
            <w:t xml:space="preserve"> </w:t>
          </w:r>
          <w:r w:rsidRPr="00A10C76">
            <w:rPr>
              <w:rFonts w:ascii="Century Gothic" w:hAnsi="Century Gothic"/>
            </w:rPr>
            <w:t>serve the University of Missouri campus and Wabash Station.</w:t>
          </w:r>
        </w:p>
        <w:p w:rsidR="00A10C76" w:rsidRDefault="00A10C76" w:rsidP="00A10C76">
          <w:pPr>
            <w:pStyle w:val="ListParagraph"/>
            <w:numPr>
              <w:ilvl w:val="1"/>
              <w:numId w:val="1"/>
            </w:numPr>
            <w:rPr>
              <w:rFonts w:ascii="Century Gothic" w:hAnsi="Century Gothic"/>
            </w:rPr>
          </w:pPr>
          <w:r w:rsidRPr="00A10C76">
            <w:rPr>
              <w:rFonts w:ascii="Century Gothic" w:hAnsi="Century Gothic"/>
            </w:rPr>
            <w:t>A new Route #2 that would serve the retail on Providence and Nifong,</w:t>
          </w:r>
          <w:r>
            <w:rPr>
              <w:rFonts w:ascii="Century Gothic" w:hAnsi="Century Gothic"/>
            </w:rPr>
            <w:t xml:space="preserve"> </w:t>
          </w:r>
          <w:r w:rsidRPr="00A10C76">
            <w:rPr>
              <w:rFonts w:ascii="Century Gothic" w:hAnsi="Century Gothic"/>
            </w:rPr>
            <w:t>before connecting through campus to the Wabash Station. It would</w:t>
          </w:r>
          <w:r>
            <w:rPr>
              <w:rFonts w:ascii="Century Gothic" w:hAnsi="Century Gothic"/>
            </w:rPr>
            <w:t xml:space="preserve"> </w:t>
          </w:r>
          <w:r w:rsidRPr="00A10C76">
            <w:rPr>
              <w:rFonts w:ascii="Century Gothic" w:hAnsi="Century Gothic"/>
            </w:rPr>
            <w:t>then continue to Business Loop 70 and then extend north along Garth</w:t>
          </w:r>
          <w:r>
            <w:rPr>
              <w:rFonts w:ascii="Century Gothic" w:hAnsi="Century Gothic"/>
            </w:rPr>
            <w:t xml:space="preserve"> </w:t>
          </w:r>
          <w:r w:rsidRPr="00A10C76">
            <w:rPr>
              <w:rFonts w:ascii="Century Gothic" w:hAnsi="Century Gothic"/>
            </w:rPr>
            <w:t>Avenue to terminate at Blue Ridge Road.</w:t>
          </w:r>
        </w:p>
        <w:p w:rsidR="00A10C76" w:rsidRDefault="00A10C76" w:rsidP="00A10C76">
          <w:pPr>
            <w:pStyle w:val="ListParagraph"/>
            <w:numPr>
              <w:ilvl w:val="1"/>
              <w:numId w:val="1"/>
            </w:numPr>
            <w:rPr>
              <w:rFonts w:ascii="Century Gothic" w:hAnsi="Century Gothic"/>
            </w:rPr>
          </w:pPr>
          <w:r w:rsidRPr="00A10C76">
            <w:rPr>
              <w:rFonts w:ascii="Century Gothic" w:hAnsi="Century Gothic"/>
            </w:rPr>
            <w:t>The eastern portion of the existing Route #1 would be served by a new</w:t>
          </w:r>
          <w:r>
            <w:rPr>
              <w:rFonts w:ascii="Century Gothic" w:hAnsi="Century Gothic"/>
            </w:rPr>
            <w:t xml:space="preserve"> </w:t>
          </w:r>
          <w:r w:rsidRPr="00A10C76">
            <w:rPr>
              <w:rFonts w:ascii="Century Gothic" w:hAnsi="Century Gothic"/>
            </w:rPr>
            <w:t>Route #1 that would connect Rock Quarry Road and Grindstone</w:t>
          </w:r>
          <w:r>
            <w:rPr>
              <w:rFonts w:ascii="Century Gothic" w:hAnsi="Century Gothic"/>
            </w:rPr>
            <w:t xml:space="preserve"> </w:t>
          </w:r>
          <w:r w:rsidRPr="00A10C76">
            <w:rPr>
              <w:rFonts w:ascii="Century Gothic" w:hAnsi="Century Gothic"/>
            </w:rPr>
            <w:t>Parkway in the southeast of the city, to Wabash Station through the</w:t>
          </w:r>
          <w:r>
            <w:rPr>
              <w:rFonts w:ascii="Century Gothic" w:hAnsi="Century Gothic"/>
            </w:rPr>
            <w:t xml:space="preserve"> </w:t>
          </w:r>
          <w:r w:rsidRPr="00A10C76">
            <w:rPr>
              <w:rFonts w:ascii="Century Gothic" w:hAnsi="Century Gothic"/>
            </w:rPr>
            <w:t>University of Missouri Campus, to Brown School Road via Rang</w:t>
          </w:r>
          <w:r>
            <w:rPr>
              <w:rFonts w:ascii="Century Gothic" w:hAnsi="Century Gothic"/>
            </w:rPr>
            <w:t>e</w:t>
          </w:r>
          <w:r w:rsidRPr="00A10C76">
            <w:rPr>
              <w:rFonts w:ascii="Century Gothic" w:hAnsi="Century Gothic"/>
            </w:rPr>
            <w:t>line</w:t>
          </w:r>
          <w:r>
            <w:rPr>
              <w:rFonts w:ascii="Century Gothic" w:hAnsi="Century Gothic"/>
            </w:rPr>
            <w:t xml:space="preserve"> </w:t>
          </w:r>
          <w:r w:rsidRPr="00A10C76">
            <w:rPr>
              <w:rFonts w:ascii="Century Gothic" w:hAnsi="Century Gothic"/>
            </w:rPr>
            <w:t>Street.</w:t>
          </w:r>
        </w:p>
        <w:p w:rsidR="00905D6F" w:rsidRDefault="00905D6F" w:rsidP="00905D6F">
          <w:pPr>
            <w:pStyle w:val="ListParagraph"/>
            <w:ind w:left="1440"/>
            <w:rPr>
              <w:rFonts w:ascii="Century Gothic" w:hAnsi="Century Gothic"/>
            </w:rPr>
          </w:pPr>
        </w:p>
        <w:p w:rsidR="00A10C76" w:rsidRDefault="00A10C76" w:rsidP="00A10C76">
          <w:pPr>
            <w:pStyle w:val="ListParagraph"/>
            <w:numPr>
              <w:ilvl w:val="0"/>
              <w:numId w:val="1"/>
            </w:numPr>
            <w:rPr>
              <w:rFonts w:ascii="Century Gothic" w:hAnsi="Century Gothic"/>
            </w:rPr>
          </w:pPr>
          <w:r w:rsidRPr="00A10C76">
            <w:rPr>
              <w:rFonts w:ascii="Century Gothic" w:hAnsi="Century Gothic"/>
            </w:rPr>
            <w:t>The current Gold Route #2 would be split into three separate routes. A new</w:t>
          </w:r>
          <w:r>
            <w:rPr>
              <w:rFonts w:ascii="Century Gothic" w:hAnsi="Century Gothic"/>
            </w:rPr>
            <w:t xml:space="preserve"> </w:t>
          </w:r>
          <w:r w:rsidRPr="00A10C76">
            <w:rPr>
              <w:rFonts w:ascii="Century Gothic" w:hAnsi="Century Gothic"/>
            </w:rPr>
            <w:t>Route #3 would connect the Wabash Station to retail on Fairview using Ash</w:t>
          </w:r>
          <w:r>
            <w:rPr>
              <w:rFonts w:ascii="Century Gothic" w:hAnsi="Century Gothic"/>
            </w:rPr>
            <w:t xml:space="preserve"> </w:t>
          </w:r>
          <w:r w:rsidRPr="00A10C76">
            <w:rPr>
              <w:rFonts w:ascii="Century Gothic" w:hAnsi="Century Gothic"/>
            </w:rPr>
            <w:t>Street, Garth Avenue, Business Loop 70, Wooley, and Bernadette. A new</w:t>
          </w:r>
          <w:r>
            <w:rPr>
              <w:rFonts w:ascii="Century Gothic" w:hAnsi="Century Gothic"/>
            </w:rPr>
            <w:t xml:space="preserve"> </w:t>
          </w:r>
          <w:r w:rsidRPr="00A10C76">
            <w:rPr>
              <w:rFonts w:ascii="Century Gothic" w:hAnsi="Century Gothic"/>
            </w:rPr>
            <w:t>Route #4 would primarily serve Broadway between Wabash Station and</w:t>
          </w:r>
          <w:r>
            <w:rPr>
              <w:rFonts w:ascii="Century Gothic" w:hAnsi="Century Gothic"/>
            </w:rPr>
            <w:t xml:space="preserve"> </w:t>
          </w:r>
          <w:r w:rsidRPr="00A10C76">
            <w:rPr>
              <w:rFonts w:ascii="Century Gothic" w:hAnsi="Century Gothic"/>
            </w:rPr>
            <w:t>Fairview. A revised Route #5 would extend service from St. Charles Road and</w:t>
          </w:r>
          <w:r>
            <w:rPr>
              <w:rFonts w:ascii="Century Gothic" w:hAnsi="Century Gothic"/>
            </w:rPr>
            <w:t xml:space="preserve"> </w:t>
          </w:r>
          <w:r w:rsidRPr="00A10C76">
            <w:rPr>
              <w:rFonts w:ascii="Century Gothic" w:hAnsi="Century Gothic"/>
            </w:rPr>
            <w:t xml:space="preserve">Clark Lane to Wabash Station via Paris Road, </w:t>
          </w:r>
          <w:r w:rsidRPr="00A10C76">
            <w:rPr>
              <w:rFonts w:ascii="Century Gothic" w:hAnsi="Century Gothic"/>
            </w:rPr>
            <w:lastRenderedPageBreak/>
            <w:t>while also serving the retail and</w:t>
          </w:r>
          <w:r>
            <w:rPr>
              <w:rFonts w:ascii="Century Gothic" w:hAnsi="Century Gothic"/>
            </w:rPr>
            <w:t xml:space="preserve"> </w:t>
          </w:r>
          <w:r w:rsidRPr="00A10C76">
            <w:rPr>
              <w:rFonts w:ascii="Century Gothic" w:hAnsi="Century Gothic"/>
            </w:rPr>
            <w:t>medical services on Conley Road and Keene Street. Battle High School</w:t>
          </w:r>
          <w:r>
            <w:rPr>
              <w:rFonts w:ascii="Century Gothic" w:hAnsi="Century Gothic"/>
            </w:rPr>
            <w:t xml:space="preserve"> </w:t>
          </w:r>
          <w:r w:rsidRPr="00A10C76">
            <w:rPr>
              <w:rFonts w:ascii="Century Gothic" w:hAnsi="Century Gothic"/>
            </w:rPr>
            <w:t>would continue to be served before and after the school day.</w:t>
          </w:r>
        </w:p>
        <w:p w:rsidR="00905D6F" w:rsidRDefault="00905D6F" w:rsidP="00905D6F">
          <w:pPr>
            <w:pStyle w:val="ListParagraph"/>
            <w:rPr>
              <w:rFonts w:ascii="Century Gothic" w:hAnsi="Century Gothic"/>
            </w:rPr>
          </w:pPr>
        </w:p>
        <w:p w:rsidR="00A10C76" w:rsidRDefault="00A10C76" w:rsidP="00A10C76">
          <w:pPr>
            <w:pStyle w:val="ListParagraph"/>
            <w:numPr>
              <w:ilvl w:val="0"/>
              <w:numId w:val="1"/>
            </w:numPr>
            <w:rPr>
              <w:rFonts w:ascii="Century Gothic" w:hAnsi="Century Gothic"/>
            </w:rPr>
          </w:pPr>
          <w:r w:rsidRPr="00A10C76">
            <w:rPr>
              <w:rFonts w:ascii="Century Gothic" w:hAnsi="Century Gothic"/>
            </w:rPr>
            <w:t>A new Route #6 would link the retail and medical services on Conley Road</w:t>
          </w:r>
          <w:r>
            <w:rPr>
              <w:rFonts w:ascii="Century Gothic" w:hAnsi="Century Gothic"/>
            </w:rPr>
            <w:t xml:space="preserve"> </w:t>
          </w:r>
          <w:r w:rsidRPr="00A10C76">
            <w:rPr>
              <w:rFonts w:ascii="Century Gothic" w:hAnsi="Century Gothic"/>
            </w:rPr>
            <w:t>and Keene Street to the Wabash Station via Broadway and the campus.</w:t>
          </w:r>
        </w:p>
        <w:p w:rsidR="00905D6F" w:rsidRPr="00905D6F" w:rsidRDefault="00905D6F" w:rsidP="00905D6F">
          <w:pPr>
            <w:rPr>
              <w:rFonts w:ascii="Century Gothic" w:hAnsi="Century Gothic"/>
            </w:rPr>
          </w:pPr>
        </w:p>
        <w:p w:rsidR="00A10C76" w:rsidRDefault="00A10C76" w:rsidP="00A10C76">
          <w:pPr>
            <w:pStyle w:val="ListParagraph"/>
            <w:numPr>
              <w:ilvl w:val="0"/>
              <w:numId w:val="1"/>
            </w:numPr>
            <w:rPr>
              <w:rFonts w:ascii="Century Gothic" w:hAnsi="Century Gothic"/>
            </w:rPr>
          </w:pPr>
          <w:r w:rsidRPr="00A10C76">
            <w:rPr>
              <w:rFonts w:ascii="Century Gothic" w:hAnsi="Century Gothic"/>
            </w:rPr>
            <w:t>The areas served by Dark Green Route #7, Light Green Route #8, Purple</w:t>
          </w:r>
          <w:r>
            <w:rPr>
              <w:rFonts w:ascii="Century Gothic" w:hAnsi="Century Gothic"/>
            </w:rPr>
            <w:t xml:space="preserve"> </w:t>
          </w:r>
          <w:r w:rsidRPr="00A10C76">
            <w:rPr>
              <w:rFonts w:ascii="Century Gothic" w:hAnsi="Century Gothic"/>
            </w:rPr>
            <w:t>Route #9, and Pink Route #6 would turn into a flex zone allowing passengers</w:t>
          </w:r>
          <w:r>
            <w:rPr>
              <w:rFonts w:ascii="Century Gothic" w:hAnsi="Century Gothic"/>
            </w:rPr>
            <w:t xml:space="preserve"> </w:t>
          </w:r>
          <w:r w:rsidRPr="00A10C76">
            <w:rPr>
              <w:rFonts w:ascii="Century Gothic" w:hAnsi="Century Gothic"/>
            </w:rPr>
            <w:t>to either circulate within the zone, or deliver to a point where they can access</w:t>
          </w:r>
          <w:r>
            <w:rPr>
              <w:rFonts w:ascii="Century Gothic" w:hAnsi="Century Gothic"/>
            </w:rPr>
            <w:t xml:space="preserve"> </w:t>
          </w:r>
          <w:r w:rsidRPr="00A10C76">
            <w:rPr>
              <w:rFonts w:ascii="Century Gothic" w:hAnsi="Century Gothic"/>
            </w:rPr>
            <w:t xml:space="preserve">fixed route transportation. </w:t>
          </w:r>
        </w:p>
        <w:p w:rsidR="00905D6F" w:rsidRPr="00905D6F" w:rsidRDefault="00905D6F" w:rsidP="00905D6F">
          <w:pPr>
            <w:rPr>
              <w:rFonts w:ascii="Century Gothic" w:hAnsi="Century Gothic"/>
            </w:rPr>
          </w:pPr>
        </w:p>
        <w:p w:rsidR="00A10C76" w:rsidRDefault="00A10C76" w:rsidP="00A10C76">
          <w:pPr>
            <w:pStyle w:val="ListParagraph"/>
            <w:numPr>
              <w:ilvl w:val="0"/>
              <w:numId w:val="1"/>
            </w:numPr>
            <w:rPr>
              <w:rFonts w:ascii="Century Gothic" w:hAnsi="Century Gothic"/>
            </w:rPr>
          </w:pPr>
          <w:r w:rsidRPr="00A10C76">
            <w:rPr>
              <w:rFonts w:ascii="Century Gothic" w:hAnsi="Century Gothic"/>
            </w:rPr>
            <w:t>Flex would be introduced in areas served by the current Brown Route #3 and</w:t>
          </w:r>
          <w:r>
            <w:rPr>
              <w:rFonts w:ascii="Century Gothic" w:hAnsi="Century Gothic"/>
            </w:rPr>
            <w:t xml:space="preserve"> </w:t>
          </w:r>
          <w:r w:rsidRPr="00A10C76">
            <w:rPr>
              <w:rFonts w:ascii="Century Gothic" w:hAnsi="Century Gothic"/>
            </w:rPr>
            <w:t>Orange Route #4.</w:t>
          </w:r>
        </w:p>
        <w:p w:rsidR="00905D6F" w:rsidRPr="00905D6F" w:rsidRDefault="00905D6F" w:rsidP="00905D6F">
          <w:pPr>
            <w:rPr>
              <w:rFonts w:ascii="Century Gothic" w:hAnsi="Century Gothic"/>
            </w:rPr>
          </w:pPr>
        </w:p>
        <w:p w:rsidR="00A10C76" w:rsidRPr="00A10C76" w:rsidRDefault="00A10C76" w:rsidP="00A10C76">
          <w:pPr>
            <w:pStyle w:val="ListParagraph"/>
            <w:numPr>
              <w:ilvl w:val="0"/>
              <w:numId w:val="1"/>
            </w:numPr>
            <w:rPr>
              <w:rFonts w:ascii="Century Gothic" w:hAnsi="Century Gothic"/>
            </w:rPr>
          </w:pPr>
          <w:r w:rsidRPr="00A10C76">
            <w:rPr>
              <w:rFonts w:ascii="Century Gothic" w:hAnsi="Century Gothic"/>
            </w:rPr>
            <w:t>Modify the service span to start at 6:00 am, rather than 6:30 am, on</w:t>
          </w:r>
          <w:r>
            <w:rPr>
              <w:rFonts w:ascii="Century Gothic" w:hAnsi="Century Gothic"/>
            </w:rPr>
            <w:t xml:space="preserve"> </w:t>
          </w:r>
          <w:r w:rsidRPr="00A10C76">
            <w:rPr>
              <w:rFonts w:ascii="Century Gothic" w:hAnsi="Century Gothic"/>
            </w:rPr>
            <w:t>weekdays. Evening service would end at 7:30 pm.</w:t>
          </w:r>
        </w:p>
        <w:p w:rsidR="009D29E3" w:rsidRDefault="009D29E3" w:rsidP="00CE4274">
          <w:pPr>
            <w:rPr>
              <w:rFonts w:ascii="Century Gothic" w:hAnsi="Century Gothic"/>
            </w:rPr>
          </w:pPr>
        </w:p>
        <w:p w:rsidR="000077D1" w:rsidRDefault="000077D1" w:rsidP="000077D1">
          <w:pPr>
            <w:rPr>
              <w:rFonts w:ascii="Century Gothic" w:hAnsi="Century Gothic"/>
            </w:rPr>
          </w:pPr>
          <w:r w:rsidRPr="000077D1">
            <w:rPr>
              <w:rFonts w:ascii="Century Gothic" w:hAnsi="Century Gothic"/>
            </w:rPr>
            <w:t>Subse</w:t>
          </w:r>
          <w:r>
            <w:rPr>
              <w:rFonts w:ascii="Century Gothic" w:hAnsi="Century Gothic"/>
            </w:rPr>
            <w:t>quent to the March 2017 Council work session, s</w:t>
          </w:r>
          <w:r w:rsidRPr="000077D1">
            <w:rPr>
              <w:rFonts w:ascii="Century Gothic" w:hAnsi="Century Gothic"/>
            </w:rPr>
            <w:t>taff</w:t>
          </w:r>
          <w:r>
            <w:rPr>
              <w:rFonts w:ascii="Century Gothic" w:hAnsi="Century Gothic"/>
            </w:rPr>
            <w:t xml:space="preserve"> has proposed </w:t>
          </w:r>
          <w:r w:rsidRPr="000077D1">
            <w:rPr>
              <w:rFonts w:ascii="Century Gothic" w:hAnsi="Century Gothic"/>
            </w:rPr>
            <w:t>to eliminate three underutilized routes: the Pink Route #6, the Dark Green Route #7 and the Light Green Route #8, at a savings of more than $500,000, in order to discontinue Transit’s fixed route use of cash reserves</w:t>
          </w:r>
          <w:r>
            <w:rPr>
              <w:rFonts w:ascii="Century Gothic" w:hAnsi="Century Gothic"/>
            </w:rPr>
            <w:t xml:space="preserve"> t</w:t>
          </w:r>
          <w:r w:rsidRPr="000077D1">
            <w:rPr>
              <w:rFonts w:ascii="Century Gothic" w:hAnsi="Century Gothic"/>
            </w:rPr>
            <w:t xml:space="preserve">o cover expenses and services.  </w:t>
          </w:r>
        </w:p>
        <w:p w:rsidR="000077D1" w:rsidRPr="000077D1" w:rsidRDefault="000077D1" w:rsidP="000077D1">
          <w:pPr>
            <w:rPr>
              <w:rFonts w:ascii="Century Gothic" w:hAnsi="Century Gothic"/>
            </w:rPr>
          </w:pPr>
        </w:p>
        <w:p w:rsidR="00E3336B" w:rsidRDefault="000077D1" w:rsidP="00CE4274">
          <w:pPr>
            <w:rPr>
              <w:rFonts w:ascii="Century Gothic" w:hAnsi="Century Gothic"/>
            </w:rPr>
          </w:pPr>
          <w:r>
            <w:rPr>
              <w:rFonts w:ascii="Century Gothic" w:hAnsi="Century Gothic"/>
            </w:rPr>
            <w:t>Moving forward to FY2019, s</w:t>
          </w:r>
          <w:r w:rsidR="00B01FF7">
            <w:rPr>
              <w:rFonts w:ascii="Century Gothic" w:hAnsi="Century Gothic"/>
            </w:rPr>
            <w:t>taff suppo</w:t>
          </w:r>
          <w:r w:rsidR="00A10C76">
            <w:rPr>
              <w:rFonts w:ascii="Century Gothic" w:hAnsi="Century Gothic"/>
            </w:rPr>
            <w:t>rts the recommended alternative</w:t>
          </w:r>
          <w:r w:rsidR="003B39E2">
            <w:rPr>
              <w:rFonts w:ascii="Century Gothic" w:hAnsi="Century Gothic"/>
            </w:rPr>
            <w:t>s</w:t>
          </w:r>
          <w:r w:rsidR="00B01FF7">
            <w:rPr>
              <w:rFonts w:ascii="Century Gothic" w:hAnsi="Century Gothic"/>
            </w:rPr>
            <w:t xml:space="preserve"> and believes a transition from the current coverage syste</w:t>
          </w:r>
          <w:r w:rsidR="003B39E2">
            <w:rPr>
              <w:rFonts w:ascii="Century Gothic" w:hAnsi="Century Gothic"/>
            </w:rPr>
            <w:t>m</w:t>
          </w:r>
          <w:r w:rsidR="00B01FF7">
            <w:rPr>
              <w:rFonts w:ascii="Century Gothic" w:hAnsi="Century Gothic"/>
            </w:rPr>
            <w:t xml:space="preserve"> to one based around transit propensity and the hig</w:t>
          </w:r>
          <w:r w:rsidR="00991711">
            <w:rPr>
              <w:rFonts w:ascii="Century Gothic" w:hAnsi="Century Gothic"/>
            </w:rPr>
            <w:t>hest number of potential riders</w:t>
          </w:r>
          <w:r w:rsidR="00B01FF7">
            <w:rPr>
              <w:rFonts w:ascii="Century Gothic" w:hAnsi="Century Gothic"/>
            </w:rPr>
            <w:t xml:space="preserve"> is consistent with transit planning trends around the country. </w:t>
          </w:r>
          <w:r w:rsidR="009D29E3">
            <w:rPr>
              <w:rFonts w:ascii="Century Gothic" w:hAnsi="Century Gothic"/>
            </w:rPr>
            <w:t>T</w:t>
          </w:r>
          <w:r w:rsidR="006F5837">
            <w:rPr>
              <w:rFonts w:ascii="Century Gothic" w:hAnsi="Century Gothic"/>
            </w:rPr>
            <w:t xml:space="preserve">he preferred alternatives </w:t>
          </w:r>
          <w:r w:rsidR="009D29E3">
            <w:rPr>
              <w:rFonts w:ascii="Century Gothic" w:hAnsi="Century Gothic"/>
            </w:rPr>
            <w:t xml:space="preserve">are more efficient and consistent, but </w:t>
          </w:r>
          <w:r w:rsidR="006F5837">
            <w:rPr>
              <w:rFonts w:ascii="Century Gothic" w:hAnsi="Century Gothic"/>
            </w:rPr>
            <w:t xml:space="preserve">would require modification to meet current budgetary </w:t>
          </w:r>
          <w:r w:rsidR="009D29E3">
            <w:rPr>
              <w:rFonts w:ascii="Century Gothic" w:hAnsi="Century Gothic"/>
            </w:rPr>
            <w:t xml:space="preserve">constraints. </w:t>
          </w:r>
          <w:r w:rsidR="00C13FC6">
            <w:rPr>
              <w:rFonts w:ascii="Century Gothic" w:hAnsi="Century Gothic"/>
            </w:rPr>
            <w:t>Olsson</w:t>
          </w:r>
          <w:r w:rsidR="00240D5C">
            <w:rPr>
              <w:rFonts w:ascii="Century Gothic" w:hAnsi="Century Gothic"/>
            </w:rPr>
            <w:t xml:space="preserve"> </w:t>
          </w:r>
          <w:r w:rsidR="00830419">
            <w:rPr>
              <w:rFonts w:ascii="Century Gothic" w:hAnsi="Century Gothic"/>
            </w:rPr>
            <w:t xml:space="preserve">Associates </w:t>
          </w:r>
          <w:r w:rsidR="00240D5C">
            <w:rPr>
              <w:rFonts w:ascii="Century Gothic" w:hAnsi="Century Gothic"/>
            </w:rPr>
            <w:t xml:space="preserve">developed these </w:t>
          </w:r>
          <w:r w:rsidR="00F2664A">
            <w:rPr>
              <w:rFonts w:ascii="Century Gothic" w:hAnsi="Century Gothic"/>
            </w:rPr>
            <w:t>proposed alt</w:t>
          </w:r>
          <w:r w:rsidR="00240D5C">
            <w:rPr>
              <w:rFonts w:ascii="Century Gothic" w:hAnsi="Century Gothic"/>
            </w:rPr>
            <w:t>ernatives based on Transit’s FY2016 budget</w:t>
          </w:r>
          <w:r w:rsidR="00F2664A">
            <w:rPr>
              <w:rFonts w:ascii="Century Gothic" w:hAnsi="Century Gothic"/>
            </w:rPr>
            <w:t xml:space="preserve">; however, </w:t>
          </w:r>
          <w:r w:rsidR="00A86C11">
            <w:rPr>
              <w:rFonts w:ascii="Century Gothic" w:hAnsi="Century Gothic"/>
            </w:rPr>
            <w:t>implementing these changes in 2018 would result in a budget increase of $500,000</w:t>
          </w:r>
          <w:r w:rsidR="00C13FC6">
            <w:rPr>
              <w:rFonts w:ascii="Century Gothic" w:hAnsi="Century Gothic"/>
            </w:rPr>
            <w:t>/year</w:t>
          </w:r>
          <w:r w:rsidR="00A86C11">
            <w:rPr>
              <w:rFonts w:ascii="Century Gothic" w:hAnsi="Century Gothic"/>
            </w:rPr>
            <w:t xml:space="preserve">. </w:t>
          </w:r>
          <w:r w:rsidR="00F2664A">
            <w:rPr>
              <w:rFonts w:ascii="Century Gothic" w:hAnsi="Century Gothic"/>
            </w:rPr>
            <w:t xml:space="preserve">Therefore, </w:t>
          </w:r>
          <w:r w:rsidR="00A86C11">
            <w:rPr>
              <w:rFonts w:ascii="Century Gothic" w:hAnsi="Century Gothic"/>
            </w:rPr>
            <w:t xml:space="preserve">in order to </w:t>
          </w:r>
          <w:r w:rsidR="00C13FC6">
            <w:rPr>
              <w:rFonts w:ascii="Century Gothic" w:hAnsi="Century Gothic"/>
            </w:rPr>
            <w:t xml:space="preserve">implement the majority of these changes as </w:t>
          </w:r>
          <w:r w:rsidR="00A86C11">
            <w:rPr>
              <w:rFonts w:ascii="Century Gothic" w:hAnsi="Century Gothic"/>
            </w:rPr>
            <w:t xml:space="preserve">budget neutral, </w:t>
          </w:r>
          <w:r w:rsidR="00F2664A">
            <w:rPr>
              <w:rFonts w:ascii="Century Gothic" w:hAnsi="Century Gothic"/>
            </w:rPr>
            <w:t xml:space="preserve">staff recommends modifying the proposed alternatives by removing </w:t>
          </w:r>
          <w:r w:rsidR="009D29E3">
            <w:rPr>
              <w:rFonts w:ascii="Century Gothic" w:hAnsi="Century Gothic"/>
            </w:rPr>
            <w:t>flex zones</w:t>
          </w:r>
          <w:r w:rsidR="00F2664A">
            <w:rPr>
              <w:rFonts w:ascii="Century Gothic" w:hAnsi="Century Gothic"/>
            </w:rPr>
            <w:t xml:space="preserve">, </w:t>
          </w:r>
          <w:r w:rsidR="009D29E3">
            <w:rPr>
              <w:rFonts w:ascii="Century Gothic" w:hAnsi="Century Gothic"/>
            </w:rPr>
            <w:t>adjusting at least one route to decrease frequency and eliminate an additional bus in service</w:t>
          </w:r>
          <w:r w:rsidR="00A86C11">
            <w:rPr>
              <w:rFonts w:ascii="Century Gothic" w:hAnsi="Century Gothic"/>
            </w:rPr>
            <w:t xml:space="preserve">. </w:t>
          </w:r>
        </w:p>
        <w:p w:rsidR="00E3336B" w:rsidRDefault="00E3336B" w:rsidP="00CE4274">
          <w:pPr>
            <w:rPr>
              <w:rFonts w:ascii="Century Gothic" w:hAnsi="Century Gothic"/>
            </w:rPr>
          </w:pPr>
        </w:p>
        <w:p w:rsidR="00CE4274" w:rsidRDefault="009D29E3" w:rsidP="00CE4274">
          <w:pPr>
            <w:rPr>
              <w:rFonts w:ascii="Century Gothic" w:hAnsi="Century Gothic"/>
            </w:rPr>
          </w:pPr>
          <w:r>
            <w:rPr>
              <w:rFonts w:ascii="Century Gothic" w:hAnsi="Century Gothic"/>
            </w:rPr>
            <w:t>Staff believes these alternatives are desirable by the major</w:t>
          </w:r>
          <w:r w:rsidR="003B39E2">
            <w:rPr>
              <w:rFonts w:ascii="Century Gothic" w:hAnsi="Century Gothic"/>
            </w:rPr>
            <w:t>ity of transit riding customers</w:t>
          </w:r>
          <w:r w:rsidR="00E3336B">
            <w:rPr>
              <w:rFonts w:ascii="Century Gothic" w:hAnsi="Century Gothic"/>
            </w:rPr>
            <w:t>; therefore, b</w:t>
          </w:r>
          <w:r w:rsidR="002658E0">
            <w:rPr>
              <w:rFonts w:ascii="Century Gothic" w:hAnsi="Century Gothic"/>
            </w:rPr>
            <w:t xml:space="preserve">ased on the proposed </w:t>
          </w:r>
          <w:r w:rsidR="00E3336B">
            <w:rPr>
              <w:rFonts w:ascii="Century Gothic" w:hAnsi="Century Gothic"/>
            </w:rPr>
            <w:t xml:space="preserve">route </w:t>
          </w:r>
          <w:r w:rsidR="002658E0">
            <w:rPr>
              <w:rFonts w:ascii="Century Gothic" w:hAnsi="Century Gothic"/>
            </w:rPr>
            <w:t xml:space="preserve">alternatives </w:t>
          </w:r>
          <w:r w:rsidR="00A86C11">
            <w:rPr>
              <w:rFonts w:ascii="Century Gothic" w:hAnsi="Century Gothic"/>
            </w:rPr>
            <w:t xml:space="preserve">identified above, staff will schedule a public hearing </w:t>
          </w:r>
          <w:r w:rsidR="00E3336B">
            <w:rPr>
              <w:rFonts w:ascii="Century Gothic" w:hAnsi="Century Gothic"/>
            </w:rPr>
            <w:t xml:space="preserve">in January of 2018 allowing for public input.  Staff anticipates the changes could be implemented in August of 2018. </w:t>
          </w:r>
        </w:p>
      </w:sdtContent>
    </w:sdt>
    <w:p w:rsidR="002773F7" w:rsidRDefault="00D44CD9" w:rsidP="00C13FC6">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4E084F58" wp14:editId="2FD8B46B">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84F58"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2658E0">
            <w:rPr>
              <w:rStyle w:val="Style3"/>
            </w:rPr>
            <w:t>If the proposed alternatives outlined in the Olsson report are implemented as is</w:t>
          </w:r>
          <w:r w:rsidR="00E3336B">
            <w:rPr>
              <w:rStyle w:val="Style3"/>
            </w:rPr>
            <w:t>,</w:t>
          </w:r>
          <w:r w:rsidR="002658E0">
            <w:rPr>
              <w:rStyle w:val="Style3"/>
            </w:rPr>
            <w:t xml:space="preserve"> staff estimates the cost would result in </w:t>
          </w:r>
          <w:r w:rsidR="00C13FC6">
            <w:rPr>
              <w:rStyle w:val="Style3"/>
            </w:rPr>
            <w:t xml:space="preserve">an </w:t>
          </w:r>
          <w:r w:rsidR="002658E0">
            <w:rPr>
              <w:rStyle w:val="Style3"/>
            </w:rPr>
            <w:t>additional $500,000/per year.  If these alternatives are modified to remove flex zones, adjust at least one route to decrease frequency and eliminate an additional bus in service, the result would be budget neutral.</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13FC6">
            <w:rPr>
              <w:rStyle w:val="Style3"/>
            </w:rPr>
            <w:t>Unknown</w:t>
          </w:r>
          <w:r w:rsidR="000077D1">
            <w:rPr>
              <w:rStyle w:val="Style3"/>
            </w:rPr>
            <w:br/>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C43CF">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13FC6">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5C43C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13FC6">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13FC6">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3B39E2" w:rsidRDefault="003B39E2" w:rsidP="003B39E2">
                <w:pPr>
                  <w:rPr>
                    <w:rFonts w:ascii="Century Gothic" w:hAnsi="Century Gothic"/>
                  </w:rPr>
                </w:pPr>
                <w:r>
                  <w:rPr>
                    <w:rFonts w:ascii="Century Gothic" w:hAnsi="Century Gothic"/>
                  </w:rPr>
                  <w:t>03/16/2015</w:t>
                </w:r>
              </w:p>
              <w:p w:rsidR="003B39E2" w:rsidRDefault="003B39E2" w:rsidP="003B39E2">
                <w:pPr>
                  <w:rPr>
                    <w:rFonts w:ascii="Century Gothic" w:hAnsi="Century Gothic"/>
                  </w:rPr>
                </w:pPr>
              </w:p>
              <w:p w:rsidR="003B39E2" w:rsidRDefault="003B39E2" w:rsidP="003B39E2">
                <w:pPr>
                  <w:rPr>
                    <w:rFonts w:ascii="Century Gothic" w:hAnsi="Century Gothic"/>
                  </w:rPr>
                </w:pPr>
              </w:p>
              <w:p w:rsidR="004C26F6" w:rsidRDefault="003B39E2" w:rsidP="003B39E2">
                <w:pPr>
                  <w:rPr>
                    <w:rFonts w:ascii="Century Gothic" w:hAnsi="Century Gothic"/>
                  </w:rPr>
                </w:pPr>
                <w:r>
                  <w:rPr>
                    <w:rFonts w:ascii="Century Gothic" w:hAnsi="Century Gothic"/>
                  </w:rPr>
                  <w:t>03/20/2017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3B39E2" w:rsidRDefault="003B39E2" w:rsidP="003B39E2">
                <w:pPr>
                  <w:rPr>
                    <w:rFonts w:ascii="Century Gothic" w:hAnsi="Century Gothic"/>
                  </w:rPr>
                </w:pPr>
                <w:r w:rsidRPr="003B39E2">
                  <w:rPr>
                    <w:rFonts w:ascii="Century Gothic" w:hAnsi="Century Gothic"/>
                  </w:rPr>
                  <w:t>R49-15 Authorizing the Purchasing Agent to r</w:t>
                </w:r>
                <w:r>
                  <w:rPr>
                    <w:rFonts w:ascii="Century Gothic" w:hAnsi="Century Gothic"/>
                  </w:rPr>
                  <w:t xml:space="preserve">equest proposals for consulting </w:t>
                </w:r>
                <w:r w:rsidRPr="003B39E2">
                  <w:rPr>
                    <w:rFonts w:ascii="Century Gothic" w:hAnsi="Century Gothic"/>
                  </w:rPr>
                  <w:t>services for a complete operations review and market analysis of the COMO Connect</w:t>
                </w:r>
                <w:r>
                  <w:rPr>
                    <w:rFonts w:ascii="Century Gothic" w:hAnsi="Century Gothic"/>
                  </w:rPr>
                  <w:t xml:space="preserve"> system.</w:t>
                </w:r>
              </w:p>
              <w:p w:rsidR="004C26F6" w:rsidRDefault="003B39E2" w:rsidP="003B39E2">
                <w:pPr>
                  <w:rPr>
                    <w:rFonts w:ascii="Century Gothic" w:hAnsi="Century Gothic"/>
                  </w:rPr>
                </w:pPr>
                <w:r>
                  <w:rPr>
                    <w:rFonts w:ascii="Century Gothic" w:hAnsi="Century Gothic"/>
                  </w:rPr>
                  <w:t xml:space="preserve">Council work session held to discuss Olsson &amp; Associates </w:t>
                </w:r>
                <w:r w:rsidRPr="003B39E2">
                  <w:rPr>
                    <w:rFonts w:ascii="Century Gothic" w:hAnsi="Century Gothic"/>
                  </w:rPr>
                  <w:t>comprehensive document and recommendations for route alternatives</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C99E356" wp14:editId="66B34C5B">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9E356"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E3336B" w:rsidP="00C379A1">
          <w:pPr>
            <w:tabs>
              <w:tab w:val="left" w:pos="4530"/>
            </w:tabs>
            <w:rPr>
              <w:rFonts w:ascii="Century Gothic" w:hAnsi="Century Gothic"/>
            </w:rPr>
          </w:pPr>
          <w:r>
            <w:rPr>
              <w:rFonts w:ascii="Century Gothic" w:hAnsi="Century Gothic"/>
            </w:rPr>
            <w:t xml:space="preserve">For information only.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CF" w:rsidRDefault="005C43CF" w:rsidP="004A4C2D">
      <w:r>
        <w:separator/>
      </w:r>
    </w:p>
  </w:endnote>
  <w:endnote w:type="continuationSeparator" w:id="0">
    <w:p w:rsidR="005C43CF" w:rsidRDefault="005C43C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CF" w:rsidRDefault="005C43CF" w:rsidP="004A4C2D">
      <w:r>
        <w:separator/>
      </w:r>
    </w:p>
  </w:footnote>
  <w:footnote w:type="continuationSeparator" w:id="0">
    <w:p w:rsidR="005C43CF" w:rsidRDefault="005C43C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776"/>
    <w:multiLevelType w:val="hybridMultilevel"/>
    <w:tmpl w:val="DB36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77D1"/>
    <w:rsid w:val="000476B6"/>
    <w:rsid w:val="000564F4"/>
    <w:rsid w:val="00081116"/>
    <w:rsid w:val="00092AD1"/>
    <w:rsid w:val="000C22DD"/>
    <w:rsid w:val="000D4A10"/>
    <w:rsid w:val="000E2AA6"/>
    <w:rsid w:val="000E37AB"/>
    <w:rsid w:val="000E3DAB"/>
    <w:rsid w:val="0011191B"/>
    <w:rsid w:val="00160464"/>
    <w:rsid w:val="001E142A"/>
    <w:rsid w:val="001F1288"/>
    <w:rsid w:val="00226025"/>
    <w:rsid w:val="00240D5C"/>
    <w:rsid w:val="002658E0"/>
    <w:rsid w:val="002773F7"/>
    <w:rsid w:val="002C289E"/>
    <w:rsid w:val="002D380E"/>
    <w:rsid w:val="002E6A99"/>
    <w:rsid w:val="002F3061"/>
    <w:rsid w:val="00340994"/>
    <w:rsid w:val="00344C59"/>
    <w:rsid w:val="00381A9D"/>
    <w:rsid w:val="003B39E2"/>
    <w:rsid w:val="003C57DC"/>
    <w:rsid w:val="003F3229"/>
    <w:rsid w:val="0041404F"/>
    <w:rsid w:val="00480AED"/>
    <w:rsid w:val="0048496D"/>
    <w:rsid w:val="004A4C2D"/>
    <w:rsid w:val="004A51CB"/>
    <w:rsid w:val="004C26F6"/>
    <w:rsid w:val="004C2DE4"/>
    <w:rsid w:val="004E4AE5"/>
    <w:rsid w:val="004F48BF"/>
    <w:rsid w:val="00535E9C"/>
    <w:rsid w:val="00572FBB"/>
    <w:rsid w:val="005831E4"/>
    <w:rsid w:val="00591DC5"/>
    <w:rsid w:val="005B3871"/>
    <w:rsid w:val="005C43CF"/>
    <w:rsid w:val="005F6088"/>
    <w:rsid w:val="00625FCB"/>
    <w:rsid w:val="00646D99"/>
    <w:rsid w:val="006D6E9E"/>
    <w:rsid w:val="006F185A"/>
    <w:rsid w:val="006F5837"/>
    <w:rsid w:val="007224C6"/>
    <w:rsid w:val="00791D82"/>
    <w:rsid w:val="007E6CAC"/>
    <w:rsid w:val="007F7F36"/>
    <w:rsid w:val="008078EB"/>
    <w:rsid w:val="00824469"/>
    <w:rsid w:val="00830419"/>
    <w:rsid w:val="008372DA"/>
    <w:rsid w:val="00852DF7"/>
    <w:rsid w:val="00883565"/>
    <w:rsid w:val="008C6849"/>
    <w:rsid w:val="008E63DC"/>
    <w:rsid w:val="008F0551"/>
    <w:rsid w:val="00905D6F"/>
    <w:rsid w:val="00942001"/>
    <w:rsid w:val="00945C5D"/>
    <w:rsid w:val="00952E34"/>
    <w:rsid w:val="00970DAF"/>
    <w:rsid w:val="00974B88"/>
    <w:rsid w:val="009851C2"/>
    <w:rsid w:val="00991711"/>
    <w:rsid w:val="00992DCF"/>
    <w:rsid w:val="00995129"/>
    <w:rsid w:val="009B0B65"/>
    <w:rsid w:val="009B5E9C"/>
    <w:rsid w:val="009D29E3"/>
    <w:rsid w:val="009D5168"/>
    <w:rsid w:val="00A10C76"/>
    <w:rsid w:val="00A27636"/>
    <w:rsid w:val="00A37B59"/>
    <w:rsid w:val="00A67E22"/>
    <w:rsid w:val="00A85777"/>
    <w:rsid w:val="00A86C11"/>
    <w:rsid w:val="00B01FF7"/>
    <w:rsid w:val="00B0691B"/>
    <w:rsid w:val="00B158FC"/>
    <w:rsid w:val="00B54FB9"/>
    <w:rsid w:val="00B62049"/>
    <w:rsid w:val="00B972D7"/>
    <w:rsid w:val="00BA374B"/>
    <w:rsid w:val="00BD7739"/>
    <w:rsid w:val="00BE10D5"/>
    <w:rsid w:val="00BE5FE4"/>
    <w:rsid w:val="00C13FC6"/>
    <w:rsid w:val="00C26D7E"/>
    <w:rsid w:val="00C34BE7"/>
    <w:rsid w:val="00C379A1"/>
    <w:rsid w:val="00C93741"/>
    <w:rsid w:val="00CE4274"/>
    <w:rsid w:val="00D046B2"/>
    <w:rsid w:val="00D102C6"/>
    <w:rsid w:val="00D105CD"/>
    <w:rsid w:val="00D44CD9"/>
    <w:rsid w:val="00D63347"/>
    <w:rsid w:val="00D85A25"/>
    <w:rsid w:val="00DC18D1"/>
    <w:rsid w:val="00DE2810"/>
    <w:rsid w:val="00DE33BA"/>
    <w:rsid w:val="00DF4837"/>
    <w:rsid w:val="00E21F4E"/>
    <w:rsid w:val="00E26EEE"/>
    <w:rsid w:val="00E3336B"/>
    <w:rsid w:val="00E518F5"/>
    <w:rsid w:val="00E52526"/>
    <w:rsid w:val="00E74D19"/>
    <w:rsid w:val="00EB1A02"/>
    <w:rsid w:val="00EC2404"/>
    <w:rsid w:val="00ED1548"/>
    <w:rsid w:val="00EE317A"/>
    <w:rsid w:val="00F214E8"/>
    <w:rsid w:val="00F2664A"/>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223A4B-1680-4197-9CA8-3247D807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2543"/>
    <w:rsid w:val="00034E6C"/>
    <w:rsid w:val="0013015F"/>
    <w:rsid w:val="00167CE1"/>
    <w:rsid w:val="00171B52"/>
    <w:rsid w:val="001E1DFB"/>
    <w:rsid w:val="0024399D"/>
    <w:rsid w:val="002E6193"/>
    <w:rsid w:val="00331D1F"/>
    <w:rsid w:val="003342A2"/>
    <w:rsid w:val="003C79DA"/>
    <w:rsid w:val="00412C43"/>
    <w:rsid w:val="0043257E"/>
    <w:rsid w:val="004C0099"/>
    <w:rsid w:val="004F35AE"/>
    <w:rsid w:val="005F57FE"/>
    <w:rsid w:val="006259E9"/>
    <w:rsid w:val="006702CB"/>
    <w:rsid w:val="006C0A97"/>
    <w:rsid w:val="006E696C"/>
    <w:rsid w:val="00773276"/>
    <w:rsid w:val="008F5C85"/>
    <w:rsid w:val="009077E8"/>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ABD1-76D5-4075-8362-DAF0A63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2017-08-01T15:47:00Z</cp:lastPrinted>
  <dcterms:created xsi:type="dcterms:W3CDTF">2017-08-01T16:08:00Z</dcterms:created>
  <dcterms:modified xsi:type="dcterms:W3CDTF">2017-08-01T16:33:00Z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