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779A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79AB">
            <w:rPr>
              <w:rStyle w:val="Style3"/>
            </w:rPr>
            <w:t>July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id w:val="89063815"/>
          <w:placeholder>
            <w:docPart w:val="D2C6008C4725428581840BA3F24E6DB1"/>
          </w:placeholder>
        </w:sdtPr>
        <w:sdtEndPr>
          <w:rPr>
            <w:rStyle w:val="Style3"/>
            <w:rFonts w:ascii="Century Gothic" w:eastAsiaTheme="majorEastAsia" w:hAnsi="Century Gothic"/>
          </w:rPr>
        </w:sdtEndPr>
        <w:sdtContent>
          <w:r w:rsidR="009779AB" w:rsidRPr="009779AB">
            <w:rPr>
              <w:rFonts w:ascii="Century Gothic" w:hAnsi="Century Gothic"/>
            </w:rPr>
            <w:t>Engineering Services Agreement for the Business Loop Phase 6A Water Main Proje</w:t>
          </w:r>
          <w:r w:rsidR="009779AB">
            <w:rPr>
              <w:rFonts w:ascii="Century Gothic" w:hAnsi="Century Gothic"/>
            </w:rPr>
            <w:t>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>
        <w:rPr>
          <w:rStyle w:val="Style3"/>
          <w:rFonts w:eastAsiaTheme="majorEastAsia"/>
        </w:rPr>
      </w:sdtEndPr>
      <w:sdtContent>
        <w:p w:rsidR="00EB1A02" w:rsidRPr="009779AB" w:rsidRDefault="009779AB">
          <w:pPr>
            <w:rPr>
              <w:rStyle w:val="Style3"/>
              <w:rFonts w:eastAsiaTheme="majorEastAsia"/>
            </w:rPr>
          </w:pPr>
          <w:r w:rsidRPr="009779AB">
            <w:rPr>
              <w:rStyle w:val="Style3"/>
              <w:rFonts w:eastAsiaTheme="majorEastAsia"/>
            </w:rPr>
            <w:t>Staff has prepared for Council consideration a</w:t>
          </w:r>
          <w:r w:rsidR="009B2104">
            <w:rPr>
              <w:rStyle w:val="Style3"/>
              <w:rFonts w:eastAsiaTheme="majorEastAsia"/>
            </w:rPr>
            <w:t>n</w:t>
          </w:r>
          <w:r w:rsidRPr="009779AB">
            <w:rPr>
              <w:rStyle w:val="Style3"/>
              <w:rFonts w:eastAsiaTheme="majorEastAsia"/>
            </w:rPr>
            <w:t xml:space="preserve"> </w:t>
          </w:r>
          <w:r w:rsidR="009B2104">
            <w:rPr>
              <w:rStyle w:val="Style3"/>
              <w:rFonts w:eastAsiaTheme="majorEastAsia"/>
            </w:rPr>
            <w:t>ordinance</w:t>
          </w:r>
          <w:r w:rsidRPr="009779AB">
            <w:rPr>
              <w:rStyle w:val="Style3"/>
              <w:rFonts w:eastAsiaTheme="majorEastAsia"/>
            </w:rPr>
            <w:t xml:space="preserve"> authorizing the City Manager to execute an agreement with Engineering Surveys and Services, LLC of Columbia, Miss</w:t>
          </w:r>
          <w:r w:rsidR="004D63AC">
            <w:rPr>
              <w:rStyle w:val="Style3"/>
              <w:rFonts w:eastAsiaTheme="majorEastAsia"/>
            </w:rPr>
            <w:t>ouri in the amount of $40,000</w:t>
          </w:r>
          <w:r w:rsidRPr="009779AB">
            <w:rPr>
              <w:rStyle w:val="Style3"/>
              <w:rFonts w:eastAsiaTheme="majorEastAsia"/>
            </w:rPr>
            <w:t xml:space="preserve"> for professional engineering services regarding design and surveying services for the Business Loop Phase 6A Water Main project.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>
        <w:rPr>
          <w:rStyle w:val="Style3"/>
          <w:rFonts w:eastAsiaTheme="majorEastAsia"/>
        </w:rPr>
      </w:sdtEndPr>
      <w:sdtContent>
        <w:p w:rsidR="009779AB" w:rsidRPr="009779AB" w:rsidRDefault="009779AB" w:rsidP="009779AB">
          <w:pPr>
            <w:autoSpaceDE w:val="0"/>
            <w:autoSpaceDN w:val="0"/>
            <w:adjustRightInd w:val="0"/>
            <w:jc w:val="both"/>
            <w:rPr>
              <w:rStyle w:val="Style3"/>
              <w:rFonts w:eastAsiaTheme="majorEastAsia"/>
            </w:rPr>
          </w:pPr>
          <w:r w:rsidRPr="009779AB">
            <w:rPr>
              <w:rStyle w:val="Style3"/>
              <w:rFonts w:eastAsiaTheme="majorEastAsia"/>
            </w:rPr>
            <w:t xml:space="preserve">The Business Loop Phase 6A Water Main Project is a system improvement identified in the departments 2008 Bond Issue as a needed improvement.  This 12" water main will connect to the recently replaced 12" </w:t>
          </w:r>
          <w:r w:rsidR="003A6CCD">
            <w:rPr>
              <w:rStyle w:val="Style3"/>
              <w:rFonts w:eastAsiaTheme="majorEastAsia"/>
            </w:rPr>
            <w:t xml:space="preserve">water </w:t>
          </w:r>
          <w:r w:rsidRPr="009779AB">
            <w:rPr>
              <w:rStyle w:val="Style3"/>
              <w:rFonts w:eastAsiaTheme="majorEastAsia"/>
            </w:rPr>
            <w:t>main On Business Loop 70 East at Old 63 and be routed Westerly along Bu</w:t>
          </w:r>
          <w:r w:rsidR="003A6CCD">
            <w:rPr>
              <w:rStyle w:val="Style3"/>
              <w:rFonts w:eastAsiaTheme="majorEastAsia"/>
            </w:rPr>
            <w:t xml:space="preserve">siness Loop 70 East to Fay Street. </w:t>
          </w:r>
          <w:r w:rsidRPr="009779AB">
            <w:rPr>
              <w:rStyle w:val="Style3"/>
              <w:rFonts w:eastAsiaTheme="majorEastAsia"/>
            </w:rPr>
            <w:t>The total length of this proposed water main is estimated to be approximately 3,300 feet.</w:t>
          </w:r>
        </w:p>
        <w:p w:rsidR="009779AB" w:rsidRPr="009779AB" w:rsidRDefault="009779AB" w:rsidP="009779AB">
          <w:pPr>
            <w:autoSpaceDE w:val="0"/>
            <w:autoSpaceDN w:val="0"/>
            <w:adjustRightInd w:val="0"/>
            <w:jc w:val="both"/>
            <w:rPr>
              <w:rStyle w:val="Style3"/>
              <w:rFonts w:eastAsiaTheme="majorEastAsia"/>
            </w:rPr>
          </w:pPr>
          <w:r w:rsidRPr="009779AB">
            <w:rPr>
              <w:rStyle w:val="Style3"/>
              <w:rFonts w:eastAsiaTheme="majorEastAsia"/>
            </w:rPr>
            <w:t xml:space="preserve"> </w:t>
          </w:r>
        </w:p>
        <w:p w:rsidR="009779AB" w:rsidRPr="009779AB" w:rsidRDefault="009779AB" w:rsidP="009779AB">
          <w:pPr>
            <w:autoSpaceDE w:val="0"/>
            <w:autoSpaceDN w:val="0"/>
            <w:adjustRightInd w:val="0"/>
            <w:jc w:val="both"/>
            <w:rPr>
              <w:rStyle w:val="Style3"/>
              <w:rFonts w:eastAsiaTheme="majorEastAsia"/>
            </w:rPr>
          </w:pPr>
          <w:r w:rsidRPr="009779AB">
            <w:rPr>
              <w:rStyle w:val="Style3"/>
              <w:rFonts w:eastAsiaTheme="majorEastAsia"/>
            </w:rPr>
            <w:t xml:space="preserve">The Proposed scope of services, as defined in attachment "A" of the agreement, </w:t>
          </w:r>
          <w:r w:rsidR="00A302DE">
            <w:rPr>
              <w:rStyle w:val="Style3"/>
              <w:rFonts w:eastAsiaTheme="majorEastAsia"/>
            </w:rPr>
            <w:t>will</w:t>
          </w:r>
          <w:r w:rsidRPr="009779AB">
            <w:rPr>
              <w:rStyle w:val="Style3"/>
              <w:rFonts w:eastAsiaTheme="majorEastAsia"/>
            </w:rPr>
            <w:t xml:space="preserve"> include:</w:t>
          </w:r>
        </w:p>
        <w:p w:rsidR="009779AB" w:rsidRPr="009779AB" w:rsidRDefault="009779AB" w:rsidP="009779AB">
          <w:pPr>
            <w:autoSpaceDE w:val="0"/>
            <w:autoSpaceDN w:val="0"/>
            <w:adjustRightInd w:val="0"/>
            <w:jc w:val="both"/>
            <w:rPr>
              <w:rStyle w:val="Style3"/>
              <w:rFonts w:eastAsiaTheme="majorEastAsia"/>
            </w:rPr>
          </w:pPr>
          <w:r w:rsidRPr="009779AB">
            <w:rPr>
              <w:rStyle w:val="Style3"/>
              <w:rFonts w:eastAsiaTheme="majorEastAsia"/>
            </w:rPr>
            <w:t xml:space="preserve">     </w:t>
          </w:r>
        </w:p>
        <w:p w:rsidR="009779AB" w:rsidRPr="009779AB" w:rsidRDefault="009779AB" w:rsidP="009779AB">
          <w:pPr>
            <w:autoSpaceDE w:val="0"/>
            <w:autoSpaceDN w:val="0"/>
            <w:adjustRightInd w:val="0"/>
            <w:jc w:val="both"/>
            <w:rPr>
              <w:rStyle w:val="Style3"/>
              <w:rFonts w:eastAsiaTheme="majorEastAsia"/>
            </w:rPr>
          </w:pPr>
          <w:r w:rsidRPr="009779AB">
            <w:rPr>
              <w:rStyle w:val="Style3"/>
              <w:rFonts w:eastAsiaTheme="majorEastAsia"/>
            </w:rPr>
            <w:t xml:space="preserve">     Surveying </w:t>
          </w:r>
        </w:p>
        <w:p w:rsidR="009779AB" w:rsidRPr="009779AB" w:rsidRDefault="009779AB" w:rsidP="009779AB">
          <w:pPr>
            <w:autoSpaceDE w:val="0"/>
            <w:autoSpaceDN w:val="0"/>
            <w:adjustRightInd w:val="0"/>
            <w:jc w:val="both"/>
            <w:rPr>
              <w:rStyle w:val="Style3"/>
              <w:rFonts w:eastAsiaTheme="majorEastAsia"/>
            </w:rPr>
          </w:pPr>
          <w:r w:rsidRPr="009779AB">
            <w:rPr>
              <w:rStyle w:val="Style3"/>
              <w:rFonts w:eastAsiaTheme="majorEastAsia"/>
            </w:rPr>
            <w:t xml:space="preserve">     Final Plan Development</w:t>
          </w:r>
        </w:p>
        <w:p w:rsidR="009779AB" w:rsidRDefault="009779AB" w:rsidP="009779AB">
          <w:pPr>
            <w:rPr>
              <w:rStyle w:val="Style3"/>
              <w:rFonts w:eastAsiaTheme="majorEastAsia"/>
            </w:rPr>
          </w:pPr>
          <w:r w:rsidRPr="009779AB">
            <w:rPr>
              <w:rStyle w:val="Style3"/>
              <w:rFonts w:eastAsiaTheme="majorEastAsia"/>
            </w:rPr>
            <w:t xml:space="preserve">     Easement Documents</w:t>
          </w:r>
        </w:p>
        <w:p w:rsidR="009779AB" w:rsidRDefault="009779AB" w:rsidP="009779AB">
          <w:pPr>
            <w:rPr>
              <w:rStyle w:val="Style3"/>
              <w:rFonts w:eastAsiaTheme="majorEastAsia"/>
            </w:rPr>
          </w:pPr>
        </w:p>
        <w:p w:rsidR="00CE4274" w:rsidRPr="003A6CCD" w:rsidRDefault="009779AB" w:rsidP="009779AB">
          <w:pPr>
            <w:rPr>
              <w:rStyle w:val="Style3"/>
              <w:rFonts w:eastAsiaTheme="majorEastAsia"/>
            </w:rPr>
          </w:pPr>
          <w:r w:rsidRPr="003A6CCD">
            <w:rPr>
              <w:rStyle w:val="Style3"/>
              <w:rFonts w:eastAsiaTheme="majorEastAsia"/>
            </w:rPr>
            <w:t>The proposed contract with Engineering Surveys and Services, LLC i</w:t>
          </w:r>
          <w:r w:rsidR="004D63AC">
            <w:rPr>
              <w:rStyle w:val="Style3"/>
              <w:rFonts w:eastAsiaTheme="majorEastAsia"/>
            </w:rPr>
            <w:t>s not to exceed $40,000</w:t>
          </w:r>
          <w:r w:rsidR="003A6CCD">
            <w:rPr>
              <w:rStyle w:val="Style3"/>
              <w:rFonts w:eastAsiaTheme="majorEastAsia"/>
            </w:rPr>
            <w:t xml:space="preserve"> </w:t>
          </w:r>
          <w:bookmarkStart w:id="0" w:name="_GoBack"/>
          <w:bookmarkEnd w:id="0"/>
          <w:r w:rsidR="003A6CCD">
            <w:rPr>
              <w:rStyle w:val="Style3"/>
              <w:rFonts w:eastAsiaTheme="majorEastAsia"/>
            </w:rPr>
            <w:t>for e</w:t>
          </w:r>
          <w:r w:rsidRPr="003A6CCD">
            <w:rPr>
              <w:rStyle w:val="Style3"/>
              <w:rFonts w:eastAsiaTheme="majorEastAsia"/>
            </w:rPr>
            <w:t xml:space="preserve">ngineering services </w:t>
          </w:r>
          <w:r w:rsidR="00A302DE">
            <w:rPr>
              <w:rStyle w:val="Style3"/>
              <w:rFonts w:eastAsiaTheme="majorEastAsia"/>
            </w:rPr>
            <w:t>on</w:t>
          </w:r>
          <w:r w:rsidRPr="003A6CCD">
            <w:rPr>
              <w:rStyle w:val="Style3"/>
              <w:rFonts w:eastAsiaTheme="majorEastAsia"/>
            </w:rPr>
            <w:t xml:space="preserve"> the Business Loop Phase 6A Water Main Project </w:t>
          </w:r>
          <w:r w:rsidR="00A302DE">
            <w:rPr>
              <w:rStyle w:val="Style3"/>
              <w:rFonts w:eastAsiaTheme="majorEastAsia"/>
            </w:rPr>
            <w:t xml:space="preserve">with </w:t>
          </w:r>
          <w:r w:rsidRPr="003A6CCD">
            <w:rPr>
              <w:rStyle w:val="Style3"/>
              <w:rFonts w:eastAsiaTheme="majorEastAsia"/>
            </w:rPr>
            <w:t>an estimated time of completion of 180 calendar days from the issuance of the notice to proceed.  Funding for this project is to come from a voter ap</w:t>
          </w:r>
          <w:r w:rsidR="00A302DE">
            <w:rPr>
              <w:rStyle w:val="Style3"/>
              <w:rFonts w:eastAsiaTheme="majorEastAsia"/>
            </w:rPr>
            <w:t>proved bond issue passed in 2008</w:t>
          </w:r>
          <w:r w:rsidRPr="003A6CCD">
            <w:rPr>
              <w:rStyle w:val="Style3"/>
              <w:rFonts w:eastAsiaTheme="majorEastAsia"/>
            </w:rPr>
            <w:t xml:space="preserve"> and has been appropriated in</w:t>
          </w:r>
          <w:r w:rsidR="00A302DE">
            <w:rPr>
              <w:rStyle w:val="Style3"/>
              <w:rFonts w:eastAsiaTheme="majorEastAsia"/>
            </w:rPr>
            <w:t xml:space="preserve"> C</w:t>
          </w:r>
          <w:r w:rsidRPr="003A6CCD">
            <w:rPr>
              <w:rStyle w:val="Style3"/>
              <w:rFonts w:eastAsiaTheme="majorEastAsia"/>
            </w:rPr>
            <w:t xml:space="preserve">apital </w:t>
          </w:r>
          <w:r w:rsidR="00A302DE">
            <w:rPr>
              <w:rStyle w:val="Style3"/>
              <w:rFonts w:eastAsiaTheme="majorEastAsia"/>
            </w:rPr>
            <w:t>I</w:t>
          </w:r>
          <w:r w:rsidRPr="003A6CCD">
            <w:rPr>
              <w:rStyle w:val="Style3"/>
              <w:rFonts w:eastAsiaTheme="majorEastAsia"/>
            </w:rPr>
            <w:t xml:space="preserve">mprovement </w:t>
          </w:r>
          <w:r w:rsidR="00A302DE">
            <w:rPr>
              <w:rStyle w:val="Style3"/>
              <w:rFonts w:eastAsiaTheme="majorEastAsia"/>
            </w:rPr>
            <w:t>P</w:t>
          </w:r>
          <w:r w:rsidRPr="003A6CCD">
            <w:rPr>
              <w:rStyle w:val="Style3"/>
              <w:rFonts w:eastAsiaTheme="majorEastAsia"/>
            </w:rPr>
            <w:t xml:space="preserve">roject </w:t>
          </w:r>
          <w:r w:rsidR="00A302DE">
            <w:rPr>
              <w:rStyle w:val="Style3"/>
              <w:rFonts w:eastAsiaTheme="majorEastAsia"/>
            </w:rPr>
            <w:t>No. W</w:t>
          </w:r>
          <w:r w:rsidRPr="003A6CCD">
            <w:rPr>
              <w:rStyle w:val="Style3"/>
              <w:rFonts w:eastAsiaTheme="majorEastAsia"/>
            </w:rPr>
            <w:t>0200</w:t>
          </w:r>
          <w:r w:rsidR="00A302DE">
            <w:rPr>
              <w:rStyle w:val="Style3"/>
              <w:rFonts w:eastAsiaTheme="majorEastAsia"/>
            </w:rPr>
            <w:t>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02DE">
            <w:rPr>
              <w:rStyle w:val="Style3"/>
            </w:rPr>
            <w:t>The engineering contract is not to exceed $40,000 and will be funded from Capital Project No. W0200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02DE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B2076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6D2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6D2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6D2D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AB2076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302DE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02D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02DE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02DE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02DE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02DE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302DE" w:rsidP="00A302D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302DE" w:rsidP="00A302D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A302DE" w:rsidRPr="00A302DE" w:rsidRDefault="00A302DE" w:rsidP="00A302DE">
          <w:pPr>
            <w:rPr>
              <w:rFonts w:ascii="Century Gothic" w:hAnsi="Century Gothic"/>
            </w:rPr>
          </w:pPr>
          <w:r w:rsidRPr="00A302DE">
            <w:rPr>
              <w:rFonts w:ascii="Century Gothic" w:hAnsi="Century Gothic"/>
            </w:rPr>
            <w:t xml:space="preserve">Authorize the City Manager to execute the agreement with </w:t>
          </w:r>
          <w:r w:rsidRPr="009779AB">
            <w:rPr>
              <w:rStyle w:val="Style3"/>
              <w:rFonts w:eastAsiaTheme="majorEastAsia"/>
            </w:rPr>
            <w:t xml:space="preserve">Engineering Surveys and Services, LLC </w:t>
          </w:r>
          <w:r w:rsidRPr="00A302DE">
            <w:rPr>
              <w:rFonts w:ascii="Century Gothic" w:hAnsi="Century Gothic"/>
            </w:rPr>
            <w:t xml:space="preserve">for professional engineering services. </w:t>
          </w:r>
        </w:p>
        <w:p w:rsidR="00C379A1" w:rsidRPr="00974B88" w:rsidRDefault="00AB2076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76" w:rsidRDefault="00AB2076" w:rsidP="004A4C2D">
      <w:r>
        <w:separator/>
      </w:r>
    </w:p>
  </w:endnote>
  <w:endnote w:type="continuationSeparator" w:id="0">
    <w:p w:rsidR="00AB2076" w:rsidRDefault="00AB207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76" w:rsidRDefault="00AB2076" w:rsidP="004A4C2D">
      <w:r>
        <w:separator/>
      </w:r>
    </w:p>
  </w:footnote>
  <w:footnote w:type="continuationSeparator" w:id="0">
    <w:p w:rsidR="00AB2076" w:rsidRDefault="00AB207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A6CCD"/>
    <w:rsid w:val="003C57DC"/>
    <w:rsid w:val="0041404F"/>
    <w:rsid w:val="00480AED"/>
    <w:rsid w:val="0048496D"/>
    <w:rsid w:val="004A4C2D"/>
    <w:rsid w:val="004A51CB"/>
    <w:rsid w:val="004C26F6"/>
    <w:rsid w:val="004C2DE4"/>
    <w:rsid w:val="004C6D2D"/>
    <w:rsid w:val="004D63AC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B3695"/>
    <w:rsid w:val="008C6849"/>
    <w:rsid w:val="008F0551"/>
    <w:rsid w:val="00942001"/>
    <w:rsid w:val="00945C5D"/>
    <w:rsid w:val="00952E34"/>
    <w:rsid w:val="00970DAF"/>
    <w:rsid w:val="00974B88"/>
    <w:rsid w:val="009779AB"/>
    <w:rsid w:val="009851C2"/>
    <w:rsid w:val="00992DCF"/>
    <w:rsid w:val="00995129"/>
    <w:rsid w:val="009B0B65"/>
    <w:rsid w:val="009B2104"/>
    <w:rsid w:val="009B5E9C"/>
    <w:rsid w:val="009D5168"/>
    <w:rsid w:val="00A302DE"/>
    <w:rsid w:val="00A37B59"/>
    <w:rsid w:val="00A67E22"/>
    <w:rsid w:val="00A85777"/>
    <w:rsid w:val="00AB2076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01E3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929ED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F3BAC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3A57-4F31-4035-9842-F3B46B1F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8</cp:revision>
  <cp:lastPrinted>2013-11-01T14:38:00Z</cp:lastPrinted>
  <dcterms:created xsi:type="dcterms:W3CDTF">2017-07-06T16:18:00Z</dcterms:created>
  <dcterms:modified xsi:type="dcterms:W3CDTF">2017-07-11T19:08:00Z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