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26548">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826548">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F0A4D">
            <w:rPr>
              <w:rStyle w:val="Style3"/>
              <w:rFonts w:eastAsiaTheme="majorEastAsia"/>
            </w:rPr>
            <w:t>Creeks Edge</w:t>
          </w:r>
          <w:r w:rsidR="003D6034">
            <w:rPr>
              <w:rStyle w:val="Style3"/>
              <w:rFonts w:eastAsiaTheme="majorEastAsia"/>
            </w:rPr>
            <w:t>,</w:t>
          </w:r>
          <w:r w:rsidR="00BF0A4D">
            <w:rPr>
              <w:rStyle w:val="Style3"/>
              <w:rFonts w:eastAsiaTheme="majorEastAsia"/>
            </w:rPr>
            <w:t xml:space="preserve"> Plat 1-B - F</w:t>
          </w:r>
          <w:r w:rsidR="00EA5EA9" w:rsidRPr="00EA5EA9">
            <w:rPr>
              <w:rStyle w:val="Style3"/>
              <w:rFonts w:eastAsiaTheme="majorEastAsia"/>
            </w:rPr>
            <w:t xml:space="preserve">inal </w:t>
          </w:r>
          <w:r w:rsidR="00BF0A4D">
            <w:rPr>
              <w:rStyle w:val="Style3"/>
              <w:rFonts w:eastAsiaTheme="majorEastAsia"/>
            </w:rPr>
            <w:t>Replat (Case #17-123)</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BF0A4D">
          <w:pPr>
            <w:rPr>
              <w:rFonts w:ascii="Century Gothic" w:hAnsi="Century Gothic"/>
            </w:rPr>
          </w:pPr>
          <w:r>
            <w:rPr>
              <w:rFonts w:ascii="Century Gothic" w:hAnsi="Century Gothic"/>
            </w:rPr>
            <w:t xml:space="preserve">Approval </w:t>
          </w:r>
          <w:r w:rsidR="0028545E">
            <w:rPr>
              <w:rFonts w:ascii="Century Gothic" w:hAnsi="Century Gothic"/>
            </w:rPr>
            <w:t xml:space="preserve">of this request </w:t>
          </w:r>
          <w:r>
            <w:rPr>
              <w:rFonts w:ascii="Century Gothic" w:hAnsi="Century Gothic"/>
            </w:rPr>
            <w:t xml:space="preserve">will result in a revised final plat </w:t>
          </w:r>
          <w:r w:rsidR="0028545E">
            <w:rPr>
              <w:rFonts w:ascii="Century Gothic" w:hAnsi="Century Gothic"/>
            </w:rPr>
            <w:t xml:space="preserve">effecting Lots 101-105 as shown on </w:t>
          </w:r>
          <w:r w:rsidR="0028545E" w:rsidRPr="0028545E">
            <w:rPr>
              <w:rFonts w:ascii="Century Gothic" w:hAnsi="Century Gothic"/>
            </w:rPr>
            <w:t xml:space="preserve">Creeks Edge, Plat No. 1 </w:t>
          </w:r>
          <w:r w:rsidR="0028545E">
            <w:rPr>
              <w:rFonts w:ascii="Century Gothic" w:hAnsi="Century Gothic"/>
            </w:rPr>
            <w:t xml:space="preserve">and reduce the parcel size of Lot 201 as shown on the Creeks Edge Clubhouse Plat.  The subject lots are </w:t>
          </w:r>
          <w:proofErr w:type="gramStart"/>
          <w:r w:rsidR="0028545E">
            <w:rPr>
              <w:rFonts w:ascii="Century Gothic" w:hAnsi="Century Gothic"/>
            </w:rPr>
            <w:t xml:space="preserve">located  </w:t>
          </w:r>
          <w:r w:rsidR="003D6034">
            <w:rPr>
              <w:rFonts w:ascii="Century Gothic" w:hAnsi="Century Gothic"/>
            </w:rPr>
            <w:t>within</w:t>
          </w:r>
          <w:proofErr w:type="gramEnd"/>
          <w:r w:rsidR="003D6034">
            <w:rPr>
              <w:rFonts w:ascii="Century Gothic" w:hAnsi="Century Gothic"/>
            </w:rPr>
            <w:t xml:space="preserve"> the Creeks Edge s</w:t>
          </w:r>
          <w:r>
            <w:rPr>
              <w:rFonts w:ascii="Century Gothic" w:hAnsi="Century Gothic"/>
            </w:rPr>
            <w:t>ubdivision.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F0A4D" w:rsidRDefault="00BF0A4D" w:rsidP="00CE4274">
          <w:pPr>
            <w:rPr>
              <w:rFonts w:ascii="Century Gothic" w:hAnsi="Century Gothic"/>
            </w:rPr>
          </w:pPr>
          <w:r w:rsidRPr="00BF0A4D">
            <w:rPr>
              <w:rFonts w:ascii="Century Gothic" w:hAnsi="Century Gothic"/>
            </w:rPr>
            <w:t xml:space="preserve">The applicant, Crockett Engineering Consultants on behalf of McGrath Marjorie Revocable Intervivos Trust, Chong, Lisenby, Martin, Gianino, Hristov &amp; Misirova (owners),  are seeking approval of a </w:t>
          </w:r>
          <w:r>
            <w:rPr>
              <w:rFonts w:ascii="Century Gothic" w:hAnsi="Century Gothic"/>
            </w:rPr>
            <w:t>final replat</w:t>
          </w:r>
          <w:r w:rsidRPr="00BF0A4D">
            <w:rPr>
              <w:rFonts w:ascii="Century Gothic" w:hAnsi="Century Gothic"/>
            </w:rPr>
            <w:t xml:space="preserve"> of property </w:t>
          </w:r>
          <w:r w:rsidR="003D6034">
            <w:rPr>
              <w:rFonts w:ascii="Century Gothic" w:hAnsi="Century Gothic"/>
            </w:rPr>
            <w:t>that was previously included in</w:t>
          </w:r>
          <w:r w:rsidRPr="00BF0A4D">
            <w:rPr>
              <w:rFonts w:ascii="Century Gothic" w:hAnsi="Century Gothic"/>
            </w:rPr>
            <w:t xml:space="preserve"> the final plats of Creeks Edge, Plat No. 1 and Creeks Edge Clubhouse. The request includes the transfer of property from Lot 201 of the Creeks Edge Clubhouse plat to the abutting properties of Lots 101-105 of the Creeks Edge, Plat No. 1 plat.  </w:t>
          </w:r>
        </w:p>
        <w:p w:rsidR="00BF0A4D" w:rsidRDefault="00BF0A4D" w:rsidP="00CE4274">
          <w:pPr>
            <w:rPr>
              <w:rFonts w:ascii="Century Gothic" w:hAnsi="Century Gothic"/>
            </w:rPr>
          </w:pPr>
        </w:p>
        <w:p w:rsidR="00BF0A4D" w:rsidRDefault="00BF0A4D" w:rsidP="00CE4274">
          <w:pPr>
            <w:rPr>
              <w:rFonts w:ascii="Century Gothic" w:hAnsi="Century Gothic"/>
            </w:rPr>
          </w:pPr>
          <w:r>
            <w:rPr>
              <w:rFonts w:ascii="Century Gothic" w:hAnsi="Century Gothic"/>
            </w:rPr>
            <w:t xml:space="preserve">Upon review of the final plat, staff finds that the plat is in substantial conformance with the approved preliminary plat, which is attached, and is in conformance with all subdivision regulations.  </w:t>
          </w:r>
          <w:r w:rsidR="003D6034">
            <w:rPr>
              <w:rFonts w:ascii="Century Gothic" w:hAnsi="Century Gothic"/>
            </w:rPr>
            <w:t xml:space="preserve">Staff recommends approval.  </w:t>
          </w:r>
        </w:p>
        <w:p w:rsidR="00BF0A4D" w:rsidRDefault="00BF0A4D" w:rsidP="00CE4274">
          <w:pPr>
            <w:rPr>
              <w:rFonts w:ascii="Century Gothic" w:hAnsi="Century Gothic"/>
            </w:rPr>
          </w:pPr>
        </w:p>
        <w:p w:rsidR="00BF0A4D" w:rsidRDefault="003D6034" w:rsidP="00BF0A4D">
          <w:pPr>
            <w:rPr>
              <w:rFonts w:ascii="Century Gothic" w:hAnsi="Century Gothic"/>
            </w:rPr>
          </w:pPr>
          <w:r>
            <w:rPr>
              <w:rFonts w:ascii="Century Gothic" w:hAnsi="Century Gothic"/>
            </w:rPr>
            <w:t>L</w:t>
          </w:r>
          <w:r w:rsidR="00BF0A4D" w:rsidRPr="002058A5">
            <w:rPr>
              <w:rFonts w:ascii="Century Gothic" w:hAnsi="Century Gothic"/>
            </w:rPr>
            <w:t xml:space="preserve">ocator maps, </w:t>
          </w:r>
          <w:r>
            <w:rPr>
              <w:rFonts w:ascii="Century Gothic" w:hAnsi="Century Gothic"/>
            </w:rPr>
            <w:t>final plat, and the</w:t>
          </w:r>
          <w:r w:rsidR="00BF0A4D">
            <w:rPr>
              <w:rFonts w:ascii="Century Gothic" w:hAnsi="Century Gothic"/>
            </w:rPr>
            <w:t xml:space="preserve"> previously approved </w:t>
          </w:r>
          <w:r>
            <w:rPr>
              <w:rFonts w:ascii="Century Gothic" w:hAnsi="Century Gothic"/>
            </w:rPr>
            <w:t xml:space="preserve">preliminary plat of Creeks Edge, Plat 1-B </w:t>
          </w:r>
          <w:r w:rsidR="00BF0A4D" w:rsidRPr="002058A5">
            <w:rPr>
              <w:rFonts w:ascii="Century Gothic" w:hAnsi="Century Gothic"/>
            </w:rPr>
            <w:t>are attached.</w:t>
          </w:r>
        </w:p>
        <w:p w:rsidR="00CE4274" w:rsidRDefault="0028545E" w:rsidP="00CE4274">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BF0A4D" w:rsidRDefault="00BF0A4D" w:rsidP="00BF0A4D">
      <w:pPr>
        <w:rPr>
          <w:rStyle w:val="Style3"/>
        </w:rPr>
      </w:pPr>
      <w:r>
        <w:rPr>
          <w:rFonts w:ascii="Century Gothic" w:hAnsi="Century Gothic"/>
        </w:rPr>
        <w:t xml:space="preserve">Short-Term Impact: </w:t>
      </w:r>
      <w:sdt>
        <w:sdtPr>
          <w:rPr>
            <w:rStyle w:val="Style3"/>
          </w:rPr>
          <w:alias w:val="Cost Impacts within 2 Years"/>
          <w:tag w:val="Cost Impacts within 2 Years"/>
          <w:id w:val="537012396"/>
          <w:placeholder>
            <w:docPart w:val="A97C1542D87D4617BDF63A08E02E48FA"/>
          </w:placeholder>
          <w:text w:multiLine="1"/>
        </w:sdtPr>
        <w:sdtEndPr>
          <w:rPr>
            <w:rStyle w:val="Style3"/>
          </w:rPr>
        </w:sdtEndPr>
        <w:sdtContent>
          <w:r w:rsidRPr="00F017AD">
            <w:rPr>
              <w:rStyle w:val="Style3"/>
            </w:rPr>
            <w:t>Limited short-term impact.  All infrastructure extension will be at developer's expense.</w:t>
          </w:r>
        </w:sdtContent>
      </w:sdt>
    </w:p>
    <w:p w:rsidR="00BF0A4D" w:rsidRDefault="00BF0A4D" w:rsidP="00BF0A4D">
      <w:pPr>
        <w:rPr>
          <w:rFonts w:ascii="Century Gothic" w:hAnsi="Century Gothic"/>
        </w:rPr>
      </w:pPr>
    </w:p>
    <w:p w:rsidR="00BF0A4D" w:rsidRDefault="00BF0A4D" w:rsidP="00BF0A4D">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0162DC8C4A3B4F1D9F1DF4C03EA0E910"/>
          </w:placeholder>
          <w:text w:multiLine="1"/>
        </w:sdtPr>
        <w:sdtEndPr/>
        <w:sdtContent>
          <w:r w:rsidRPr="00F017AD">
            <w:rPr>
              <w:rFonts w:ascii="Century Gothic" w:hAnsi="Century Gothic"/>
            </w:rPr>
            <w:t>Long-term impact would include infrastructure maintenance and public safety services.  Such increased costs may be offset by increased property taxes and user fees.</w:t>
          </w:r>
        </w:sdtContent>
      </w:sdt>
    </w:p>
    <w:p w:rsidR="0028545E" w:rsidRDefault="0028545E">
      <w:pPr>
        <w:rPr>
          <w:rFonts w:ascii="Century Gothic" w:hAnsi="Century Gothic"/>
          <w:noProof/>
        </w:rPr>
      </w:pPr>
      <w:r>
        <w:rPr>
          <w:rFonts w:ascii="Century Gothic" w:hAnsi="Century Gothic"/>
          <w:noProof/>
        </w:rPr>
        <w:br w:type="page"/>
      </w:r>
    </w:p>
    <w:p w:rsidR="00C379A1" w:rsidRDefault="00BF0A4D" w:rsidP="00BF0A4D">
      <w:pPr>
        <w:rPr>
          <w:rFonts w:ascii="Century Gothic" w:hAnsi="Century Gothic"/>
        </w:rPr>
      </w:pPr>
      <w:r w:rsidRPr="00C379A1">
        <w:rPr>
          <w:rFonts w:ascii="Century Gothic" w:hAnsi="Century Gothic"/>
          <w:noProof/>
        </w:rPr>
        <w:t xml:space="preserve"> </w:t>
      </w:r>
      <w:r w:rsidR="00C379A1" w:rsidRPr="00C379A1">
        <w:rPr>
          <w:rFonts w:ascii="Century Gothic" w:hAnsi="Century Gothic"/>
          <w:noProof/>
        </w:rPr>
        <mc:AlternateContent>
          <mc:Choice Requires="wps">
            <w:drawing>
              <wp:anchor distT="0" distB="0" distL="114300" distR="114300" simplePos="0" relativeHeight="251667456" behindDoc="0" locked="0" layoutInCell="1" allowOverlap="1" wp14:anchorId="0ECEE0FD" wp14:editId="319A0002">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BF0A4D" w:rsidRDefault="0028545E" w:rsidP="00BF0A4D">
      <w:pPr>
        <w:rPr>
          <w:rFonts w:ascii="Century Gothic" w:hAnsi="Century Gothic"/>
        </w:rPr>
      </w:pPr>
      <w:hyperlink r:id="rId8" w:history="1">
        <w:r w:rsidR="00BF0A4D" w:rsidRPr="009B0B65">
          <w:rPr>
            <w:rStyle w:val="Hyperlink"/>
            <w:rFonts w:ascii="Century Gothic" w:hAnsi="Century Gothic"/>
          </w:rPr>
          <w:t>Vision Impact</w:t>
        </w:r>
        <w:r w:rsidR="00BF0A4D">
          <w:rPr>
            <w:rStyle w:val="Hyperlink"/>
            <w:rFonts w:ascii="Century Gothic" w:hAnsi="Century Gothic"/>
          </w:rPr>
          <w:t>s</w:t>
        </w:r>
        <w:r w:rsidR="00BF0A4D" w:rsidRPr="009B0B65">
          <w:rPr>
            <w:rStyle w:val="Hyperlink"/>
            <w:rFonts w:ascii="Century Gothic" w:hAnsi="Century Gothic"/>
          </w:rPr>
          <w:t>:</w:t>
        </w:r>
      </w:hyperlink>
      <w:r w:rsidR="00BF0A4D">
        <w:rPr>
          <w:rFonts w:ascii="Century Gothic" w:hAnsi="Century Gothic"/>
        </w:rPr>
        <w:t xml:space="preserve">  </w:t>
      </w:r>
    </w:p>
    <w:p w:rsidR="00BF0A4D" w:rsidRDefault="00BF0A4D" w:rsidP="00BF0A4D">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643470E41CEB4FEFB38A29E8F290F910"/>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Pr>
              <w:rStyle w:val="Style3"/>
            </w:rPr>
            <w:t>Development</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720FF60EFDF041529266E7C0912AB4A3"/>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C71CB5F5719648D7AD2134C752B03A58"/>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BF0A4D" w:rsidRDefault="00BF0A4D" w:rsidP="00BF0A4D"/>
    <w:p w:rsidR="00BF0A4D" w:rsidRDefault="0028545E" w:rsidP="00BF0A4D">
      <w:pPr>
        <w:rPr>
          <w:rFonts w:ascii="Century Gothic" w:hAnsi="Century Gothic"/>
        </w:rPr>
      </w:pPr>
      <w:hyperlink r:id="rId9" w:history="1">
        <w:r w:rsidR="00BF0A4D" w:rsidRPr="00995129">
          <w:rPr>
            <w:rStyle w:val="Hyperlink"/>
            <w:rFonts w:ascii="Century Gothic" w:hAnsi="Century Gothic"/>
          </w:rPr>
          <w:t>Strategic Plan</w:t>
        </w:r>
        <w:r w:rsidR="00BF0A4D">
          <w:rPr>
            <w:rStyle w:val="Hyperlink"/>
            <w:rFonts w:ascii="Century Gothic" w:hAnsi="Century Gothic"/>
          </w:rPr>
          <w:t xml:space="preserve"> Impacts</w:t>
        </w:r>
        <w:r w:rsidR="00BF0A4D" w:rsidRPr="00995129">
          <w:rPr>
            <w:rStyle w:val="Hyperlink"/>
            <w:rFonts w:ascii="Century Gothic" w:hAnsi="Century Gothic"/>
          </w:rPr>
          <w:t>:</w:t>
        </w:r>
      </w:hyperlink>
      <w:r w:rsidR="00BF0A4D">
        <w:rPr>
          <w:rFonts w:ascii="Century Gothic" w:hAnsi="Century Gothic"/>
        </w:rPr>
        <w:t xml:space="preserve">  </w:t>
      </w:r>
    </w:p>
    <w:p w:rsidR="00BF0A4D" w:rsidRPr="00C34BE7" w:rsidRDefault="00BF0A4D" w:rsidP="00BF0A4D">
      <w:pPr>
        <w:rPr>
          <w:rFonts w:ascii="Century Gothic" w:hAnsi="Century Gothic"/>
          <w:color w:val="0000FF" w:themeColor="hyperlink"/>
          <w:u w:val="single"/>
        </w:rPr>
      </w:pPr>
      <w:r>
        <w:rPr>
          <w:rFonts w:ascii="Century Gothic" w:hAnsi="Century Gothic"/>
        </w:rPr>
        <w:lastRenderedPageBreak/>
        <w:t xml:space="preserve">Primary Impact: </w:t>
      </w:r>
      <w:sdt>
        <w:sdtPr>
          <w:rPr>
            <w:rStyle w:val="Style3"/>
          </w:rPr>
          <w:alias w:val="First Strategic Plan Impact Area"/>
          <w:tag w:val="First Strategic Plan Area"/>
          <w:id w:val="1221723379"/>
          <w:placeholder>
            <w:docPart w:val="10CCA58A0C434DBFBBE5832FEF1B5778"/>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58AA3BDCB20F4A4FA52EFDB45589F99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4A40A2BAA45F463D8AD7A098701314F2"/>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BF0A4D" w:rsidRDefault="00BF0A4D" w:rsidP="00BF0A4D">
      <w:pPr>
        <w:rPr>
          <w:rFonts w:ascii="Century Gothic" w:hAnsi="Century Gothic"/>
        </w:rPr>
      </w:pPr>
    </w:p>
    <w:p w:rsidR="00BF0A4D" w:rsidRPr="000E3DAB" w:rsidRDefault="00BF0A4D" w:rsidP="00BF0A4D">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BF0A4D" w:rsidRDefault="00BF0A4D" w:rsidP="00BF0A4D">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67A9D781DE01469E8AD3BB32D72028D5"/>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DB9B23CFA80241C089C01A7E58CF95BE"/>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83936B551D974F858ADED998E2D86790"/>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530"/>
        <w:gridCol w:w="9090"/>
      </w:tblGrid>
      <w:tr w:rsidR="00BF0A4D" w:rsidTr="00CA5F43">
        <w:tc>
          <w:tcPr>
            <w:tcW w:w="1530" w:type="dxa"/>
            <w:tcBorders>
              <w:bottom w:val="single" w:sz="4" w:space="0" w:color="auto"/>
            </w:tcBorders>
            <w:shd w:val="clear" w:color="auto" w:fill="D9D9D9" w:themeFill="background1" w:themeFillShade="D9"/>
          </w:tcPr>
          <w:p w:rsidR="00BF0A4D" w:rsidRDefault="00BF0A4D" w:rsidP="00CA5F43">
            <w:pPr>
              <w:jc w:val="center"/>
              <w:rPr>
                <w:rFonts w:ascii="Century Gothic" w:hAnsi="Century Gothic"/>
              </w:rPr>
            </w:pPr>
            <w:r>
              <w:rPr>
                <w:rFonts w:ascii="Century Gothic" w:hAnsi="Century Gothic"/>
              </w:rPr>
              <w:t>Date</w:t>
            </w:r>
          </w:p>
        </w:tc>
        <w:tc>
          <w:tcPr>
            <w:tcW w:w="9090" w:type="dxa"/>
            <w:tcBorders>
              <w:bottom w:val="single" w:sz="4" w:space="0" w:color="auto"/>
            </w:tcBorders>
            <w:shd w:val="clear" w:color="auto" w:fill="D9D9D9" w:themeFill="background1" w:themeFillShade="D9"/>
          </w:tcPr>
          <w:p w:rsidR="00BF0A4D" w:rsidRDefault="00BF0A4D" w:rsidP="00CA5F43">
            <w:pPr>
              <w:jc w:val="center"/>
              <w:rPr>
                <w:rFonts w:ascii="Century Gothic" w:hAnsi="Century Gothic"/>
              </w:rPr>
            </w:pPr>
            <w:r>
              <w:rPr>
                <w:rFonts w:ascii="Century Gothic" w:hAnsi="Century Gothic"/>
              </w:rPr>
              <w:t>Action</w:t>
            </w:r>
          </w:p>
        </w:tc>
      </w:tr>
      <w:tr w:rsidR="00BF0A4D" w:rsidTr="00CA5F43">
        <w:tc>
          <w:tcPr>
            <w:tcW w:w="1530" w:type="dxa"/>
            <w:shd w:val="clear" w:color="auto" w:fill="auto"/>
          </w:tcPr>
          <w:p w:rsidR="00BF0A4D" w:rsidRDefault="00BF0A4D" w:rsidP="00CA5F43">
            <w:pPr>
              <w:rPr>
                <w:rFonts w:ascii="Century Gothic" w:hAnsi="Century Gothic"/>
              </w:rPr>
            </w:pPr>
            <w:r>
              <w:rPr>
                <w:rFonts w:ascii="Century Gothic" w:hAnsi="Century Gothic"/>
              </w:rPr>
              <w:t>6/5/17</w:t>
            </w:r>
          </w:p>
        </w:tc>
        <w:tc>
          <w:tcPr>
            <w:tcW w:w="9090" w:type="dxa"/>
            <w:shd w:val="clear" w:color="auto" w:fill="auto"/>
          </w:tcPr>
          <w:p w:rsidR="00BF0A4D" w:rsidRDefault="00BF0A4D" w:rsidP="00BF0A4D">
            <w:pPr>
              <w:rPr>
                <w:rFonts w:ascii="Century Gothic" w:hAnsi="Century Gothic"/>
              </w:rPr>
            </w:pPr>
            <w:r>
              <w:rPr>
                <w:rFonts w:ascii="Century Gothic" w:hAnsi="Century Gothic"/>
              </w:rPr>
              <w:t>Approval of revised preliminary plat of Creeks Edge, Plat 1-B (Res. #76-17)</w:t>
            </w:r>
          </w:p>
        </w:tc>
      </w:tr>
      <w:tr w:rsidR="00BF0A4D" w:rsidTr="00CA5F43">
        <w:tc>
          <w:tcPr>
            <w:tcW w:w="1530" w:type="dxa"/>
            <w:shd w:val="clear" w:color="auto" w:fill="auto"/>
          </w:tcPr>
          <w:p w:rsidR="00BF0A4D" w:rsidRDefault="00BF0A4D" w:rsidP="00CA5F43">
            <w:pPr>
              <w:rPr>
                <w:rFonts w:ascii="Century Gothic" w:hAnsi="Century Gothic"/>
              </w:rPr>
            </w:pPr>
            <w:r>
              <w:rPr>
                <w:rFonts w:ascii="Century Gothic" w:hAnsi="Century Gothic"/>
              </w:rPr>
              <w:t>6/2/2014</w:t>
            </w:r>
          </w:p>
        </w:tc>
        <w:tc>
          <w:tcPr>
            <w:tcW w:w="9090" w:type="dxa"/>
            <w:shd w:val="clear" w:color="auto" w:fill="auto"/>
          </w:tcPr>
          <w:p w:rsidR="00BF0A4D" w:rsidRDefault="00BF0A4D" w:rsidP="00CA5F43">
            <w:pPr>
              <w:rPr>
                <w:rFonts w:ascii="Century Gothic" w:hAnsi="Century Gothic"/>
              </w:rPr>
            </w:pPr>
            <w:r>
              <w:rPr>
                <w:rFonts w:ascii="Century Gothic" w:hAnsi="Century Gothic"/>
              </w:rPr>
              <w:t xml:space="preserve">Approval of final plat for </w:t>
            </w:r>
            <w:r w:rsidRPr="00E16A39">
              <w:rPr>
                <w:rFonts w:ascii="Century Gothic" w:hAnsi="Century Gothic"/>
              </w:rPr>
              <w:t>Final Plat of Creeks Edge Clubhouse</w:t>
            </w:r>
            <w:r>
              <w:rPr>
                <w:rFonts w:ascii="Century Gothic" w:hAnsi="Century Gothic"/>
              </w:rPr>
              <w:t xml:space="preserve"> (Ord. #22078)</w:t>
            </w:r>
          </w:p>
        </w:tc>
      </w:tr>
      <w:tr w:rsidR="00BF0A4D" w:rsidTr="00CA5F43">
        <w:sdt>
          <w:sdtPr>
            <w:rPr>
              <w:rFonts w:ascii="Century Gothic" w:hAnsi="Century Gothic"/>
            </w:rPr>
            <w:id w:val="971411628"/>
            <w:placeholder>
              <w:docPart w:val="6407C6B580EE4A468BE4CD4A4F27B03F"/>
            </w:placeholder>
          </w:sdtPr>
          <w:sdtEndPr/>
          <w:sdtContent>
            <w:tc>
              <w:tcPr>
                <w:tcW w:w="1530" w:type="dxa"/>
                <w:shd w:val="clear" w:color="auto" w:fill="auto"/>
              </w:tcPr>
              <w:p w:rsidR="00BF0A4D" w:rsidRDefault="00BF0A4D" w:rsidP="00CA5F43">
                <w:pPr>
                  <w:rPr>
                    <w:rFonts w:ascii="Century Gothic" w:hAnsi="Century Gothic"/>
                  </w:rPr>
                </w:pPr>
                <w:r>
                  <w:rPr>
                    <w:rFonts w:ascii="Century Gothic" w:hAnsi="Century Gothic"/>
                  </w:rPr>
                  <w:t>4/16/2012</w:t>
                </w:r>
              </w:p>
            </w:tc>
          </w:sdtContent>
        </w:sdt>
        <w:sdt>
          <w:sdtPr>
            <w:rPr>
              <w:rFonts w:ascii="Century Gothic" w:hAnsi="Century Gothic"/>
            </w:rPr>
            <w:id w:val="2106070415"/>
            <w:placeholder>
              <w:docPart w:val="649D7D180AA34D0EBBBC900AE94F381E"/>
            </w:placeholder>
          </w:sdtPr>
          <w:sdtEndPr/>
          <w:sdtContent>
            <w:tc>
              <w:tcPr>
                <w:tcW w:w="9090" w:type="dxa"/>
                <w:shd w:val="clear" w:color="auto" w:fill="auto"/>
              </w:tcPr>
              <w:p w:rsidR="00BF0A4D" w:rsidRDefault="00BF0A4D" w:rsidP="00CA5F43">
                <w:pPr>
                  <w:rPr>
                    <w:rFonts w:ascii="Century Gothic" w:hAnsi="Century Gothic"/>
                  </w:rPr>
                </w:pPr>
                <w:r>
                  <w:rPr>
                    <w:rFonts w:ascii="Century Gothic" w:hAnsi="Century Gothic"/>
                  </w:rPr>
                  <w:t xml:space="preserve">Approval of final plat for </w:t>
                </w:r>
                <w:r w:rsidRPr="00C15CEE">
                  <w:rPr>
                    <w:rFonts w:ascii="Century Gothic" w:hAnsi="Century Gothic"/>
                  </w:rPr>
                  <w:t>Creeks Edge, Plat No. 1</w:t>
                </w:r>
                <w:r>
                  <w:rPr>
                    <w:rFonts w:ascii="Century Gothic" w:hAnsi="Century Gothic"/>
                  </w:rPr>
                  <w:t xml:space="preserve"> (Ord. #21294)</w:t>
                </w:r>
              </w:p>
            </w:tc>
          </w:sdtContent>
        </w:sdt>
      </w:tr>
      <w:tr w:rsidR="00BF0A4D" w:rsidTr="00CA5F43">
        <w:tc>
          <w:tcPr>
            <w:tcW w:w="1530" w:type="dxa"/>
            <w:shd w:val="clear" w:color="auto" w:fill="auto"/>
          </w:tcPr>
          <w:p w:rsidR="00BF0A4D" w:rsidRDefault="00BF0A4D" w:rsidP="00CA5F43">
            <w:pPr>
              <w:rPr>
                <w:rFonts w:ascii="Century Gothic" w:hAnsi="Century Gothic"/>
              </w:rPr>
            </w:pPr>
            <w:r>
              <w:rPr>
                <w:rFonts w:ascii="Century Gothic" w:hAnsi="Century Gothic"/>
              </w:rPr>
              <w:t>11/21/2011</w:t>
            </w:r>
          </w:p>
        </w:tc>
        <w:tc>
          <w:tcPr>
            <w:tcW w:w="9090" w:type="dxa"/>
            <w:shd w:val="clear" w:color="auto" w:fill="auto"/>
          </w:tcPr>
          <w:p w:rsidR="00BF0A4D" w:rsidRDefault="00BF0A4D" w:rsidP="00CA5F43">
            <w:pPr>
              <w:rPr>
                <w:rFonts w:ascii="Century Gothic" w:hAnsi="Century Gothic"/>
              </w:rPr>
            </w:pPr>
            <w:r>
              <w:rPr>
                <w:rFonts w:ascii="Century Gothic" w:hAnsi="Century Gothic"/>
              </w:rPr>
              <w:t>Approval of p</w:t>
            </w:r>
            <w:r w:rsidRPr="00E16A39">
              <w:rPr>
                <w:rFonts w:ascii="Century Gothic" w:hAnsi="Century Gothic"/>
              </w:rPr>
              <w:t xml:space="preserve">reliminary </w:t>
            </w:r>
            <w:r>
              <w:rPr>
                <w:rFonts w:ascii="Century Gothic" w:hAnsi="Century Gothic"/>
              </w:rPr>
              <w:t>p</w:t>
            </w:r>
            <w:r w:rsidRPr="00E16A39">
              <w:rPr>
                <w:rFonts w:ascii="Century Gothic" w:hAnsi="Century Gothic"/>
              </w:rPr>
              <w:t>lat of Creeks Edge</w:t>
            </w:r>
            <w:r>
              <w:rPr>
                <w:rFonts w:ascii="Century Gothic" w:hAnsi="Century Gothic"/>
              </w:rPr>
              <w:t xml:space="preserve"> (Res. #</w:t>
            </w:r>
            <w:r w:rsidRPr="00E16A39">
              <w:rPr>
                <w:rFonts w:ascii="Century Gothic" w:hAnsi="Century Gothic"/>
              </w:rPr>
              <w:t>208-11</w:t>
            </w:r>
            <w:r>
              <w:rPr>
                <w:rFonts w:ascii="Century Gothic" w:hAnsi="Century Gothic"/>
              </w:rPr>
              <w:t>)</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46255558"/>
            <w:placeholder>
              <w:docPart w:val="44BF38784F4D4620B685C9EC598DDCF2"/>
            </w:placeholder>
          </w:sdtPr>
          <w:sdtEndPr/>
          <w:sdtContent>
            <w:p w:rsidR="00C379A1" w:rsidRPr="00974B88" w:rsidRDefault="00BF0A4D" w:rsidP="00C379A1">
              <w:pPr>
                <w:tabs>
                  <w:tab w:val="left" w:pos="4530"/>
                </w:tabs>
                <w:rPr>
                  <w:rFonts w:ascii="Century Gothic" w:hAnsi="Century Gothic"/>
                </w:rPr>
              </w:pPr>
              <w:r>
                <w:rPr>
                  <w:rFonts w:ascii="Century Gothic" w:hAnsi="Century Gothic"/>
                </w:rPr>
                <w:t>Approval of the final replat for “</w:t>
              </w:r>
              <w:r w:rsidRPr="00E16A39">
                <w:rPr>
                  <w:rFonts w:ascii="Century Gothic" w:hAnsi="Century Gothic"/>
                </w:rPr>
                <w:t>Creeks Edge, Plat 1-B</w:t>
              </w:r>
              <w:r w:rsidR="0028545E">
                <w:rPr>
                  <w:rFonts w:ascii="Century Gothic" w:hAnsi="Century Gothic"/>
                </w:rPr>
                <w:t>”.</w:t>
              </w:r>
            </w:p>
          </w:sdtContent>
        </w:sdt>
      </w:sdtContent>
    </w:sdt>
    <w:p w:rsidR="00344C59" w:rsidRDefault="00344C59" w:rsidP="00C379A1">
      <w:pPr>
        <w:tabs>
          <w:tab w:val="left" w:pos="4530"/>
        </w:tabs>
      </w:pPr>
      <w:bookmarkStart w:id="0" w:name="_GoBack"/>
      <w:bookmarkEnd w:id="0"/>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8545E"/>
    <w:rsid w:val="002C289E"/>
    <w:rsid w:val="002D380E"/>
    <w:rsid w:val="002F3061"/>
    <w:rsid w:val="00340994"/>
    <w:rsid w:val="00344C59"/>
    <w:rsid w:val="00381A9D"/>
    <w:rsid w:val="003C57DC"/>
    <w:rsid w:val="003D6034"/>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26548"/>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972D7"/>
    <w:rsid w:val="00BA374B"/>
    <w:rsid w:val="00BD7739"/>
    <w:rsid w:val="00BE10D5"/>
    <w:rsid w:val="00BE5FE4"/>
    <w:rsid w:val="00BF0A4D"/>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A5EA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97C1542D87D4617BDF63A08E02E48FA"/>
        <w:category>
          <w:name w:val="General"/>
          <w:gallery w:val="placeholder"/>
        </w:category>
        <w:types>
          <w:type w:val="bbPlcHdr"/>
        </w:types>
        <w:behaviors>
          <w:behavior w:val="content"/>
        </w:behaviors>
        <w:guid w:val="{03754991-74B4-45F5-A0F4-AA83B3A4B6B5}"/>
      </w:docPartPr>
      <w:docPartBody>
        <w:p w:rsidR="006C5972" w:rsidRDefault="00000C48" w:rsidP="00000C48">
          <w:pPr>
            <w:pStyle w:val="A97C1542D87D4617BDF63A08E02E48FA"/>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0162DC8C4A3B4F1D9F1DF4C03EA0E910"/>
        <w:category>
          <w:name w:val="General"/>
          <w:gallery w:val="placeholder"/>
        </w:category>
        <w:types>
          <w:type w:val="bbPlcHdr"/>
        </w:types>
        <w:behaviors>
          <w:behavior w:val="content"/>
        </w:behaviors>
        <w:guid w:val="{C68BC6C1-F04D-4E5B-A9AA-FFBFC6CDCAED}"/>
      </w:docPartPr>
      <w:docPartBody>
        <w:p w:rsidR="006C5972" w:rsidRDefault="00000C48" w:rsidP="00000C48">
          <w:pPr>
            <w:pStyle w:val="0162DC8C4A3B4F1D9F1DF4C03EA0E910"/>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43470E41CEB4FEFB38A29E8F290F910"/>
        <w:category>
          <w:name w:val="General"/>
          <w:gallery w:val="placeholder"/>
        </w:category>
        <w:types>
          <w:type w:val="bbPlcHdr"/>
        </w:types>
        <w:behaviors>
          <w:behavior w:val="content"/>
        </w:behaviors>
        <w:guid w:val="{C6E307E0-EC17-40C3-830E-E0799B22178E}"/>
      </w:docPartPr>
      <w:docPartBody>
        <w:p w:rsidR="006C5972" w:rsidRDefault="00000C48" w:rsidP="00000C48">
          <w:pPr>
            <w:pStyle w:val="643470E41CEB4FEFB38A29E8F290F910"/>
          </w:pPr>
          <w:r w:rsidRPr="006D6E9E">
            <w:rPr>
              <w:rFonts w:ascii="Century Gothic" w:hAnsi="Century Gothic"/>
              <w:color w:val="808080" w:themeColor="background1" w:themeShade="80"/>
            </w:rPr>
            <w:t>Primary</w:t>
          </w:r>
        </w:p>
      </w:docPartBody>
    </w:docPart>
    <w:docPart>
      <w:docPartPr>
        <w:name w:val="720FF60EFDF041529266E7C0912AB4A3"/>
        <w:category>
          <w:name w:val="General"/>
          <w:gallery w:val="placeholder"/>
        </w:category>
        <w:types>
          <w:type w:val="bbPlcHdr"/>
        </w:types>
        <w:behaviors>
          <w:behavior w:val="content"/>
        </w:behaviors>
        <w:guid w:val="{D25F247D-0233-4BAF-855C-1442EE9406E6}"/>
      </w:docPartPr>
      <w:docPartBody>
        <w:p w:rsidR="006C5972" w:rsidRDefault="00000C48" w:rsidP="00000C48">
          <w:pPr>
            <w:pStyle w:val="720FF60EFDF041529266E7C0912AB4A3"/>
          </w:pPr>
          <w:r w:rsidRPr="006D6E9E">
            <w:rPr>
              <w:rFonts w:ascii="Century Gothic" w:hAnsi="Century Gothic"/>
              <w:color w:val="808080" w:themeColor="background1" w:themeShade="80"/>
            </w:rPr>
            <w:t>Secondary</w:t>
          </w:r>
        </w:p>
      </w:docPartBody>
    </w:docPart>
    <w:docPart>
      <w:docPartPr>
        <w:name w:val="C71CB5F5719648D7AD2134C752B03A58"/>
        <w:category>
          <w:name w:val="General"/>
          <w:gallery w:val="placeholder"/>
        </w:category>
        <w:types>
          <w:type w:val="bbPlcHdr"/>
        </w:types>
        <w:behaviors>
          <w:behavior w:val="content"/>
        </w:behaviors>
        <w:guid w:val="{910899E5-DA9C-4850-BC08-F7E97FC4E976}"/>
      </w:docPartPr>
      <w:docPartBody>
        <w:p w:rsidR="006C5972" w:rsidRDefault="00000C48" w:rsidP="00000C48">
          <w:pPr>
            <w:pStyle w:val="C71CB5F5719648D7AD2134C752B03A58"/>
          </w:pPr>
          <w:r w:rsidRPr="006D6E9E">
            <w:rPr>
              <w:rStyle w:val="PlaceholderText"/>
              <w:rFonts w:ascii="Century Gothic" w:hAnsi="Century Gothic"/>
            </w:rPr>
            <w:t>Tertiary</w:t>
          </w:r>
        </w:p>
      </w:docPartBody>
    </w:docPart>
    <w:docPart>
      <w:docPartPr>
        <w:name w:val="10CCA58A0C434DBFBBE5832FEF1B5778"/>
        <w:category>
          <w:name w:val="General"/>
          <w:gallery w:val="placeholder"/>
        </w:category>
        <w:types>
          <w:type w:val="bbPlcHdr"/>
        </w:types>
        <w:behaviors>
          <w:behavior w:val="content"/>
        </w:behaviors>
        <w:guid w:val="{1D38BB30-2A8B-4ADC-919C-305B7FAFD206}"/>
      </w:docPartPr>
      <w:docPartBody>
        <w:p w:rsidR="006C5972" w:rsidRDefault="00000C48" w:rsidP="00000C48">
          <w:pPr>
            <w:pStyle w:val="10CCA58A0C434DBFBBE5832FEF1B5778"/>
          </w:pPr>
          <w:r w:rsidRPr="006D6E9E">
            <w:rPr>
              <w:rFonts w:ascii="Century Gothic" w:hAnsi="Century Gothic"/>
              <w:color w:val="808080" w:themeColor="background1" w:themeShade="80"/>
            </w:rPr>
            <w:t>Primary</w:t>
          </w:r>
        </w:p>
      </w:docPartBody>
    </w:docPart>
    <w:docPart>
      <w:docPartPr>
        <w:name w:val="58AA3BDCB20F4A4FA52EFDB45589F999"/>
        <w:category>
          <w:name w:val="General"/>
          <w:gallery w:val="placeholder"/>
        </w:category>
        <w:types>
          <w:type w:val="bbPlcHdr"/>
        </w:types>
        <w:behaviors>
          <w:behavior w:val="content"/>
        </w:behaviors>
        <w:guid w:val="{D4B93DBA-31FE-4297-A142-45B07D7E7853}"/>
      </w:docPartPr>
      <w:docPartBody>
        <w:p w:rsidR="006C5972" w:rsidRDefault="00000C48" w:rsidP="00000C48">
          <w:pPr>
            <w:pStyle w:val="58AA3BDCB20F4A4FA52EFDB45589F999"/>
          </w:pPr>
          <w:r w:rsidRPr="006D6E9E">
            <w:rPr>
              <w:rStyle w:val="PlaceholderText"/>
              <w:rFonts w:ascii="Century Gothic" w:hAnsi="Century Gothic"/>
            </w:rPr>
            <w:t>Secondary</w:t>
          </w:r>
        </w:p>
      </w:docPartBody>
    </w:docPart>
    <w:docPart>
      <w:docPartPr>
        <w:name w:val="4A40A2BAA45F463D8AD7A098701314F2"/>
        <w:category>
          <w:name w:val="General"/>
          <w:gallery w:val="placeholder"/>
        </w:category>
        <w:types>
          <w:type w:val="bbPlcHdr"/>
        </w:types>
        <w:behaviors>
          <w:behavior w:val="content"/>
        </w:behaviors>
        <w:guid w:val="{D277D357-A897-467A-9C92-A4508182660C}"/>
      </w:docPartPr>
      <w:docPartBody>
        <w:p w:rsidR="006C5972" w:rsidRDefault="00000C48" w:rsidP="00000C48">
          <w:pPr>
            <w:pStyle w:val="4A40A2BAA45F463D8AD7A098701314F2"/>
          </w:pPr>
          <w:r w:rsidRPr="006D6E9E">
            <w:rPr>
              <w:rStyle w:val="PlaceholderText"/>
              <w:rFonts w:ascii="Century Gothic" w:hAnsi="Century Gothic"/>
            </w:rPr>
            <w:t>Tertiary</w:t>
          </w:r>
        </w:p>
      </w:docPartBody>
    </w:docPart>
    <w:docPart>
      <w:docPartPr>
        <w:name w:val="67A9D781DE01469E8AD3BB32D72028D5"/>
        <w:category>
          <w:name w:val="General"/>
          <w:gallery w:val="placeholder"/>
        </w:category>
        <w:types>
          <w:type w:val="bbPlcHdr"/>
        </w:types>
        <w:behaviors>
          <w:behavior w:val="content"/>
        </w:behaviors>
        <w:guid w:val="{C14997C5-3D4A-45E1-81F5-3D98DC5334E6}"/>
      </w:docPartPr>
      <w:docPartBody>
        <w:p w:rsidR="006C5972" w:rsidRDefault="00000C48" w:rsidP="00000C48">
          <w:pPr>
            <w:pStyle w:val="67A9D781DE01469E8AD3BB32D72028D5"/>
          </w:pPr>
          <w:r w:rsidRPr="006D6E9E">
            <w:rPr>
              <w:rFonts w:ascii="Century Gothic" w:hAnsi="Century Gothic"/>
              <w:color w:val="808080" w:themeColor="background1" w:themeShade="80"/>
            </w:rPr>
            <w:t>Primary</w:t>
          </w:r>
        </w:p>
      </w:docPartBody>
    </w:docPart>
    <w:docPart>
      <w:docPartPr>
        <w:name w:val="DB9B23CFA80241C089C01A7E58CF95BE"/>
        <w:category>
          <w:name w:val="General"/>
          <w:gallery w:val="placeholder"/>
        </w:category>
        <w:types>
          <w:type w:val="bbPlcHdr"/>
        </w:types>
        <w:behaviors>
          <w:behavior w:val="content"/>
        </w:behaviors>
        <w:guid w:val="{1E81FDD6-CB9A-479F-BD80-2990B4C66DB7}"/>
      </w:docPartPr>
      <w:docPartBody>
        <w:p w:rsidR="006C5972" w:rsidRDefault="00000C48" w:rsidP="00000C48">
          <w:pPr>
            <w:pStyle w:val="DB9B23CFA80241C089C01A7E58CF95BE"/>
          </w:pPr>
          <w:r w:rsidRPr="006D6E9E">
            <w:rPr>
              <w:rStyle w:val="PlaceholderText"/>
              <w:rFonts w:ascii="Century Gothic" w:hAnsi="Century Gothic"/>
            </w:rPr>
            <w:t>Secondary</w:t>
          </w:r>
        </w:p>
      </w:docPartBody>
    </w:docPart>
    <w:docPart>
      <w:docPartPr>
        <w:name w:val="83936B551D974F858ADED998E2D86790"/>
        <w:category>
          <w:name w:val="General"/>
          <w:gallery w:val="placeholder"/>
        </w:category>
        <w:types>
          <w:type w:val="bbPlcHdr"/>
        </w:types>
        <w:behaviors>
          <w:behavior w:val="content"/>
        </w:behaviors>
        <w:guid w:val="{5FFC3D4F-67E9-4791-83B8-7F986A359E76}"/>
      </w:docPartPr>
      <w:docPartBody>
        <w:p w:rsidR="006C5972" w:rsidRDefault="00000C48" w:rsidP="00000C48">
          <w:pPr>
            <w:pStyle w:val="83936B551D974F858ADED998E2D86790"/>
          </w:pPr>
          <w:r w:rsidRPr="006D6E9E">
            <w:rPr>
              <w:rStyle w:val="PlaceholderText"/>
              <w:rFonts w:ascii="Century Gothic" w:hAnsi="Century Gothic"/>
            </w:rPr>
            <w:t>Tertiary</w:t>
          </w:r>
        </w:p>
      </w:docPartBody>
    </w:docPart>
    <w:docPart>
      <w:docPartPr>
        <w:name w:val="6407C6B580EE4A468BE4CD4A4F27B03F"/>
        <w:category>
          <w:name w:val="General"/>
          <w:gallery w:val="placeholder"/>
        </w:category>
        <w:types>
          <w:type w:val="bbPlcHdr"/>
        </w:types>
        <w:behaviors>
          <w:behavior w:val="content"/>
        </w:behaviors>
        <w:guid w:val="{94346531-B4CD-4DBD-8F57-853A712399CB}"/>
      </w:docPartPr>
      <w:docPartBody>
        <w:p w:rsidR="006C5972" w:rsidRDefault="00000C48" w:rsidP="00000C48">
          <w:pPr>
            <w:pStyle w:val="6407C6B580EE4A468BE4CD4A4F27B03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649D7D180AA34D0EBBBC900AE94F381E"/>
        <w:category>
          <w:name w:val="General"/>
          <w:gallery w:val="placeholder"/>
        </w:category>
        <w:types>
          <w:type w:val="bbPlcHdr"/>
        </w:types>
        <w:behaviors>
          <w:behavior w:val="content"/>
        </w:behaviors>
        <w:guid w:val="{F2509E82-8D53-40A5-BCF9-B6A1B885C0E3}"/>
      </w:docPartPr>
      <w:docPartBody>
        <w:p w:rsidR="006C5972" w:rsidRDefault="00000C48" w:rsidP="00000C48">
          <w:pPr>
            <w:pStyle w:val="649D7D180AA34D0EBBBC900AE94F381E"/>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4BF38784F4D4620B685C9EC598DDCF2"/>
        <w:category>
          <w:name w:val="General"/>
          <w:gallery w:val="placeholder"/>
        </w:category>
        <w:types>
          <w:type w:val="bbPlcHdr"/>
        </w:types>
        <w:behaviors>
          <w:behavior w:val="content"/>
        </w:behaviors>
        <w:guid w:val="{D7DAA6F5-E8C9-4C87-9967-F96E458329C6}"/>
      </w:docPartPr>
      <w:docPartBody>
        <w:p w:rsidR="006C5972" w:rsidRDefault="00000C48" w:rsidP="00000C48">
          <w:pPr>
            <w:pStyle w:val="44BF38784F4D4620B685C9EC598DDCF2"/>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00C48"/>
    <w:rsid w:val="00034E6C"/>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C5972"/>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00C4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00C4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A97C1542D87D4617BDF63A08E02E48FA">
    <w:name w:val="A97C1542D87D4617BDF63A08E02E48FA"/>
    <w:rsid w:val="00000C48"/>
  </w:style>
  <w:style w:type="paragraph" w:customStyle="1" w:styleId="0162DC8C4A3B4F1D9F1DF4C03EA0E910">
    <w:name w:val="0162DC8C4A3B4F1D9F1DF4C03EA0E910"/>
    <w:rsid w:val="00000C48"/>
  </w:style>
  <w:style w:type="paragraph" w:customStyle="1" w:styleId="643470E41CEB4FEFB38A29E8F290F910">
    <w:name w:val="643470E41CEB4FEFB38A29E8F290F910"/>
    <w:rsid w:val="00000C48"/>
  </w:style>
  <w:style w:type="paragraph" w:customStyle="1" w:styleId="720FF60EFDF041529266E7C0912AB4A3">
    <w:name w:val="720FF60EFDF041529266E7C0912AB4A3"/>
    <w:rsid w:val="00000C48"/>
  </w:style>
  <w:style w:type="paragraph" w:customStyle="1" w:styleId="C71CB5F5719648D7AD2134C752B03A58">
    <w:name w:val="C71CB5F5719648D7AD2134C752B03A58"/>
    <w:rsid w:val="00000C48"/>
  </w:style>
  <w:style w:type="paragraph" w:customStyle="1" w:styleId="10CCA58A0C434DBFBBE5832FEF1B5778">
    <w:name w:val="10CCA58A0C434DBFBBE5832FEF1B5778"/>
    <w:rsid w:val="00000C48"/>
  </w:style>
  <w:style w:type="paragraph" w:customStyle="1" w:styleId="58AA3BDCB20F4A4FA52EFDB45589F999">
    <w:name w:val="58AA3BDCB20F4A4FA52EFDB45589F999"/>
    <w:rsid w:val="00000C48"/>
  </w:style>
  <w:style w:type="paragraph" w:customStyle="1" w:styleId="4A40A2BAA45F463D8AD7A098701314F2">
    <w:name w:val="4A40A2BAA45F463D8AD7A098701314F2"/>
    <w:rsid w:val="00000C48"/>
  </w:style>
  <w:style w:type="paragraph" w:customStyle="1" w:styleId="67A9D781DE01469E8AD3BB32D72028D5">
    <w:name w:val="67A9D781DE01469E8AD3BB32D72028D5"/>
    <w:rsid w:val="00000C48"/>
  </w:style>
  <w:style w:type="paragraph" w:customStyle="1" w:styleId="DB9B23CFA80241C089C01A7E58CF95BE">
    <w:name w:val="DB9B23CFA80241C089C01A7E58CF95BE"/>
    <w:rsid w:val="00000C48"/>
  </w:style>
  <w:style w:type="paragraph" w:customStyle="1" w:styleId="83936B551D974F858ADED998E2D86790">
    <w:name w:val="83936B551D974F858ADED998E2D86790"/>
    <w:rsid w:val="00000C48"/>
  </w:style>
  <w:style w:type="paragraph" w:customStyle="1" w:styleId="6407C6B580EE4A468BE4CD4A4F27B03F">
    <w:name w:val="6407C6B580EE4A468BE4CD4A4F27B03F"/>
    <w:rsid w:val="00000C48"/>
  </w:style>
  <w:style w:type="paragraph" w:customStyle="1" w:styleId="649D7D180AA34D0EBBBC900AE94F381E">
    <w:name w:val="649D7D180AA34D0EBBBC900AE94F381E"/>
    <w:rsid w:val="00000C48"/>
  </w:style>
  <w:style w:type="paragraph" w:customStyle="1" w:styleId="44BF38784F4D4620B685C9EC598DDCF2">
    <w:name w:val="44BF38784F4D4620B685C9EC598DDCF2"/>
    <w:rsid w:val="00000C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00C4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00C4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A97C1542D87D4617BDF63A08E02E48FA">
    <w:name w:val="A97C1542D87D4617BDF63A08E02E48FA"/>
    <w:rsid w:val="00000C48"/>
  </w:style>
  <w:style w:type="paragraph" w:customStyle="1" w:styleId="0162DC8C4A3B4F1D9F1DF4C03EA0E910">
    <w:name w:val="0162DC8C4A3B4F1D9F1DF4C03EA0E910"/>
    <w:rsid w:val="00000C48"/>
  </w:style>
  <w:style w:type="paragraph" w:customStyle="1" w:styleId="643470E41CEB4FEFB38A29E8F290F910">
    <w:name w:val="643470E41CEB4FEFB38A29E8F290F910"/>
    <w:rsid w:val="00000C48"/>
  </w:style>
  <w:style w:type="paragraph" w:customStyle="1" w:styleId="720FF60EFDF041529266E7C0912AB4A3">
    <w:name w:val="720FF60EFDF041529266E7C0912AB4A3"/>
    <w:rsid w:val="00000C48"/>
  </w:style>
  <w:style w:type="paragraph" w:customStyle="1" w:styleId="C71CB5F5719648D7AD2134C752B03A58">
    <w:name w:val="C71CB5F5719648D7AD2134C752B03A58"/>
    <w:rsid w:val="00000C48"/>
  </w:style>
  <w:style w:type="paragraph" w:customStyle="1" w:styleId="10CCA58A0C434DBFBBE5832FEF1B5778">
    <w:name w:val="10CCA58A0C434DBFBBE5832FEF1B5778"/>
    <w:rsid w:val="00000C48"/>
  </w:style>
  <w:style w:type="paragraph" w:customStyle="1" w:styleId="58AA3BDCB20F4A4FA52EFDB45589F999">
    <w:name w:val="58AA3BDCB20F4A4FA52EFDB45589F999"/>
    <w:rsid w:val="00000C48"/>
  </w:style>
  <w:style w:type="paragraph" w:customStyle="1" w:styleId="4A40A2BAA45F463D8AD7A098701314F2">
    <w:name w:val="4A40A2BAA45F463D8AD7A098701314F2"/>
    <w:rsid w:val="00000C48"/>
  </w:style>
  <w:style w:type="paragraph" w:customStyle="1" w:styleId="67A9D781DE01469E8AD3BB32D72028D5">
    <w:name w:val="67A9D781DE01469E8AD3BB32D72028D5"/>
    <w:rsid w:val="00000C48"/>
  </w:style>
  <w:style w:type="paragraph" w:customStyle="1" w:styleId="DB9B23CFA80241C089C01A7E58CF95BE">
    <w:name w:val="DB9B23CFA80241C089C01A7E58CF95BE"/>
    <w:rsid w:val="00000C48"/>
  </w:style>
  <w:style w:type="paragraph" w:customStyle="1" w:styleId="83936B551D974F858ADED998E2D86790">
    <w:name w:val="83936B551D974F858ADED998E2D86790"/>
    <w:rsid w:val="00000C48"/>
  </w:style>
  <w:style w:type="paragraph" w:customStyle="1" w:styleId="6407C6B580EE4A468BE4CD4A4F27B03F">
    <w:name w:val="6407C6B580EE4A468BE4CD4A4F27B03F"/>
    <w:rsid w:val="00000C48"/>
  </w:style>
  <w:style w:type="paragraph" w:customStyle="1" w:styleId="649D7D180AA34D0EBBBC900AE94F381E">
    <w:name w:val="649D7D180AA34D0EBBBC900AE94F381E"/>
    <w:rsid w:val="00000C48"/>
  </w:style>
  <w:style w:type="paragraph" w:customStyle="1" w:styleId="44BF38784F4D4620B685C9EC598DDCF2">
    <w:name w:val="44BF38784F4D4620B685C9EC598DDCF2"/>
    <w:rsid w:val="00000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4FE3-742E-43ED-B29D-EC3B9B99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3</cp:revision>
  <cp:lastPrinted>2013-11-01T14:38:00Z</cp:lastPrinted>
  <dcterms:created xsi:type="dcterms:W3CDTF">2017-06-07T18:18:00Z</dcterms:created>
  <dcterms:modified xsi:type="dcterms:W3CDTF">2017-06-07T18:24:00Z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