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B584D">
            <w:rPr>
              <w:rStyle w:val="Style3"/>
              <w:rFonts w:eastAsiaTheme="majorEastAsia"/>
            </w:rPr>
            <w:t>Parks and Recreation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E4B98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Content>
          <w:r w:rsidR="00B106D2">
            <w:rPr>
              <w:rStyle w:val="Style3"/>
              <w:rFonts w:eastAsiaTheme="majorEastAsia"/>
            </w:rPr>
            <w:t xml:space="preserve">Parks and Recreation </w:t>
          </w:r>
          <w:r w:rsidR="007340A2">
            <w:rPr>
              <w:rStyle w:val="Style3"/>
              <w:rFonts w:eastAsiaTheme="majorEastAsia"/>
            </w:rPr>
            <w:t xml:space="preserve">Miscellaneous </w:t>
          </w:r>
          <w:r w:rsidR="00B106D2">
            <w:rPr>
              <w:rStyle w:val="Style3"/>
              <w:rFonts w:eastAsiaTheme="majorEastAsia"/>
            </w:rPr>
            <w:t>Donation Appropriation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05" w:rsidRPr="00791D82" w:rsidRDefault="00C1560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C15605" w:rsidRPr="00791D82" w:rsidRDefault="00C1560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Content>
        <w:p w:rsidR="00EB1A02" w:rsidRDefault="005F7C7D">
          <w:pPr>
            <w:rPr>
              <w:rFonts w:ascii="Century Gothic" w:hAnsi="Century Gothic"/>
            </w:rPr>
          </w:pPr>
          <w:r w:rsidRPr="005F7C7D">
            <w:rPr>
              <w:rFonts w:ascii="Century Gothic" w:hAnsi="Century Gothic" w:cs="Arial"/>
              <w:color w:val="000000"/>
            </w:rPr>
            <w:t xml:space="preserve">The Parks and Recreation Department is requesting Council action to appropriate </w:t>
          </w:r>
          <w:r>
            <w:rPr>
              <w:rFonts w:ascii="Century Gothic" w:hAnsi="Century Gothic" w:cs="Arial"/>
              <w:color w:val="000000"/>
            </w:rPr>
            <w:t>funds in the total amount of $37,025</w:t>
          </w:r>
          <w:r w:rsidRPr="005F7C7D">
            <w:rPr>
              <w:rFonts w:ascii="Century Gothic" w:hAnsi="Century Gothic" w:cs="Arial"/>
              <w:color w:val="000000"/>
            </w:rPr>
            <w:t xml:space="preserve"> from multiple park miscellaneous revenue and donation accounts to the appropriate operating and project accounts for their intended use.</w:t>
          </w:r>
          <w:r w:rsidRPr="005F7C7D">
            <w:rPr>
              <w:rStyle w:val="apple-tab-span"/>
              <w:rFonts w:ascii="Century Gothic" w:hAnsi="Century Gothic" w:cs="Arial"/>
              <w:color w:val="808080"/>
            </w:rPr>
            <w:tab/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05" w:rsidRPr="00791D82" w:rsidRDefault="00C1560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C15605" w:rsidRPr="00791D82" w:rsidRDefault="00C1560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id w:val="1576005668"/>
        <w:placeholder>
          <w:docPart w:val="4AE7662C54754E80A5F963D232AD8985"/>
        </w:placeholder>
      </w:sdtPr>
      <w:sdtEndPr>
        <w:rPr>
          <w:rFonts w:ascii="Century Gothic" w:hAnsi="Century Gothic"/>
        </w:rPr>
      </w:sdtEndPr>
      <w:sdtContent>
        <w:p w:rsidR="005F7C7D" w:rsidRDefault="005F7C7D" w:rsidP="005F7C7D">
          <w:pPr>
            <w:rPr>
              <w:rFonts w:ascii="Century Gothic" w:hAnsi="Century Gothic"/>
            </w:rPr>
          </w:pPr>
          <w:r w:rsidRPr="005F7C7D">
            <w:rPr>
              <w:rFonts w:ascii="Century Gothic" w:hAnsi="Century Gothic"/>
            </w:rPr>
            <w:t>1.</w:t>
          </w:r>
          <w:r>
            <w:t xml:space="preserve"> </w:t>
          </w:r>
          <w:r w:rsidR="006856E4" w:rsidRPr="005F7C7D">
            <w:rPr>
              <w:rFonts w:ascii="Century Gothic" w:hAnsi="Century Gothic"/>
            </w:rPr>
            <w:t xml:space="preserve">The </w:t>
          </w:r>
          <w:r w:rsidR="00E33C78" w:rsidRPr="005F7C7D">
            <w:rPr>
              <w:rFonts w:ascii="Century Gothic" w:hAnsi="Century Gothic"/>
            </w:rPr>
            <w:t xml:space="preserve">Parks and Recreation </w:t>
          </w:r>
          <w:r w:rsidR="006856E4" w:rsidRPr="005F7C7D">
            <w:rPr>
              <w:rFonts w:ascii="Century Gothic" w:hAnsi="Century Gothic"/>
            </w:rPr>
            <w:t xml:space="preserve">Department is requesting $25,000 received as a donation from the Columbia Cosmopolitan Luncheon Club </w:t>
          </w:r>
          <w:r w:rsidR="00E33C78" w:rsidRPr="005F7C7D">
            <w:rPr>
              <w:rFonts w:ascii="Century Gothic" w:hAnsi="Century Gothic"/>
            </w:rPr>
            <w:t xml:space="preserve">for improvements to </w:t>
          </w:r>
          <w:proofErr w:type="spellStart"/>
          <w:r w:rsidR="00E33C78" w:rsidRPr="005F7C7D">
            <w:rPr>
              <w:rFonts w:ascii="Century Gothic" w:hAnsi="Century Gothic"/>
            </w:rPr>
            <w:t>Nifong</w:t>
          </w:r>
          <w:proofErr w:type="spellEnd"/>
          <w:r w:rsidR="00E33C78" w:rsidRPr="005F7C7D">
            <w:rPr>
              <w:rFonts w:ascii="Century Gothic" w:hAnsi="Century Gothic"/>
            </w:rPr>
            <w:t xml:space="preserve"> Park </w:t>
          </w:r>
          <w:proofErr w:type="gramStart"/>
          <w:r w:rsidR="00E33C78" w:rsidRPr="005F7C7D">
            <w:rPr>
              <w:rFonts w:ascii="Century Gothic" w:hAnsi="Century Gothic"/>
            </w:rPr>
            <w:t>be</w:t>
          </w:r>
          <w:proofErr w:type="gramEnd"/>
          <w:r w:rsidR="00E33C78" w:rsidRPr="005F7C7D">
            <w:rPr>
              <w:rFonts w:ascii="Century Gothic" w:hAnsi="Century Gothic"/>
            </w:rPr>
            <w:t xml:space="preserve"> appropriated to the </w:t>
          </w:r>
          <w:proofErr w:type="spellStart"/>
          <w:r w:rsidR="00E33C78" w:rsidRPr="005F7C7D">
            <w:rPr>
              <w:rFonts w:ascii="Century Gothic" w:hAnsi="Century Gothic"/>
            </w:rPr>
            <w:t>Nifong</w:t>
          </w:r>
          <w:proofErr w:type="spellEnd"/>
          <w:r w:rsidR="00E33C78" w:rsidRPr="005F7C7D">
            <w:rPr>
              <w:rFonts w:ascii="Century Gothic" w:hAnsi="Century Gothic"/>
            </w:rPr>
            <w:t xml:space="preserve"> Park </w:t>
          </w:r>
          <w:r w:rsidR="00434DA3" w:rsidRPr="005F7C7D">
            <w:rPr>
              <w:rFonts w:ascii="Century Gothic" w:hAnsi="Century Gothic"/>
            </w:rPr>
            <w:t>I</w:t>
          </w:r>
          <w:r w:rsidR="00E33C78" w:rsidRPr="005F7C7D">
            <w:rPr>
              <w:rFonts w:ascii="Century Gothic" w:hAnsi="Century Gothic"/>
            </w:rPr>
            <w:t xml:space="preserve">mprovements capital project account.  The funding is part of an overall commitment of $125,000 to the </w:t>
          </w:r>
          <w:proofErr w:type="spellStart"/>
          <w:r w:rsidR="00E33C78" w:rsidRPr="005F7C7D">
            <w:rPr>
              <w:rFonts w:ascii="Century Gothic" w:hAnsi="Century Gothic"/>
            </w:rPr>
            <w:t>Nifong</w:t>
          </w:r>
          <w:proofErr w:type="spellEnd"/>
          <w:r w:rsidR="00E33C78" w:rsidRPr="005F7C7D">
            <w:rPr>
              <w:rFonts w:ascii="Century Gothic" w:hAnsi="Century Gothic"/>
            </w:rPr>
            <w:t xml:space="preserve"> Park </w:t>
          </w:r>
          <w:r w:rsidR="00434DA3" w:rsidRPr="005F7C7D">
            <w:rPr>
              <w:rFonts w:ascii="Century Gothic" w:hAnsi="Century Gothic"/>
            </w:rPr>
            <w:t>I</w:t>
          </w:r>
          <w:r w:rsidR="00E33C78" w:rsidRPr="005F7C7D">
            <w:rPr>
              <w:rFonts w:ascii="Century Gothic" w:hAnsi="Century Gothic"/>
            </w:rPr>
            <w:t xml:space="preserve">mprovement </w:t>
          </w:r>
          <w:r w:rsidR="00434DA3" w:rsidRPr="005F7C7D">
            <w:rPr>
              <w:rFonts w:ascii="Century Gothic" w:hAnsi="Century Gothic"/>
            </w:rPr>
            <w:t>P</w:t>
          </w:r>
          <w:r w:rsidR="00E33C78" w:rsidRPr="005F7C7D">
            <w:rPr>
              <w:rFonts w:ascii="Century Gothic" w:hAnsi="Century Gothic"/>
            </w:rPr>
            <w:t xml:space="preserve">roject by the Columbia Cosmopolitan Luncheon Club.  The funds will be given to the department annually over </w:t>
          </w:r>
          <w:r w:rsidR="00153849">
            <w:rPr>
              <w:rFonts w:ascii="Century Gothic" w:hAnsi="Century Gothic"/>
            </w:rPr>
            <w:t xml:space="preserve">a </w:t>
          </w:r>
          <w:r w:rsidR="00E33C78" w:rsidRPr="005F7C7D">
            <w:rPr>
              <w:rFonts w:ascii="Century Gothic" w:hAnsi="Century Gothic"/>
            </w:rPr>
            <w:t>5 year</w:t>
          </w:r>
          <w:r w:rsidR="00153849">
            <w:rPr>
              <w:rFonts w:ascii="Century Gothic" w:hAnsi="Century Gothic"/>
            </w:rPr>
            <w:t xml:space="preserve"> period in $25,000 increments</w:t>
          </w:r>
          <w:r w:rsidR="00E33C78" w:rsidRPr="005F7C7D">
            <w:rPr>
              <w:rFonts w:ascii="Century Gothic" w:hAnsi="Century Gothic"/>
            </w:rPr>
            <w:t xml:space="preserve">.  The donated funds will supplement the $250,000 in Park Sales Tax </w:t>
          </w:r>
          <w:r w:rsidR="00153849">
            <w:rPr>
              <w:rFonts w:ascii="Century Gothic" w:hAnsi="Century Gothic"/>
            </w:rPr>
            <w:t xml:space="preserve">budgeted </w:t>
          </w:r>
          <w:r w:rsidR="00E33C78" w:rsidRPr="005F7C7D">
            <w:rPr>
              <w:rFonts w:ascii="Century Gothic" w:hAnsi="Century Gothic"/>
            </w:rPr>
            <w:t xml:space="preserve">for the project.  The improvements at </w:t>
          </w:r>
          <w:proofErr w:type="spellStart"/>
          <w:r w:rsidR="00E33C78" w:rsidRPr="005F7C7D">
            <w:rPr>
              <w:rFonts w:ascii="Century Gothic" w:hAnsi="Century Gothic"/>
            </w:rPr>
            <w:t>Nifong</w:t>
          </w:r>
          <w:proofErr w:type="spellEnd"/>
          <w:r w:rsidR="00E33C78" w:rsidRPr="005F7C7D">
            <w:rPr>
              <w:rFonts w:ascii="Century Gothic" w:hAnsi="Century Gothic"/>
            </w:rPr>
            <w:t xml:space="preserve"> Park include a new medium shelter, themed playground, parking, ADA walkways, lighting and a small shelter.</w:t>
          </w:r>
          <w:r w:rsidR="00434DA3" w:rsidRPr="005F7C7D">
            <w:rPr>
              <w:rFonts w:ascii="Century Gothic" w:hAnsi="Century Gothic"/>
            </w:rPr>
            <w:t xml:space="preserve"> </w:t>
          </w:r>
          <w:r w:rsidR="00993D47" w:rsidRPr="005F7C7D">
            <w:rPr>
              <w:rFonts w:ascii="Century Gothic" w:hAnsi="Century Gothic"/>
            </w:rPr>
            <w:t>A public hearing was held and the project was approved at the February 1, 2016 council meeting.</w:t>
          </w:r>
        </w:p>
        <w:p w:rsidR="005F7C7D" w:rsidRDefault="005F7C7D" w:rsidP="005F7C7D">
          <w:pPr>
            <w:rPr>
              <w:rFonts w:ascii="Century Gothic" w:hAnsi="Century Gothic"/>
            </w:rPr>
          </w:pPr>
        </w:p>
        <w:p w:rsidR="005F7C7D" w:rsidRDefault="005F7C7D" w:rsidP="005F7C7D">
          <w:pPr>
            <w:rPr>
              <w:rFonts w:ascii="Century Gothic" w:hAnsi="Century Gothic" w:cs="Arial"/>
              <w:color w:val="000000"/>
            </w:rPr>
          </w:pPr>
          <w:r w:rsidRPr="005F7C7D">
            <w:rPr>
              <w:rFonts w:ascii="Century Gothic" w:hAnsi="Century Gothic"/>
            </w:rPr>
            <w:t xml:space="preserve">2. </w:t>
          </w:r>
          <w:r>
            <w:rPr>
              <w:rFonts w:ascii="Century Gothic" w:hAnsi="Century Gothic" w:cs="Arial"/>
              <w:color w:val="000000"/>
            </w:rPr>
            <w:t>The Department is requesting $9</w:t>
          </w:r>
          <w:r w:rsidRPr="005F7C7D">
            <w:rPr>
              <w:rFonts w:ascii="Century Gothic" w:hAnsi="Century Gothic" w:cs="Arial"/>
              <w:color w:val="000000"/>
            </w:rPr>
            <w:t xml:space="preserve">,000 received in donations for the Memorial/Heritage Bench Program </w:t>
          </w:r>
          <w:proofErr w:type="gramStart"/>
          <w:r w:rsidRPr="005F7C7D">
            <w:rPr>
              <w:rFonts w:ascii="Century Gothic" w:hAnsi="Century Gothic" w:cs="Arial"/>
              <w:color w:val="000000"/>
            </w:rPr>
            <w:t>be</w:t>
          </w:r>
          <w:proofErr w:type="gramEnd"/>
          <w:r w:rsidRPr="005F7C7D">
            <w:rPr>
              <w:rFonts w:ascii="Century Gothic" w:hAnsi="Century Gothic" w:cs="Arial"/>
              <w:color w:val="000000"/>
            </w:rPr>
            <w:t xml:space="preserve"> appropriated to the Planning and Development Construction Division operating account for Memorial/Heritage benches.</w:t>
          </w:r>
        </w:p>
        <w:p w:rsidR="005F7C7D" w:rsidRDefault="005F7C7D" w:rsidP="005F7C7D">
          <w:pPr>
            <w:rPr>
              <w:rFonts w:ascii="Century Gothic" w:hAnsi="Century Gothic" w:cs="Arial"/>
              <w:color w:val="000000"/>
            </w:rPr>
          </w:pPr>
        </w:p>
        <w:p w:rsidR="00D36CA8" w:rsidRDefault="005F7C7D" w:rsidP="005F7C7D">
          <w:pPr>
            <w:rPr>
              <w:rFonts w:ascii="Century Gothic" w:hAnsi="Century Gothic" w:cs="Arial"/>
              <w:color w:val="000000"/>
            </w:rPr>
          </w:pPr>
          <w:r w:rsidRPr="005F7C7D">
            <w:rPr>
              <w:rFonts w:ascii="Century Gothic" w:hAnsi="Century Gothic" w:cs="Arial"/>
              <w:color w:val="000000"/>
            </w:rPr>
            <w:t xml:space="preserve">3. The Department is requesting </w:t>
          </w:r>
          <w:r>
            <w:rPr>
              <w:rFonts w:ascii="Century Gothic" w:hAnsi="Century Gothic" w:cs="Arial"/>
              <w:color w:val="000000"/>
            </w:rPr>
            <w:t>$2,465</w:t>
          </w:r>
          <w:r w:rsidRPr="005F7C7D">
            <w:rPr>
              <w:rFonts w:ascii="Century Gothic" w:hAnsi="Century Gothic" w:cs="Arial"/>
              <w:color w:val="000000"/>
            </w:rPr>
            <w:t xml:space="preserve"> received as a donation from private </w:t>
          </w:r>
          <w:r>
            <w:rPr>
              <w:rFonts w:ascii="Century Gothic" w:hAnsi="Century Gothic" w:cs="Arial"/>
              <w:color w:val="000000"/>
            </w:rPr>
            <w:t xml:space="preserve">citizens </w:t>
          </w:r>
          <w:proofErr w:type="gramStart"/>
          <w:r>
            <w:rPr>
              <w:rFonts w:ascii="Century Gothic" w:hAnsi="Century Gothic" w:cs="Arial"/>
              <w:color w:val="000000"/>
            </w:rPr>
            <w:t>be</w:t>
          </w:r>
          <w:proofErr w:type="gramEnd"/>
          <w:r>
            <w:rPr>
              <w:rFonts w:ascii="Century Gothic" w:hAnsi="Century Gothic" w:cs="Arial"/>
              <w:color w:val="000000"/>
            </w:rPr>
            <w:t xml:space="preserve"> appropriated to the Norma Sutherland Smith capital project account</w:t>
          </w:r>
          <w:r w:rsidR="00D36CA8">
            <w:rPr>
              <w:rFonts w:ascii="Century Gothic" w:hAnsi="Century Gothic" w:cs="Arial"/>
              <w:color w:val="000000"/>
            </w:rPr>
            <w:t>.  The donated funds will be</w:t>
          </w:r>
          <w:r w:rsidRPr="005F7C7D">
            <w:rPr>
              <w:rFonts w:ascii="Century Gothic" w:hAnsi="Century Gothic" w:cs="Arial"/>
              <w:color w:val="000000"/>
            </w:rPr>
            <w:t xml:space="preserve"> used to </w:t>
          </w:r>
          <w:r w:rsidR="00D36CA8">
            <w:rPr>
              <w:rFonts w:ascii="Century Gothic" w:hAnsi="Century Gothic" w:cs="Arial"/>
              <w:color w:val="000000"/>
            </w:rPr>
            <w:t>create a small Children’s Grove at Norma Sutherland Smith Park</w:t>
          </w:r>
          <w:r w:rsidRPr="005F7C7D">
            <w:rPr>
              <w:rFonts w:ascii="Century Gothic" w:hAnsi="Century Gothic" w:cs="Arial"/>
              <w:color w:val="000000"/>
            </w:rPr>
            <w:t xml:space="preserve">.  The </w:t>
          </w:r>
          <w:r w:rsidR="00D36CA8">
            <w:rPr>
              <w:rFonts w:ascii="Century Gothic" w:hAnsi="Century Gothic" w:cs="Arial"/>
              <w:color w:val="000000"/>
            </w:rPr>
            <w:t xml:space="preserve">first </w:t>
          </w:r>
          <w:r w:rsidRPr="005F7C7D">
            <w:rPr>
              <w:rFonts w:ascii="Century Gothic" w:hAnsi="Century Gothic" w:cs="Arial"/>
              <w:color w:val="000000"/>
            </w:rPr>
            <w:t xml:space="preserve">Children’s Grove ornamental tree collection was constructed in 2014 </w:t>
          </w:r>
          <w:r w:rsidR="00D36CA8">
            <w:rPr>
              <w:rFonts w:ascii="Century Gothic" w:hAnsi="Century Gothic" w:cs="Arial"/>
              <w:color w:val="000000"/>
            </w:rPr>
            <w:t xml:space="preserve">at Stephens Lake Park </w:t>
          </w:r>
          <w:r w:rsidRPr="005F7C7D">
            <w:rPr>
              <w:rFonts w:ascii="Century Gothic" w:hAnsi="Century Gothic" w:cs="Arial"/>
              <w:color w:val="000000"/>
            </w:rPr>
            <w:t>and serves as a reminder that the citizens of Columbia honor and protect our children.</w:t>
          </w:r>
          <w:r w:rsidR="000C2DB8">
            <w:rPr>
              <w:rFonts w:ascii="Century Gothic" w:hAnsi="Century Gothic" w:cs="Arial"/>
              <w:color w:val="000000"/>
            </w:rPr>
            <w:t xml:space="preserve"> The park is currently under development. A public hearing was held and the park development project was approved at the October 17, 2016 council meeting.</w:t>
          </w:r>
        </w:p>
        <w:p w:rsidR="00D36CA8" w:rsidRDefault="00D36CA8" w:rsidP="005F7C7D">
          <w:pPr>
            <w:rPr>
              <w:rFonts w:ascii="Century Gothic" w:hAnsi="Century Gothic" w:cs="Arial"/>
              <w:color w:val="000000"/>
            </w:rPr>
          </w:pPr>
        </w:p>
        <w:p w:rsidR="002338C4" w:rsidRDefault="00D36CA8" w:rsidP="002338C4">
          <w:pPr>
            <w:rPr>
              <w:rFonts w:ascii="Century Gothic" w:hAnsi="Century Gothic"/>
            </w:rPr>
          </w:pPr>
          <w:r w:rsidRPr="00D36CA8">
            <w:rPr>
              <w:rFonts w:ascii="Century Gothic" w:hAnsi="Century Gothic" w:cs="Arial"/>
              <w:color w:val="000000"/>
            </w:rPr>
            <w:t>4. T</w:t>
          </w:r>
          <w:r>
            <w:rPr>
              <w:rFonts w:ascii="Century Gothic" w:hAnsi="Century Gothic" w:cs="Arial"/>
              <w:color w:val="000000"/>
            </w:rPr>
            <w:t>he Department is requesting $560</w:t>
          </w:r>
          <w:r w:rsidRPr="00D36CA8">
            <w:rPr>
              <w:rFonts w:ascii="Century Gothic" w:hAnsi="Century Gothic" w:cs="Arial"/>
              <w:color w:val="000000"/>
            </w:rPr>
            <w:t xml:space="preserve"> received as a donation from private citizens </w:t>
          </w:r>
          <w:proofErr w:type="gramStart"/>
          <w:r w:rsidRPr="00D36CA8">
            <w:rPr>
              <w:rFonts w:ascii="Century Gothic" w:hAnsi="Century Gothic" w:cs="Arial"/>
              <w:color w:val="000000"/>
            </w:rPr>
            <w:t>be</w:t>
          </w:r>
          <w:proofErr w:type="gramEnd"/>
          <w:r w:rsidRPr="00D36CA8">
            <w:rPr>
              <w:rFonts w:ascii="Century Gothic" w:hAnsi="Century Gothic" w:cs="Arial"/>
              <w:color w:val="000000"/>
            </w:rPr>
            <w:t xml:space="preserve"> appropriated to the Horticulture Division operating </w:t>
          </w:r>
          <w:r>
            <w:rPr>
              <w:rFonts w:ascii="Century Gothic" w:hAnsi="Century Gothic" w:cs="Arial"/>
              <w:color w:val="000000"/>
            </w:rPr>
            <w:t>account.  The donated funds will be</w:t>
          </w:r>
          <w:r w:rsidRPr="00D36CA8">
            <w:rPr>
              <w:rFonts w:ascii="Century Gothic" w:hAnsi="Century Gothic" w:cs="Arial"/>
              <w:color w:val="000000"/>
            </w:rPr>
            <w:t xml:space="preserve"> used to pu</w:t>
          </w:r>
          <w:r>
            <w:rPr>
              <w:rFonts w:ascii="Century Gothic" w:hAnsi="Century Gothic" w:cs="Arial"/>
              <w:color w:val="000000"/>
            </w:rPr>
            <w:t>rchase flowering bulbs that will be</w:t>
          </w:r>
          <w:r w:rsidRPr="00D36CA8">
            <w:rPr>
              <w:rFonts w:ascii="Century Gothic" w:hAnsi="Century Gothic" w:cs="Arial"/>
              <w:color w:val="000000"/>
            </w:rPr>
            <w:t xml:space="preserve"> planted along</w:t>
          </w:r>
          <w:r>
            <w:rPr>
              <w:rFonts w:ascii="Century Gothic" w:hAnsi="Century Gothic" w:cs="Arial"/>
              <w:color w:val="000000"/>
            </w:rPr>
            <w:t xml:space="preserve"> the MKT Trail in the fall of 2017. The donation allows the flowering bulb</w:t>
          </w:r>
          <w:r w:rsidRPr="00D36CA8">
            <w:rPr>
              <w:rFonts w:ascii="Century Gothic" w:hAnsi="Century Gothic" w:cs="Arial"/>
              <w:color w:val="000000"/>
            </w:rPr>
            <w:t xml:space="preserve"> planting program to continue along the M</w:t>
          </w:r>
          <w:r>
            <w:rPr>
              <w:rFonts w:ascii="Century Gothic" w:hAnsi="Century Gothic" w:cs="Arial"/>
              <w:color w:val="000000"/>
            </w:rPr>
            <w:t>KT Trail</w:t>
          </w:r>
          <w:r w:rsidRPr="00D36CA8">
            <w:rPr>
              <w:rFonts w:ascii="Century Gothic" w:hAnsi="Century Gothic" w:cs="Arial"/>
              <w:color w:val="000000"/>
            </w:rPr>
            <w:t xml:space="preserve"> to improve the spring aesthetics along the trail</w:t>
          </w:r>
          <w:r w:rsidR="002338C4">
            <w:rPr>
              <w:rFonts w:ascii="Century Gothic" w:hAnsi="Century Gothic" w:cs="Arial"/>
              <w:color w:val="000000"/>
            </w:rPr>
            <w:t>.</w:t>
          </w:r>
        </w:p>
      </w:sdtContent>
    </w:sdt>
    <w:p w:rsidR="000C2DB8" w:rsidRDefault="000C2DB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8F4E7" wp14:editId="00A8368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05" w:rsidRPr="00791D82" w:rsidRDefault="00C1560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C15605" w:rsidRPr="00791D82" w:rsidRDefault="00C1560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 w:cs="Arial"/>
            <w:color w:val="000000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Content>
          <w:r w:rsidR="00D36CA8" w:rsidRPr="00D36CA8">
            <w:rPr>
              <w:rFonts w:ascii="Century Gothic" w:hAnsi="Century Gothic" w:cs="Arial"/>
              <w:color w:val="000000"/>
            </w:rPr>
            <w:t xml:space="preserve">The </w:t>
          </w:r>
          <w:r w:rsidR="00D36CA8">
            <w:rPr>
              <w:rFonts w:ascii="Century Gothic" w:hAnsi="Century Gothic" w:cs="Arial"/>
              <w:color w:val="000000"/>
            </w:rPr>
            <w:t>appropriations, totaling $37,025</w:t>
          </w:r>
          <w:r w:rsidR="00D36CA8" w:rsidRPr="00D36CA8">
            <w:rPr>
              <w:rFonts w:ascii="Century Gothic" w:hAnsi="Century Gothic" w:cs="Arial"/>
              <w:color w:val="000000"/>
            </w:rPr>
            <w:t>, will be used to supplement current park construction projects</w:t>
          </w:r>
          <w:r w:rsidR="00D36CA8">
            <w:rPr>
              <w:rFonts w:ascii="Century Gothic" w:hAnsi="Century Gothic" w:cs="Arial"/>
              <w:color w:val="000000"/>
            </w:rPr>
            <w:t>, add amenities to existing parks and trails</w:t>
          </w:r>
          <w:r w:rsidR="00C15605">
            <w:rPr>
              <w:rFonts w:ascii="Century Gothic" w:hAnsi="Century Gothic" w:cs="Arial"/>
              <w:color w:val="000000"/>
            </w:rPr>
            <w:t>,</w:t>
          </w:r>
          <w:r w:rsidR="002338C4">
            <w:rPr>
              <w:rFonts w:ascii="Century Gothic" w:hAnsi="Century Gothic" w:cs="Arial"/>
              <w:color w:val="000000"/>
            </w:rPr>
            <w:t xml:space="preserve"> and reimburse specific</w:t>
          </w:r>
          <w:r w:rsidR="00D36CA8">
            <w:rPr>
              <w:rFonts w:ascii="Century Gothic" w:hAnsi="Century Gothic" w:cs="Arial"/>
              <w:color w:val="000000"/>
            </w:rPr>
            <w:t xml:space="preserve"> operating accounts for their corresponding expenditures</w:t>
          </w:r>
          <w:r w:rsidR="002338C4">
            <w:rPr>
              <w:rFonts w:ascii="Century Gothic" w:hAnsi="Century Gothic" w:cs="Arial"/>
              <w:color w:val="000000"/>
            </w:rPr>
            <w:t>.</w:t>
          </w:r>
          <w:r w:rsidR="00D36CA8" w:rsidRPr="00D36CA8">
            <w:rPr>
              <w:rFonts w:ascii="Century Gothic" w:hAnsi="Century Gothic" w:cs="Arial"/>
              <w:color w:val="000000"/>
            </w:rPr>
            <w:t xml:space="preserve"> Staff does not anticipate an adverse fiscal impact associated with the appropriations, and all funds will be spent</w:t>
          </w:r>
          <w:r w:rsidR="00153849">
            <w:rPr>
              <w:rFonts w:ascii="Century Gothic" w:hAnsi="Century Gothic" w:cs="Arial"/>
              <w:color w:val="000000"/>
            </w:rPr>
            <w:t xml:space="preserve"> </w:t>
          </w:r>
          <w:r w:rsidR="000C2DB8">
            <w:rPr>
              <w:rFonts w:ascii="Century Gothic" w:hAnsi="Century Gothic" w:cs="Arial"/>
              <w:color w:val="000000"/>
            </w:rPr>
            <w:t>for their intended use</w:t>
          </w:r>
          <w:r w:rsidR="00D36CA8" w:rsidRPr="00D36CA8">
            <w:rPr>
              <w:rFonts w:ascii="Century Gothic" w:hAnsi="Century Gothic" w:cs="Arial"/>
              <w:color w:val="000000"/>
            </w:rPr>
            <w:t xml:space="preserve"> to assist with project completion.</w:t>
          </w:r>
          <w:r w:rsidR="00D36CA8" w:rsidRPr="00D36CA8">
            <w:rPr>
              <w:rFonts w:ascii="Century Gothic" w:hAnsi="Century Gothic" w:cs="Arial"/>
              <w:color w:val="000000"/>
            </w:rPr>
            <w:br/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36CA8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05" w:rsidRPr="00791D82" w:rsidRDefault="00C1560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C15605" w:rsidRPr="00791D82" w:rsidRDefault="00C1560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C2DB8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856E4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856E4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4DA3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0C2DB8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338C4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38C4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4DA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97168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38C4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4DA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05" w:rsidRPr="00791D82" w:rsidRDefault="00C1560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C15605" w:rsidRPr="00791D82" w:rsidRDefault="00C1560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20"/>
        <w:gridCol w:w="9198"/>
      </w:tblGrid>
      <w:tr w:rsidR="00C379A1" w:rsidTr="00C15605"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C15605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Content>
            <w:tc>
              <w:tcPr>
                <w:tcW w:w="1620" w:type="dxa"/>
                <w:shd w:val="clear" w:color="auto" w:fill="auto"/>
              </w:tcPr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01/03/2017</w:t>
                </w: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</w:p>
              <w:p w:rsidR="005B4A91" w:rsidRDefault="005B4A91" w:rsidP="00F9716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10/17/2016</w:t>
                </w:r>
              </w:p>
              <w:p w:rsidR="005B4A91" w:rsidRDefault="005B4A91" w:rsidP="00F97168">
                <w:pPr>
                  <w:rPr>
                    <w:rFonts w:ascii="Century Gothic" w:hAnsi="Century Gothic"/>
                  </w:rPr>
                </w:pPr>
              </w:p>
              <w:p w:rsidR="005B4A91" w:rsidRDefault="005B4A91" w:rsidP="00F97168">
                <w:pPr>
                  <w:rPr>
                    <w:rFonts w:ascii="Century Gothic" w:hAnsi="Century Gothic"/>
                  </w:rPr>
                </w:pPr>
              </w:p>
              <w:p w:rsidR="005B4A91" w:rsidRDefault="005B4A91" w:rsidP="00F97168">
                <w:pPr>
                  <w:rPr>
                    <w:rFonts w:ascii="Century Gothic" w:hAnsi="Century Gothic"/>
                  </w:rPr>
                </w:pPr>
              </w:p>
              <w:p w:rsidR="005B4A91" w:rsidRDefault="005B4A91" w:rsidP="00F97168">
                <w:pPr>
                  <w:rPr>
                    <w:rFonts w:ascii="Century Gothic" w:hAnsi="Century Gothic"/>
                  </w:rPr>
                </w:pPr>
              </w:p>
              <w:p w:rsidR="002338C4" w:rsidRDefault="00C15605" w:rsidP="00F9716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F97168">
                  <w:rPr>
                    <w:rFonts w:ascii="Century Gothic" w:hAnsi="Century Gothic"/>
                  </w:rPr>
                  <w:t>2/</w:t>
                </w:r>
                <w:r>
                  <w:rPr>
                    <w:rFonts w:ascii="Century Gothic" w:hAnsi="Century Gothic"/>
                  </w:rPr>
                  <w:t>0</w:t>
                </w:r>
                <w:r w:rsidR="00F97168">
                  <w:rPr>
                    <w:rFonts w:ascii="Century Gothic" w:hAnsi="Century Gothic"/>
                  </w:rPr>
                  <w:t>1/2016</w:t>
                </w:r>
              </w:p>
              <w:p w:rsidR="002338C4" w:rsidRDefault="002338C4" w:rsidP="00F97168">
                <w:pPr>
                  <w:rPr>
                    <w:rFonts w:ascii="Century Gothic" w:hAnsi="Century Gothic"/>
                  </w:rPr>
                </w:pPr>
              </w:p>
              <w:p w:rsidR="002338C4" w:rsidRDefault="002338C4" w:rsidP="00F97168">
                <w:pPr>
                  <w:rPr>
                    <w:rFonts w:ascii="Century Gothic" w:hAnsi="Century Gothic"/>
                  </w:rPr>
                </w:pPr>
              </w:p>
              <w:p w:rsidR="005B4A91" w:rsidRDefault="005B4A91" w:rsidP="00F97168">
                <w:pPr>
                  <w:rPr>
                    <w:rFonts w:ascii="Century Gothic" w:hAnsi="Century Gothic"/>
                  </w:rPr>
                </w:pP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04/20/2015</w:t>
                </w: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F97168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Content>
            <w:tc>
              <w:tcPr>
                <w:tcW w:w="9198" w:type="dxa"/>
                <w:shd w:val="clear" w:color="auto" w:fill="auto"/>
              </w:tcPr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  <w:proofErr w:type="spellStart"/>
                <w:r>
                  <w:rPr>
                    <w:rFonts w:ascii="Century Gothic" w:hAnsi="Century Gothic"/>
                  </w:rPr>
                  <w:t>Ord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#023051, Appropriating funds received from donations (for MKT bulbs) and miscellaneous revenue </w:t>
                </w: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  <w:hyperlink r:id="rId11" w:history="1">
                  <w:r w:rsidRPr="00BC6E85">
                    <w:rPr>
                      <w:rStyle w:val="Hyperlink"/>
                      <w:rFonts w:ascii="Century Gothic" w:hAnsi="Century Gothic"/>
                    </w:rPr>
                    <w:t>https://gocolumbiamo.legistar.com/LegislationDetail.aspx?ID=2909980&amp;GUID=94DE39C1-F863-45B9-B588-1EEDF50E9240&amp;Options=&amp;Search</w:t>
                  </w:r>
                </w:hyperlink>
                <w:r w:rsidRPr="00C15605">
                  <w:rPr>
                    <w:rFonts w:ascii="Century Gothic" w:hAnsi="Century Gothic"/>
                  </w:rPr>
                  <w:t>=</w:t>
                </w: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</w:p>
              <w:p w:rsidR="002338C4" w:rsidRDefault="00C15605" w:rsidP="00F97168">
                <w:pPr>
                  <w:rPr>
                    <w:rFonts w:ascii="Century Gothic" w:hAnsi="Century Gothic"/>
                  </w:rPr>
                </w:pPr>
                <w:proofErr w:type="spellStart"/>
                <w:r>
                  <w:rPr>
                    <w:rFonts w:ascii="Century Gothic" w:hAnsi="Century Gothic"/>
                  </w:rPr>
                  <w:t>Ord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#022972</w:t>
                </w:r>
                <w:r w:rsidR="005B4A91">
                  <w:rPr>
                    <w:rFonts w:ascii="Century Gothic" w:hAnsi="Century Gothic"/>
                  </w:rPr>
                  <w:t>,</w:t>
                </w:r>
                <w:r>
                  <w:rPr>
                    <w:rFonts w:ascii="Century Gothic" w:hAnsi="Century Gothic"/>
                  </w:rPr>
                  <w:t xml:space="preserve"> Authorizing construction of Phase II improvements at Norma Sutherland Smith Park</w:t>
                </w:r>
              </w:p>
              <w:p w:rsidR="00C15605" w:rsidRDefault="00C15605" w:rsidP="00F97168">
                <w:pPr>
                  <w:rPr>
                    <w:rFonts w:ascii="Century Gothic" w:hAnsi="Century Gothic"/>
                  </w:rPr>
                </w:pPr>
                <w:hyperlink r:id="rId12" w:history="1">
                  <w:r w:rsidRPr="00BC6E85">
                    <w:rPr>
                      <w:rStyle w:val="Hyperlink"/>
                      <w:rFonts w:ascii="Century Gothic" w:hAnsi="Century Gothic"/>
                    </w:rPr>
                    <w:t>https://gocolumbiamo.legistar.com/LegislationDetail.aspx?ID=2848831&amp;GUID=6FABD20E-7C8B-4F6B-A6B5-3F8891AE208C&amp;Options=&amp;Search</w:t>
                  </w:r>
                </w:hyperlink>
                <w:r w:rsidRPr="00C15605">
                  <w:rPr>
                    <w:rFonts w:ascii="Century Gothic" w:hAnsi="Century Gothic"/>
                  </w:rPr>
                  <w:t>=</w:t>
                </w:r>
              </w:p>
              <w:p w:rsidR="005B4A91" w:rsidRDefault="005B4A91" w:rsidP="00F97168">
                <w:pPr>
                  <w:rPr>
                    <w:rFonts w:ascii="Century Gothic" w:hAnsi="Century Gothic"/>
                  </w:rPr>
                </w:pPr>
              </w:p>
              <w:p w:rsidR="005B4A91" w:rsidRDefault="005B4A91" w:rsidP="005B4A91">
                <w:pPr>
                  <w:rPr>
                    <w:rFonts w:ascii="Century Gothic" w:hAnsi="Century Gothic"/>
                  </w:rPr>
                </w:pPr>
                <w:proofErr w:type="spellStart"/>
                <w:r>
                  <w:rPr>
                    <w:rFonts w:ascii="Century Gothic" w:hAnsi="Century Gothic"/>
                  </w:rPr>
                  <w:t>Ord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#022726,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>
                  <w:rPr>
                    <w:rFonts w:ascii="Century Gothic" w:hAnsi="Century Gothic"/>
                  </w:rPr>
                  <w:t>Authorizing construction of the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proofErr w:type="spellStart"/>
                <w:r>
                  <w:rPr>
                    <w:rFonts w:ascii="Century Gothic" w:hAnsi="Century Gothic"/>
                  </w:rPr>
                  <w:t>Nifong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Park Improvements Project and appropriat</w:t>
                </w:r>
                <w:r>
                  <w:rPr>
                    <w:rFonts w:ascii="Century Gothic" w:hAnsi="Century Gothic"/>
                  </w:rPr>
                  <w:t>ing</w:t>
                </w:r>
                <w:r>
                  <w:rPr>
                    <w:rFonts w:ascii="Century Gothic" w:hAnsi="Century Gothic"/>
                  </w:rPr>
                  <w:t xml:space="preserve"> funds</w:t>
                </w:r>
              </w:p>
              <w:p w:rsidR="005B4A91" w:rsidRDefault="005B4A91" w:rsidP="005B4A91">
                <w:pPr>
                  <w:rPr>
                    <w:rStyle w:val="Hyperlink"/>
                    <w:rFonts w:ascii="Century Gothic" w:hAnsi="Century Gothic"/>
                  </w:rPr>
                </w:pPr>
                <w:hyperlink r:id="rId13" w:history="1">
                  <w:r w:rsidRPr="007D482B">
                    <w:rPr>
                      <w:rStyle w:val="Hyperlink"/>
                      <w:rFonts w:ascii="Century Gothic" w:hAnsi="Century Gothic"/>
                    </w:rPr>
                    <w:t>http://www.como.gov/Council/Commissions/downloadfile.php?id=20356</w:t>
                  </w:r>
                </w:hyperlink>
              </w:p>
              <w:p w:rsidR="005B4A91" w:rsidRDefault="005B4A91" w:rsidP="005B4A91">
                <w:pPr>
                  <w:rPr>
                    <w:rStyle w:val="Hyperlink"/>
                    <w:rFonts w:ascii="Century Gothic" w:hAnsi="Century Gothic"/>
                  </w:rPr>
                </w:pPr>
              </w:p>
              <w:p w:rsidR="005B4A91" w:rsidRPr="000C2DB8" w:rsidRDefault="005B4A91" w:rsidP="005B4A91">
                <w:pPr>
                  <w:rPr>
                    <w:rStyle w:val="Hyperlink"/>
                  </w:rPr>
                </w:pPr>
                <w:proofErr w:type="spellStart"/>
                <w:r>
                  <w:rPr>
                    <w:rFonts w:ascii="Century Gothic" w:hAnsi="Century Gothic"/>
                  </w:rPr>
                  <w:t>Ord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#022414,</w:t>
                </w:r>
                <w:r>
                  <w:rPr>
                    <w:rFonts w:ascii="Century Gothic" w:hAnsi="Century Gothic"/>
                  </w:rPr>
                  <w:t xml:space="preserve"> Appropriati</w:t>
                </w:r>
                <w:r>
                  <w:rPr>
                    <w:rFonts w:ascii="Century Gothic" w:hAnsi="Century Gothic"/>
                  </w:rPr>
                  <w:t xml:space="preserve">ng </w:t>
                </w:r>
                <w:r>
                  <w:rPr>
                    <w:rFonts w:ascii="Century Gothic" w:hAnsi="Century Gothic"/>
                  </w:rPr>
                  <w:t>Memorial/Heritage Tree and Bench and Children’s Grove donations</w:t>
                </w:r>
              </w:p>
              <w:p w:rsidR="004C26F6" w:rsidRPr="005B4A91" w:rsidRDefault="005B4A91" w:rsidP="00F97168">
                <w:pPr>
                  <w:rPr>
                    <w:rFonts w:ascii="Century Gothic" w:hAnsi="Century Gothic"/>
                    <w:color w:val="0000FF" w:themeColor="hyperlink"/>
                    <w:u w:val="single"/>
                  </w:rPr>
                </w:pPr>
                <w:hyperlink r:id="rId14" w:history="1">
                  <w:r w:rsidRPr="000C2DB8">
                    <w:rPr>
                      <w:rStyle w:val="Hyperlink"/>
                      <w:rFonts w:ascii="Century Gothic" w:hAnsi="Century Gothic"/>
                    </w:rPr>
                    <w:t>https://www.como.gov/Council/Commissions/downloadfile.php?id=17185</w:t>
                  </w:r>
                </w:hyperlink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05" w:rsidRPr="00791D82" w:rsidRDefault="00C1560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C15605" w:rsidRPr="00791D82" w:rsidRDefault="00C1560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Content>
        <w:p w:rsidR="00C379A1" w:rsidRPr="00974B88" w:rsidRDefault="00F9716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ordinance appropriating the funds.</w:t>
          </w:r>
        </w:p>
        <w:bookmarkStart w:id="0" w:name="_GoBack" w:displacedByCustomXml="next"/>
        <w:bookmarkEnd w:id="0" w:displacedByCustomXml="next"/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05" w:rsidRDefault="00C15605" w:rsidP="004A4C2D">
      <w:r>
        <w:separator/>
      </w:r>
    </w:p>
  </w:endnote>
  <w:endnote w:type="continuationSeparator" w:id="0">
    <w:p w:rsidR="00C15605" w:rsidRDefault="00C1560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05" w:rsidRDefault="00C15605" w:rsidP="004A4C2D">
      <w:r>
        <w:separator/>
      </w:r>
    </w:p>
  </w:footnote>
  <w:footnote w:type="continuationSeparator" w:id="0">
    <w:p w:rsidR="00C15605" w:rsidRDefault="00C1560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05" w:rsidRPr="00FA2BBC" w:rsidRDefault="00C15605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C15605" w:rsidRPr="00FA2BBC" w:rsidRDefault="00C15605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C15605" w:rsidRDefault="00C15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29E"/>
    <w:multiLevelType w:val="hybridMultilevel"/>
    <w:tmpl w:val="EFBC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C2DB8"/>
    <w:rsid w:val="000E2AA6"/>
    <w:rsid w:val="000E3DAB"/>
    <w:rsid w:val="0011191B"/>
    <w:rsid w:val="00153849"/>
    <w:rsid w:val="00160464"/>
    <w:rsid w:val="001E142A"/>
    <w:rsid w:val="001F1288"/>
    <w:rsid w:val="002338C4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34DA3"/>
    <w:rsid w:val="00480AED"/>
    <w:rsid w:val="0048496D"/>
    <w:rsid w:val="004A4C2D"/>
    <w:rsid w:val="004A51CB"/>
    <w:rsid w:val="004B584D"/>
    <w:rsid w:val="004C26F6"/>
    <w:rsid w:val="004C2DE4"/>
    <w:rsid w:val="004F48BF"/>
    <w:rsid w:val="00572FBB"/>
    <w:rsid w:val="005831E4"/>
    <w:rsid w:val="00591DC5"/>
    <w:rsid w:val="005B3871"/>
    <w:rsid w:val="005B4A91"/>
    <w:rsid w:val="005F6088"/>
    <w:rsid w:val="005F7C7D"/>
    <w:rsid w:val="00625FCB"/>
    <w:rsid w:val="00646D99"/>
    <w:rsid w:val="006856E4"/>
    <w:rsid w:val="006D6E9E"/>
    <w:rsid w:val="006F185A"/>
    <w:rsid w:val="007340A2"/>
    <w:rsid w:val="00791D82"/>
    <w:rsid w:val="007E7311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3D47"/>
    <w:rsid w:val="00995129"/>
    <w:rsid w:val="009B0B65"/>
    <w:rsid w:val="009B5E9C"/>
    <w:rsid w:val="009D5168"/>
    <w:rsid w:val="00A37B59"/>
    <w:rsid w:val="00A67E22"/>
    <w:rsid w:val="00A85777"/>
    <w:rsid w:val="00B106D2"/>
    <w:rsid w:val="00B158FC"/>
    <w:rsid w:val="00B62049"/>
    <w:rsid w:val="00B972D7"/>
    <w:rsid w:val="00BA374B"/>
    <w:rsid w:val="00BD7739"/>
    <w:rsid w:val="00BE10D5"/>
    <w:rsid w:val="00BE4B98"/>
    <w:rsid w:val="00BE5FE4"/>
    <w:rsid w:val="00C15605"/>
    <w:rsid w:val="00C26D7E"/>
    <w:rsid w:val="00C34BE7"/>
    <w:rsid w:val="00C379A1"/>
    <w:rsid w:val="00C71BEB"/>
    <w:rsid w:val="00C91966"/>
    <w:rsid w:val="00C93741"/>
    <w:rsid w:val="00CE4274"/>
    <w:rsid w:val="00D046B2"/>
    <w:rsid w:val="00D102C6"/>
    <w:rsid w:val="00D36CA8"/>
    <w:rsid w:val="00D44CD9"/>
    <w:rsid w:val="00D62CF6"/>
    <w:rsid w:val="00D85A25"/>
    <w:rsid w:val="00DC18D1"/>
    <w:rsid w:val="00DE2810"/>
    <w:rsid w:val="00DF4837"/>
    <w:rsid w:val="00E21F4E"/>
    <w:rsid w:val="00E33C78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97168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tab-span">
    <w:name w:val="apple-tab-span"/>
    <w:basedOn w:val="DefaultParagraphFont"/>
    <w:rsid w:val="005F7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tab-span">
    <w:name w:val="apple-tab-span"/>
    <w:basedOn w:val="DefaultParagraphFont"/>
    <w:rsid w:val="005F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o.gov/Council/Commissions/downloadfile.php?id=203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columbiamo.legistar.com/LegislationDetail.aspx?ID=2848831&amp;GUID=6FABD20E-7C8B-4F6B-A6B5-3F8891AE208C&amp;Options=&amp;Sear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columbiamo.legistar.com/LegislationDetail.aspx?ID=2909980&amp;GUID=94DE39C1-F863-45B9-B588-1EEDF50E9240&amp;Options=&amp;Sear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hyperlink" Target="https://www.como.gov/Council/Commissions/downloadfile.php?id=171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BF4093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BC23-F51B-4FD3-8280-63E78399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553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RJS</cp:lastModifiedBy>
  <cp:revision>5</cp:revision>
  <cp:lastPrinted>2013-11-01T14:38:00Z</cp:lastPrinted>
  <dcterms:created xsi:type="dcterms:W3CDTF">2017-05-31T18:43:00Z</dcterms:created>
  <dcterms:modified xsi:type="dcterms:W3CDTF">2017-06-06T15:26:00Z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