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826548">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6-19T00:00:00Z">
            <w:dateFormat w:val="MMMM d, yyyy"/>
            <w:lid w:val="en-US"/>
            <w:storeMappedDataAs w:val="dateTime"/>
            <w:calendar w:val="gregorian"/>
          </w:date>
        </w:sdtPr>
        <w:sdtEndPr>
          <w:rPr>
            <w:rStyle w:val="DefaultParagraphFont"/>
            <w:rFonts w:ascii="Times New Roman" w:hAnsi="Times New Roman"/>
          </w:rPr>
        </w:sdtEndPr>
        <w:sdtContent>
          <w:r w:rsidR="00826548">
            <w:rPr>
              <w:rStyle w:val="Style3"/>
            </w:rPr>
            <w:t>June 19,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A24BBE" w:rsidRPr="00A24BBE">
            <w:rPr>
              <w:rStyle w:val="Style3"/>
              <w:rFonts w:eastAsiaTheme="majorEastAsia"/>
            </w:rPr>
            <w:t>Residences at Old Hawthorne PD</w:t>
          </w:r>
          <w:r w:rsidR="00BF0A4D">
            <w:rPr>
              <w:rStyle w:val="Style3"/>
              <w:rFonts w:eastAsiaTheme="majorEastAsia"/>
            </w:rPr>
            <w:t xml:space="preserve"> </w:t>
          </w:r>
          <w:r w:rsidR="00A24BBE">
            <w:rPr>
              <w:rStyle w:val="Style3"/>
              <w:rFonts w:eastAsiaTheme="majorEastAsia"/>
            </w:rPr>
            <w:t>–</w:t>
          </w:r>
          <w:r w:rsidR="00BF0A4D">
            <w:rPr>
              <w:rStyle w:val="Style3"/>
              <w:rFonts w:eastAsiaTheme="majorEastAsia"/>
            </w:rPr>
            <w:t xml:space="preserve"> </w:t>
          </w:r>
          <w:r w:rsidR="00A24BBE">
            <w:rPr>
              <w:rStyle w:val="Style3"/>
              <w:rFonts w:eastAsiaTheme="majorEastAsia"/>
            </w:rPr>
            <w:t>Major Amendment (Case #17-113</w:t>
          </w:r>
          <w:r w:rsidR="00BF0A4D">
            <w:rPr>
              <w:rStyle w:val="Style3"/>
              <w:rFonts w:eastAsiaTheme="majorEastAsia"/>
            </w:rPr>
            <w: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BF0A4D">
          <w:pPr>
            <w:rPr>
              <w:rFonts w:ascii="Century Gothic" w:hAnsi="Century Gothic"/>
            </w:rPr>
          </w:pPr>
          <w:r>
            <w:rPr>
              <w:rFonts w:ascii="Century Gothic" w:hAnsi="Century Gothic"/>
            </w:rPr>
            <w:t xml:space="preserve">Approval </w:t>
          </w:r>
          <w:r w:rsidR="0028545E">
            <w:rPr>
              <w:rFonts w:ascii="Century Gothic" w:hAnsi="Century Gothic"/>
            </w:rPr>
            <w:t xml:space="preserve">of this request </w:t>
          </w:r>
          <w:r w:rsidR="007A4C7E">
            <w:rPr>
              <w:rFonts w:ascii="Century Gothic" w:hAnsi="Century Gothic"/>
            </w:rPr>
            <w:t xml:space="preserve">would amend the current PUD plan for </w:t>
          </w:r>
          <w:r w:rsidR="00EE23BC">
            <w:rPr>
              <w:rFonts w:ascii="Century Gothic" w:hAnsi="Century Gothic"/>
            </w:rPr>
            <w:t xml:space="preserve">the Residences at </w:t>
          </w:r>
          <w:r w:rsidR="007A4C7E">
            <w:rPr>
              <w:rFonts w:ascii="Century Gothic" w:hAnsi="Century Gothic"/>
            </w:rPr>
            <w:t>Old Hawthorne and</w:t>
          </w:r>
          <w:r w:rsidR="00EE23BC">
            <w:rPr>
              <w:rFonts w:ascii="Century Gothic" w:hAnsi="Century Gothic"/>
            </w:rPr>
            <w:t xml:space="preserve"> </w:t>
          </w:r>
          <w:r w:rsidR="009D150F">
            <w:rPr>
              <w:rFonts w:ascii="Century Gothic" w:hAnsi="Century Gothic"/>
            </w:rPr>
            <w:t xml:space="preserve">waive the requirement to construct sidewalks within the </w:t>
          </w:r>
          <w:r w:rsidR="00EE23BC">
            <w:rPr>
              <w:rFonts w:ascii="Century Gothic" w:hAnsi="Century Gothic"/>
            </w:rPr>
            <w:t>development</w:t>
          </w:r>
          <w:r>
            <w:rPr>
              <w:rFonts w:ascii="Century Gothic" w:hAnsi="Century Gothic"/>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BF0A4D" w:rsidRDefault="00BF0A4D" w:rsidP="00CE4274">
          <w:pPr>
            <w:rPr>
              <w:rFonts w:ascii="Century Gothic" w:hAnsi="Century Gothic"/>
            </w:rPr>
          </w:pPr>
          <w:r w:rsidRPr="00BF0A4D">
            <w:rPr>
              <w:rFonts w:ascii="Century Gothic" w:hAnsi="Century Gothic"/>
            </w:rPr>
            <w:t xml:space="preserve">The applicant, </w:t>
          </w:r>
          <w:r w:rsidR="00A24BBE" w:rsidRPr="00A24BBE">
            <w:rPr>
              <w:rFonts w:ascii="Century Gothic" w:hAnsi="Century Gothic"/>
            </w:rPr>
            <w:t xml:space="preserve">Columbia Civil Engineering Group (agent) </w:t>
          </w:r>
          <w:r w:rsidR="00A24BBE">
            <w:rPr>
              <w:rFonts w:ascii="Century Gothic" w:hAnsi="Century Gothic"/>
            </w:rPr>
            <w:t xml:space="preserve">is requesting </w:t>
          </w:r>
          <w:r w:rsidR="00A24BBE" w:rsidRPr="00A24BBE">
            <w:rPr>
              <w:rFonts w:ascii="Century Gothic" w:hAnsi="Century Gothic"/>
            </w:rPr>
            <w:t>on behalf of The Residences</w:t>
          </w:r>
          <w:r w:rsidR="007A4C7E">
            <w:rPr>
              <w:rFonts w:ascii="Century Gothic" w:hAnsi="Century Gothic"/>
            </w:rPr>
            <w:t xml:space="preserve"> at Old Hawthorne, LLC (owner) </w:t>
          </w:r>
          <w:r w:rsidR="00A24BBE" w:rsidRPr="00A24BBE">
            <w:rPr>
              <w:rFonts w:ascii="Century Gothic" w:hAnsi="Century Gothic"/>
            </w:rPr>
            <w:t>approval of a major amendment to the Residences at Old Hawthorne P</w:t>
          </w:r>
          <w:r w:rsidR="007A4C7E">
            <w:rPr>
              <w:rFonts w:ascii="Century Gothic" w:hAnsi="Century Gothic"/>
            </w:rPr>
            <w:t>U</w:t>
          </w:r>
          <w:r w:rsidR="00A24BBE" w:rsidRPr="00A24BBE">
            <w:rPr>
              <w:rFonts w:ascii="Century Gothic" w:hAnsi="Century Gothic"/>
            </w:rPr>
            <w:t>D development plan to waive sidewalk construction.  The 8.2-acre subject site is located along Residence Drive (</w:t>
          </w:r>
          <w:r w:rsidR="00A24BBE">
            <w:rPr>
              <w:rFonts w:ascii="Century Gothic" w:hAnsi="Century Gothic"/>
            </w:rPr>
            <w:t xml:space="preserve">a </w:t>
          </w:r>
          <w:r w:rsidR="00A24BBE" w:rsidRPr="00A24BBE">
            <w:rPr>
              <w:rFonts w:ascii="Century Gothic" w:hAnsi="Century Gothic"/>
            </w:rPr>
            <w:t>private</w:t>
          </w:r>
          <w:r w:rsidR="00A24BBE">
            <w:rPr>
              <w:rFonts w:ascii="Century Gothic" w:hAnsi="Century Gothic"/>
            </w:rPr>
            <w:t xml:space="preserve"> street</w:t>
          </w:r>
          <w:r w:rsidR="00A24BBE" w:rsidRPr="00A24BBE">
            <w:rPr>
              <w:rFonts w:ascii="Century Gothic" w:hAnsi="Century Gothic"/>
            </w:rPr>
            <w:t>), east of Old Hawthorne Drive West.</w:t>
          </w:r>
          <w:r w:rsidRPr="00BF0A4D">
            <w:rPr>
              <w:rFonts w:ascii="Century Gothic" w:hAnsi="Century Gothic"/>
            </w:rPr>
            <w:t xml:space="preserve">  </w:t>
          </w:r>
        </w:p>
        <w:p w:rsidR="008B5269" w:rsidRDefault="008B5269" w:rsidP="00CE4274">
          <w:pPr>
            <w:rPr>
              <w:rFonts w:ascii="Century Gothic" w:hAnsi="Century Gothic"/>
            </w:rPr>
          </w:pPr>
        </w:p>
        <w:p w:rsidR="008B5269" w:rsidRDefault="008B5269" w:rsidP="00CE4274">
          <w:pPr>
            <w:rPr>
              <w:rFonts w:ascii="Century Gothic" w:hAnsi="Century Gothic"/>
            </w:rPr>
          </w:pPr>
          <w:r w:rsidRPr="008B5269">
            <w:rPr>
              <w:rFonts w:ascii="Century Gothic" w:hAnsi="Century Gothic"/>
            </w:rPr>
            <w:t>The applicant is requesting approval to waive construction of all sidewalks within this PUD development.  The request is based on two conditions noted by the applicant - the lack of sidewalk connectivity and the future location of the sidewalks in the front yards of the individual residential lots.</w:t>
          </w:r>
          <w:r>
            <w:rPr>
              <w:rFonts w:ascii="Century Gothic" w:hAnsi="Century Gothic"/>
            </w:rPr>
            <w:t xml:space="preserve">  After evaluating the circumstances included with the sidewalk waiver request, and considering several alternative methods for either constructing the sidewalk or applying the value of the sidewalks to another project, staff could not identify a clear alternative to the waiver, and therefore recommended approval of the request</w:t>
          </w:r>
          <w:r w:rsidR="007A4C7E">
            <w:rPr>
              <w:rFonts w:ascii="Century Gothic" w:hAnsi="Century Gothic"/>
            </w:rPr>
            <w:t>.</w:t>
          </w:r>
        </w:p>
        <w:p w:rsidR="00A24BBE" w:rsidRDefault="00A24BBE" w:rsidP="00CE4274">
          <w:pPr>
            <w:rPr>
              <w:rFonts w:ascii="Century Gothic" w:hAnsi="Century Gothic"/>
            </w:rPr>
          </w:pPr>
        </w:p>
        <w:p w:rsidR="00F635FC" w:rsidRDefault="00140D69" w:rsidP="00140D69">
          <w:pPr>
            <w:rPr>
              <w:rFonts w:ascii="Century Gothic" w:hAnsi="Century Gothic"/>
            </w:rPr>
          </w:pPr>
          <w:r w:rsidRPr="002058A5">
            <w:rPr>
              <w:rFonts w:ascii="Century Gothic" w:hAnsi="Century Gothic"/>
            </w:rPr>
            <w:t xml:space="preserve">At its </w:t>
          </w:r>
          <w:r>
            <w:rPr>
              <w:rFonts w:ascii="Century Gothic" w:hAnsi="Century Gothic"/>
            </w:rPr>
            <w:t>May 18, 2017</w:t>
          </w:r>
          <w:r w:rsidRPr="002058A5">
            <w:rPr>
              <w:rFonts w:ascii="Century Gothic" w:hAnsi="Century Gothic"/>
            </w:rPr>
            <w:t xml:space="preserve"> meeting, the Planning and Zoning Commission considered this request.  Staff presented its report and a representative for the applicant gave an over</w:t>
          </w:r>
          <w:r>
            <w:rPr>
              <w:rFonts w:ascii="Century Gothic" w:hAnsi="Century Gothic"/>
            </w:rPr>
            <w:t xml:space="preserve">view of the request.  </w:t>
          </w:r>
          <w:r w:rsidR="00F635FC">
            <w:rPr>
              <w:rFonts w:ascii="Century Gothic" w:hAnsi="Century Gothic"/>
            </w:rPr>
            <w:t xml:space="preserve">An adjacent property owner/developer spoke in opposition to granting the waiver due to the density of the project and citing that construction of the sidewalk at the back of the curb would be consistent with other adjacent development.  </w:t>
          </w:r>
        </w:p>
        <w:p w:rsidR="00F635FC" w:rsidRDefault="00F635FC" w:rsidP="00140D69">
          <w:pPr>
            <w:rPr>
              <w:rFonts w:ascii="Century Gothic" w:hAnsi="Century Gothic"/>
            </w:rPr>
          </w:pPr>
        </w:p>
        <w:p w:rsidR="00EA4B4E" w:rsidRDefault="00F635FC" w:rsidP="00140D69">
          <w:pPr>
            <w:rPr>
              <w:rFonts w:ascii="Century Gothic" w:hAnsi="Century Gothic"/>
            </w:rPr>
          </w:pPr>
          <w:r>
            <w:rPr>
              <w:rFonts w:ascii="Century Gothic" w:hAnsi="Century Gothic"/>
            </w:rPr>
            <w:t xml:space="preserve">Following public comments, </w:t>
          </w:r>
          <w:r w:rsidR="00140D69">
            <w:rPr>
              <w:rFonts w:ascii="Century Gothic" w:hAnsi="Century Gothic"/>
            </w:rPr>
            <w:t>Commissioner</w:t>
          </w:r>
          <w:r w:rsidR="00413BD9">
            <w:rPr>
              <w:rFonts w:ascii="Century Gothic" w:hAnsi="Century Gothic"/>
            </w:rPr>
            <w:t>s</w:t>
          </w:r>
          <w:r w:rsidR="00140D69">
            <w:rPr>
              <w:rFonts w:ascii="Century Gothic" w:hAnsi="Century Gothic"/>
            </w:rPr>
            <w:t xml:space="preserve"> expressed </w:t>
          </w:r>
          <w:r w:rsidR="009D150F">
            <w:rPr>
              <w:rFonts w:ascii="Century Gothic" w:hAnsi="Century Gothic"/>
            </w:rPr>
            <w:t>concerns</w:t>
          </w:r>
          <w:r w:rsidR="00140D69">
            <w:rPr>
              <w:rFonts w:ascii="Century Gothic" w:hAnsi="Century Gothic"/>
            </w:rPr>
            <w:t xml:space="preserve"> regarding the circumstances and issues that precipitated the request to waive the sidewalk</w:t>
          </w:r>
          <w:r>
            <w:rPr>
              <w:rFonts w:ascii="Century Gothic" w:hAnsi="Century Gothic"/>
            </w:rPr>
            <w:t xml:space="preserve"> installation.</w:t>
          </w:r>
          <w:r w:rsidR="00413BD9">
            <w:rPr>
              <w:rFonts w:ascii="Century Gothic" w:hAnsi="Century Gothic"/>
            </w:rPr>
            <w:t xml:space="preserve"> </w:t>
          </w:r>
          <w:r>
            <w:rPr>
              <w:rFonts w:ascii="Century Gothic" w:hAnsi="Century Gothic"/>
            </w:rPr>
            <w:t xml:space="preserve"> </w:t>
          </w:r>
          <w:r w:rsidR="00413BD9">
            <w:rPr>
              <w:rFonts w:ascii="Century Gothic" w:hAnsi="Century Gothic"/>
            </w:rPr>
            <w:t xml:space="preserve">The Commission </w:t>
          </w:r>
          <w:r w:rsidR="009D150F">
            <w:rPr>
              <w:rFonts w:ascii="Century Gothic" w:hAnsi="Century Gothic"/>
            </w:rPr>
            <w:t>inquired</w:t>
          </w:r>
          <w:r w:rsidR="00413BD9">
            <w:rPr>
              <w:rFonts w:ascii="Century Gothic" w:hAnsi="Century Gothic"/>
            </w:rPr>
            <w:t xml:space="preserve"> </w:t>
          </w:r>
          <w:r w:rsidR="009D150F">
            <w:rPr>
              <w:rFonts w:ascii="Century Gothic" w:hAnsi="Century Gothic"/>
            </w:rPr>
            <w:t>about</w:t>
          </w:r>
          <w:r w:rsidR="00413BD9">
            <w:rPr>
              <w:rFonts w:ascii="Century Gothic" w:hAnsi="Century Gothic"/>
            </w:rPr>
            <w:t xml:space="preserve"> possible alternatives to waiving the sidewalk</w:t>
          </w:r>
          <w:r w:rsidR="00EA4B4E">
            <w:rPr>
              <w:rFonts w:ascii="Century Gothic" w:hAnsi="Century Gothic"/>
            </w:rPr>
            <w:t>.  S</w:t>
          </w:r>
          <w:r w:rsidR="00413BD9">
            <w:rPr>
              <w:rFonts w:ascii="Century Gothic" w:hAnsi="Century Gothic"/>
            </w:rPr>
            <w:t xml:space="preserve">taff reiterated the different scenarios that were </w:t>
          </w:r>
          <w:r w:rsidR="00EA4B4E">
            <w:rPr>
              <w:rFonts w:ascii="Century Gothic" w:hAnsi="Century Gothic"/>
            </w:rPr>
            <w:t xml:space="preserve">identified in the staff report that were </w:t>
          </w:r>
          <w:r w:rsidR="00413BD9">
            <w:rPr>
              <w:rFonts w:ascii="Century Gothic" w:hAnsi="Century Gothic"/>
            </w:rPr>
            <w:t xml:space="preserve">considered </w:t>
          </w:r>
          <w:r>
            <w:rPr>
              <w:rFonts w:ascii="Century Gothic" w:hAnsi="Century Gothic"/>
            </w:rPr>
            <w:t xml:space="preserve">prior </w:t>
          </w:r>
          <w:r w:rsidR="00EA4B4E">
            <w:rPr>
              <w:rFonts w:ascii="Century Gothic" w:hAnsi="Century Gothic"/>
            </w:rPr>
            <w:t xml:space="preserve">arriving at its </w:t>
          </w:r>
          <w:r w:rsidR="00EE23BC">
            <w:rPr>
              <w:rFonts w:ascii="Century Gothic" w:hAnsi="Century Gothic"/>
            </w:rPr>
            <w:t xml:space="preserve">recommendation to </w:t>
          </w:r>
          <w:r w:rsidR="00413BD9">
            <w:rPr>
              <w:rFonts w:ascii="Century Gothic" w:hAnsi="Century Gothic"/>
            </w:rPr>
            <w:t>support the waiver</w:t>
          </w:r>
          <w:r w:rsidR="00EA4B4E">
            <w:rPr>
              <w:rFonts w:ascii="Century Gothic" w:hAnsi="Century Gothic"/>
            </w:rPr>
            <w:t>.  Staff noted that the lack of private street standards contributed to the current request and recommended that such standards be developed to avoid similar requests in the future.</w:t>
          </w:r>
        </w:p>
        <w:p w:rsidR="00EA4B4E" w:rsidRDefault="00EA4B4E" w:rsidP="00140D69">
          <w:pPr>
            <w:rPr>
              <w:rFonts w:ascii="Century Gothic" w:hAnsi="Century Gothic"/>
            </w:rPr>
          </w:pPr>
        </w:p>
        <w:p w:rsidR="00EA4B4E" w:rsidRDefault="009D150F" w:rsidP="00140D69">
          <w:pPr>
            <w:rPr>
              <w:rFonts w:ascii="Century Gothic" w:hAnsi="Century Gothic"/>
            </w:rPr>
          </w:pPr>
          <w:r>
            <w:rPr>
              <w:rFonts w:ascii="Century Gothic" w:hAnsi="Century Gothic"/>
            </w:rPr>
            <w:t xml:space="preserve">Citing frustration with the situation, the Commission </w:t>
          </w:r>
          <w:r w:rsidR="00EA4B4E">
            <w:rPr>
              <w:rFonts w:ascii="Century Gothic" w:hAnsi="Century Gothic"/>
            </w:rPr>
            <w:t xml:space="preserve">acknowledged that creation of </w:t>
          </w:r>
          <w:r>
            <w:rPr>
              <w:rFonts w:ascii="Century Gothic" w:hAnsi="Century Gothic"/>
            </w:rPr>
            <w:t xml:space="preserve">private street standards </w:t>
          </w:r>
          <w:r w:rsidR="00EA4B4E">
            <w:rPr>
              <w:rFonts w:ascii="Century Gothic" w:hAnsi="Century Gothic"/>
            </w:rPr>
            <w:t xml:space="preserve">was warranted </w:t>
          </w:r>
          <w:r>
            <w:rPr>
              <w:rFonts w:ascii="Century Gothic" w:hAnsi="Century Gothic"/>
            </w:rPr>
            <w:t xml:space="preserve">to ensure that private streets are designed to a certain </w:t>
          </w:r>
          <w:r w:rsidR="00EE23BC">
            <w:rPr>
              <w:rFonts w:ascii="Century Gothic" w:hAnsi="Century Gothic"/>
            </w:rPr>
            <w:t xml:space="preserve">minimum standard that will adequately allow for sidewalks.  </w:t>
          </w:r>
          <w:r>
            <w:rPr>
              <w:rFonts w:ascii="Century Gothic" w:hAnsi="Century Gothic"/>
            </w:rPr>
            <w:t xml:space="preserve">  </w:t>
          </w:r>
          <w:r w:rsidR="00EA4B4E">
            <w:rPr>
              <w:rFonts w:ascii="Century Gothic" w:hAnsi="Century Gothic"/>
            </w:rPr>
            <w:t>Following additional limited discussion the Commission voted 7-1 to approve the revision to the PUD plan.</w:t>
          </w:r>
          <w:bookmarkStart w:id="0" w:name="_GoBack"/>
          <w:bookmarkEnd w:id="0"/>
        </w:p>
        <w:p w:rsidR="00CE4274" w:rsidRDefault="00140D69" w:rsidP="00140D69">
          <w:pPr>
            <w:rPr>
              <w:rFonts w:ascii="Century Gothic" w:hAnsi="Century Gothic"/>
            </w:rPr>
          </w:pPr>
          <w:r w:rsidRPr="002058A5">
            <w:rPr>
              <w:rFonts w:ascii="Century Gothic" w:hAnsi="Century Gothic"/>
            </w:rPr>
            <w:t xml:space="preserve">A copy of the staff report, locator maps, </w:t>
          </w:r>
          <w:r w:rsidR="00EE23BC">
            <w:rPr>
              <w:rFonts w:ascii="Century Gothic" w:hAnsi="Century Gothic"/>
            </w:rPr>
            <w:t xml:space="preserve">amended </w:t>
          </w:r>
          <w:r w:rsidR="00EE23BC" w:rsidRPr="009D150F">
            <w:rPr>
              <w:rFonts w:ascii="Century Gothic" w:hAnsi="Century Gothic"/>
            </w:rPr>
            <w:t>Residences at Old Hawthorne PD</w:t>
          </w:r>
          <w:r w:rsidR="00EE23BC">
            <w:rPr>
              <w:rFonts w:ascii="Century Gothic" w:hAnsi="Century Gothic"/>
            </w:rPr>
            <w:t xml:space="preserve"> </w:t>
          </w:r>
          <w:r w:rsidR="009D150F">
            <w:rPr>
              <w:rFonts w:ascii="Century Gothic" w:hAnsi="Century Gothic"/>
            </w:rPr>
            <w:t>plan</w:t>
          </w:r>
          <w:r>
            <w:rPr>
              <w:rFonts w:ascii="Century Gothic" w:hAnsi="Century Gothic"/>
            </w:rPr>
            <w:t xml:space="preserve">, previously approved </w:t>
          </w:r>
          <w:r w:rsidR="00EE23BC" w:rsidRPr="009D150F">
            <w:rPr>
              <w:rFonts w:ascii="Century Gothic" w:hAnsi="Century Gothic"/>
            </w:rPr>
            <w:t>Residences at Old Hawthorne P</w:t>
          </w:r>
          <w:r w:rsidR="00F635FC">
            <w:rPr>
              <w:rFonts w:ascii="Century Gothic" w:hAnsi="Century Gothic"/>
            </w:rPr>
            <w:t>U</w:t>
          </w:r>
          <w:r w:rsidR="00EE23BC" w:rsidRPr="009D150F">
            <w:rPr>
              <w:rFonts w:ascii="Century Gothic" w:hAnsi="Century Gothic"/>
            </w:rPr>
            <w:t>D</w:t>
          </w:r>
          <w:r w:rsidR="00EE23BC">
            <w:rPr>
              <w:rFonts w:ascii="Century Gothic" w:hAnsi="Century Gothic"/>
            </w:rPr>
            <w:t xml:space="preserve"> plan</w:t>
          </w:r>
          <w:r>
            <w:rPr>
              <w:rFonts w:ascii="Century Gothic" w:hAnsi="Century Gothic"/>
            </w:rPr>
            <w:t>,</w:t>
          </w:r>
          <w:r w:rsidRPr="002058A5">
            <w:rPr>
              <w:rFonts w:ascii="Century Gothic" w:hAnsi="Century Gothic"/>
            </w:rPr>
            <w:t xml:space="preserve"> and meeting excerpts are attached.</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BF0A4D" w:rsidRDefault="00BF0A4D" w:rsidP="00BF0A4D">
      <w:pPr>
        <w:rPr>
          <w:rStyle w:val="Style3"/>
        </w:rPr>
      </w:pPr>
      <w:r>
        <w:rPr>
          <w:rFonts w:ascii="Century Gothic" w:hAnsi="Century Gothic"/>
        </w:rPr>
        <w:t xml:space="preserve">Short-Term Impact: </w:t>
      </w:r>
      <w:sdt>
        <w:sdtPr>
          <w:rPr>
            <w:rStyle w:val="Style3"/>
          </w:rPr>
          <w:alias w:val="Cost Impacts within 2 Years"/>
          <w:tag w:val="Cost Impacts within 2 Years"/>
          <w:id w:val="537012396"/>
          <w:placeholder>
            <w:docPart w:val="A97C1542D87D4617BDF63A08E02E48FA"/>
          </w:placeholder>
          <w:text w:multiLine="1"/>
        </w:sdtPr>
        <w:sdtEndPr>
          <w:rPr>
            <w:rStyle w:val="Style3"/>
          </w:rPr>
        </w:sdtEndPr>
        <w:sdtContent>
          <w:r w:rsidR="00EE23BC">
            <w:rPr>
              <w:rStyle w:val="Style3"/>
            </w:rPr>
            <w:t xml:space="preserve">None. </w:t>
          </w:r>
        </w:sdtContent>
      </w:sdt>
    </w:p>
    <w:p w:rsidR="00BF0A4D" w:rsidRDefault="00BF0A4D" w:rsidP="00BF0A4D">
      <w:pPr>
        <w:rPr>
          <w:rFonts w:ascii="Century Gothic" w:hAnsi="Century Gothic"/>
        </w:rPr>
      </w:pPr>
    </w:p>
    <w:p w:rsidR="00BF0A4D" w:rsidRDefault="00BF0A4D" w:rsidP="00BF0A4D">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0162DC8C4A3B4F1D9F1DF4C03EA0E910"/>
          </w:placeholder>
          <w:text w:multiLine="1"/>
        </w:sdtPr>
        <w:sdtEndPr/>
        <w:sdtContent>
          <w:r w:rsidR="00EE23BC" w:rsidRPr="00F635FC">
            <w:rPr>
              <w:rFonts w:ascii="Century Gothic" w:hAnsi="Century Gothic"/>
            </w:rPr>
            <w:t xml:space="preserve">None. </w:t>
          </w:r>
        </w:sdtContent>
      </w:sdt>
    </w:p>
    <w:p w:rsidR="0028545E" w:rsidRDefault="0028545E">
      <w:pPr>
        <w:rPr>
          <w:rFonts w:ascii="Century Gothic" w:hAnsi="Century Gothic"/>
          <w:noProof/>
        </w:rPr>
      </w:pPr>
    </w:p>
    <w:p w:rsidR="00C379A1" w:rsidRDefault="00BF0A4D" w:rsidP="00BF0A4D">
      <w:pPr>
        <w:rPr>
          <w:rFonts w:ascii="Century Gothic" w:hAnsi="Century Gothic"/>
        </w:rPr>
      </w:pPr>
      <w:r w:rsidRPr="00C379A1">
        <w:rPr>
          <w:rFonts w:ascii="Century Gothic" w:hAnsi="Century Gothic"/>
          <w:noProof/>
        </w:rPr>
        <w:t xml:space="preserve"> </w:t>
      </w:r>
      <w:r w:rsidR="00C379A1" w:rsidRPr="00C379A1">
        <w:rPr>
          <w:rFonts w:ascii="Century Gothic" w:hAnsi="Century Gothic"/>
          <w:noProof/>
        </w:rPr>
        <mc:AlternateContent>
          <mc:Choice Requires="wps">
            <w:drawing>
              <wp:anchor distT="0" distB="0" distL="114300" distR="114300" simplePos="0" relativeHeight="251667456" behindDoc="0" locked="0" layoutInCell="1" allowOverlap="1" wp14:anchorId="0ECEE0FD" wp14:editId="319A0002">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BF0A4D" w:rsidRDefault="00EA4B4E" w:rsidP="00BF0A4D">
      <w:pPr>
        <w:rPr>
          <w:rFonts w:ascii="Century Gothic" w:hAnsi="Century Gothic"/>
        </w:rPr>
      </w:pPr>
      <w:hyperlink r:id="rId8" w:history="1">
        <w:r w:rsidR="00BF0A4D" w:rsidRPr="009B0B65">
          <w:rPr>
            <w:rStyle w:val="Hyperlink"/>
            <w:rFonts w:ascii="Century Gothic" w:hAnsi="Century Gothic"/>
          </w:rPr>
          <w:t>Vision Impact</w:t>
        </w:r>
        <w:r w:rsidR="00BF0A4D">
          <w:rPr>
            <w:rStyle w:val="Hyperlink"/>
            <w:rFonts w:ascii="Century Gothic" w:hAnsi="Century Gothic"/>
          </w:rPr>
          <w:t>s</w:t>
        </w:r>
        <w:r w:rsidR="00BF0A4D" w:rsidRPr="009B0B65">
          <w:rPr>
            <w:rStyle w:val="Hyperlink"/>
            <w:rFonts w:ascii="Century Gothic" w:hAnsi="Century Gothic"/>
          </w:rPr>
          <w:t>:</w:t>
        </w:r>
      </w:hyperlink>
      <w:r w:rsidR="00BF0A4D">
        <w:rPr>
          <w:rFonts w:ascii="Century Gothic" w:hAnsi="Century Gothic"/>
        </w:rPr>
        <w:t xml:space="preserve">  </w:t>
      </w:r>
    </w:p>
    <w:p w:rsidR="00BF0A4D" w:rsidRDefault="00BF0A4D" w:rsidP="00BF0A4D">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643470E41CEB4FEFB38A29E8F290F910"/>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Pr>
              <w:rStyle w:val="Style3"/>
            </w:rPr>
            <w:t>Development</w:t>
          </w:r>
        </w:sdtContent>
      </w:sdt>
      <w:r>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720FF60EFDF041529266E7C0912AB4A3"/>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C71CB5F5719648D7AD2134C752B03A58"/>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Pr>
              <w:rStyle w:val="Style3"/>
            </w:rPr>
            <w:t>Not Applicable</w:t>
          </w:r>
        </w:sdtContent>
      </w:sdt>
    </w:p>
    <w:p w:rsidR="00BF0A4D" w:rsidRDefault="00BF0A4D" w:rsidP="00BF0A4D"/>
    <w:p w:rsidR="00BF0A4D" w:rsidRDefault="00EA4B4E" w:rsidP="00BF0A4D">
      <w:pPr>
        <w:rPr>
          <w:rFonts w:ascii="Century Gothic" w:hAnsi="Century Gothic"/>
        </w:rPr>
      </w:pPr>
      <w:hyperlink r:id="rId9" w:history="1">
        <w:r w:rsidR="00BF0A4D" w:rsidRPr="00995129">
          <w:rPr>
            <w:rStyle w:val="Hyperlink"/>
            <w:rFonts w:ascii="Century Gothic" w:hAnsi="Century Gothic"/>
          </w:rPr>
          <w:t>Strategic Plan</w:t>
        </w:r>
        <w:r w:rsidR="00BF0A4D">
          <w:rPr>
            <w:rStyle w:val="Hyperlink"/>
            <w:rFonts w:ascii="Century Gothic" w:hAnsi="Century Gothic"/>
          </w:rPr>
          <w:t xml:space="preserve"> Impacts</w:t>
        </w:r>
        <w:r w:rsidR="00BF0A4D" w:rsidRPr="00995129">
          <w:rPr>
            <w:rStyle w:val="Hyperlink"/>
            <w:rFonts w:ascii="Century Gothic" w:hAnsi="Century Gothic"/>
          </w:rPr>
          <w:t>:</w:t>
        </w:r>
      </w:hyperlink>
      <w:r w:rsidR="00BF0A4D">
        <w:rPr>
          <w:rFonts w:ascii="Century Gothic" w:hAnsi="Century Gothic"/>
        </w:rPr>
        <w:t xml:space="preserve">  </w:t>
      </w:r>
    </w:p>
    <w:p w:rsidR="00BF0A4D" w:rsidRPr="00C34BE7" w:rsidRDefault="00BF0A4D" w:rsidP="00BF0A4D">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10CCA58A0C434DBFBBE5832FEF1B5778"/>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Pr>
              <w:rStyle w:val="Style3"/>
            </w:rPr>
            <w:t>Infrastructure</w:t>
          </w:r>
        </w:sdtContent>
      </w:sdt>
      <w:r>
        <w:rPr>
          <w:rStyle w:val="MemoFont"/>
        </w:rPr>
        <w:t xml:space="preserve">, </w:t>
      </w:r>
      <w:r>
        <w:rPr>
          <w:rFonts w:ascii="Century Gothic" w:hAnsi="Century Gothic"/>
        </w:rPr>
        <w:t xml:space="preserve">Secondary Impact: </w:t>
      </w:r>
      <w:sdt>
        <w:sdtPr>
          <w:rPr>
            <w:rStyle w:val="Style3"/>
          </w:rPr>
          <w:alias w:val="Second Strategic Plan Impact Area"/>
          <w:tag w:val="Second Strategic Plan Impact Area"/>
          <w:id w:val="-89860049"/>
          <w:placeholder>
            <w:docPart w:val="58AA3BDCB20F4A4FA52EFDB45589F99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Strategic Plan Impact Area"/>
          <w:tag w:val="Third Strategic Plan Impact Area"/>
          <w:id w:val="-1542521731"/>
          <w:placeholder>
            <w:docPart w:val="4A40A2BAA45F463D8AD7A098701314F2"/>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Fonts w:ascii="Century Gothic" w:hAnsi="Century Gothic"/>
        </w:rPr>
        <w:t xml:space="preserve">  </w:t>
      </w:r>
    </w:p>
    <w:p w:rsidR="00BF0A4D" w:rsidRDefault="00BF0A4D" w:rsidP="00BF0A4D">
      <w:pPr>
        <w:rPr>
          <w:rFonts w:ascii="Century Gothic" w:hAnsi="Century Gothic"/>
        </w:rPr>
      </w:pPr>
    </w:p>
    <w:p w:rsidR="00BF0A4D" w:rsidRPr="000E3DAB" w:rsidRDefault="00BF0A4D" w:rsidP="00BF0A4D">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BF0A4D" w:rsidRDefault="00BF0A4D" w:rsidP="00BF0A4D">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67A9D781DE01469E8AD3BB32D72028D5"/>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Pr>
              <w:rStyle w:val="Style3"/>
            </w:rPr>
            <w:t>Land Use &amp; Growth Management</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DB9B23CFA80241C089C01A7E58CF95BE"/>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83936B551D974F858ADED998E2D86790"/>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1530"/>
        <w:gridCol w:w="9090"/>
      </w:tblGrid>
      <w:tr w:rsidR="00BF0A4D" w:rsidTr="00CA5F43">
        <w:tc>
          <w:tcPr>
            <w:tcW w:w="1530" w:type="dxa"/>
            <w:tcBorders>
              <w:bottom w:val="single" w:sz="4" w:space="0" w:color="auto"/>
            </w:tcBorders>
            <w:shd w:val="clear" w:color="auto" w:fill="D9D9D9" w:themeFill="background1" w:themeFillShade="D9"/>
          </w:tcPr>
          <w:p w:rsidR="00BF0A4D" w:rsidRDefault="00BF0A4D" w:rsidP="00CA5F43">
            <w:pPr>
              <w:jc w:val="center"/>
              <w:rPr>
                <w:rFonts w:ascii="Century Gothic" w:hAnsi="Century Gothic"/>
              </w:rPr>
            </w:pPr>
            <w:r>
              <w:rPr>
                <w:rFonts w:ascii="Century Gothic" w:hAnsi="Century Gothic"/>
              </w:rPr>
              <w:t>Date</w:t>
            </w:r>
          </w:p>
        </w:tc>
        <w:tc>
          <w:tcPr>
            <w:tcW w:w="9090" w:type="dxa"/>
            <w:tcBorders>
              <w:bottom w:val="single" w:sz="4" w:space="0" w:color="auto"/>
            </w:tcBorders>
            <w:shd w:val="clear" w:color="auto" w:fill="D9D9D9" w:themeFill="background1" w:themeFillShade="D9"/>
          </w:tcPr>
          <w:p w:rsidR="00BF0A4D" w:rsidRDefault="00BF0A4D" w:rsidP="00CA5F43">
            <w:pPr>
              <w:jc w:val="center"/>
              <w:rPr>
                <w:rFonts w:ascii="Century Gothic" w:hAnsi="Century Gothic"/>
              </w:rPr>
            </w:pPr>
            <w:r>
              <w:rPr>
                <w:rFonts w:ascii="Century Gothic" w:hAnsi="Century Gothic"/>
              </w:rPr>
              <w:t>Action</w:t>
            </w:r>
          </w:p>
        </w:tc>
      </w:tr>
      <w:tr w:rsidR="00BF0A4D" w:rsidTr="00CA5F43">
        <w:tc>
          <w:tcPr>
            <w:tcW w:w="1530" w:type="dxa"/>
            <w:shd w:val="clear" w:color="auto" w:fill="auto"/>
          </w:tcPr>
          <w:p w:rsidR="00BF0A4D" w:rsidRDefault="00EE23BC" w:rsidP="00CA5F43">
            <w:pPr>
              <w:rPr>
                <w:rFonts w:ascii="Century Gothic" w:hAnsi="Century Gothic"/>
              </w:rPr>
            </w:pPr>
            <w:r>
              <w:rPr>
                <w:rFonts w:ascii="Century Gothic" w:hAnsi="Century Gothic"/>
              </w:rPr>
              <w:t>10/9/2013</w:t>
            </w:r>
          </w:p>
        </w:tc>
        <w:tc>
          <w:tcPr>
            <w:tcW w:w="9090" w:type="dxa"/>
            <w:shd w:val="clear" w:color="auto" w:fill="auto"/>
          </w:tcPr>
          <w:p w:rsidR="00BF0A4D" w:rsidRDefault="00BF0A4D" w:rsidP="00F635FC">
            <w:pPr>
              <w:rPr>
                <w:rFonts w:ascii="Century Gothic" w:hAnsi="Century Gothic"/>
              </w:rPr>
            </w:pPr>
            <w:r>
              <w:rPr>
                <w:rFonts w:ascii="Century Gothic" w:hAnsi="Century Gothic"/>
              </w:rPr>
              <w:t xml:space="preserve">Approval of </w:t>
            </w:r>
            <w:r w:rsidR="00EE23BC">
              <w:rPr>
                <w:rFonts w:ascii="Century Gothic" w:hAnsi="Century Gothic"/>
              </w:rPr>
              <w:t>PUD-10 zoning</w:t>
            </w:r>
            <w:r w:rsidR="00F635FC">
              <w:rPr>
                <w:rFonts w:ascii="Century Gothic" w:hAnsi="Century Gothic"/>
              </w:rPr>
              <w:t xml:space="preserve"> and </w:t>
            </w:r>
            <w:r w:rsidR="00EE23BC">
              <w:rPr>
                <w:rFonts w:ascii="Century Gothic" w:hAnsi="Century Gothic"/>
              </w:rPr>
              <w:t>Residences at Old Hawthorne PUD Plan</w:t>
            </w:r>
            <w:r>
              <w:rPr>
                <w:rFonts w:ascii="Century Gothic" w:hAnsi="Century Gothic"/>
              </w:rPr>
              <w:t xml:space="preserve"> (</w:t>
            </w:r>
            <w:r w:rsidR="00EE23BC">
              <w:rPr>
                <w:rFonts w:ascii="Century Gothic" w:hAnsi="Century Gothic"/>
              </w:rPr>
              <w:t>Ord</w:t>
            </w:r>
            <w:r>
              <w:rPr>
                <w:rFonts w:ascii="Century Gothic" w:hAnsi="Century Gothic"/>
              </w:rPr>
              <w:t>. #</w:t>
            </w:r>
            <w:r w:rsidR="00EE23BC">
              <w:rPr>
                <w:rFonts w:ascii="Century Gothic" w:hAnsi="Century Gothic"/>
              </w:rPr>
              <w:t>21834</w:t>
            </w:r>
            <w:r>
              <w:rPr>
                <w:rFonts w:ascii="Century Gothic" w:hAnsi="Century Gothic"/>
              </w:rPr>
              <w:t>)</w:t>
            </w:r>
          </w:p>
        </w:tc>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sdt>
          <w:sdtPr>
            <w:rPr>
              <w:rFonts w:ascii="Century Gothic" w:hAnsi="Century Gothic"/>
            </w:rPr>
            <w:id w:val="146255558"/>
            <w:placeholder>
              <w:docPart w:val="44BF38784F4D4620B685C9EC598DDCF2"/>
            </w:placeholder>
          </w:sdtPr>
          <w:sdtEndPr/>
          <w:sdtContent>
            <w:p w:rsidR="00C379A1" w:rsidRPr="00974B88" w:rsidRDefault="00BF0A4D" w:rsidP="00C379A1">
              <w:pPr>
                <w:tabs>
                  <w:tab w:val="left" w:pos="4530"/>
                </w:tabs>
                <w:rPr>
                  <w:rFonts w:ascii="Century Gothic" w:hAnsi="Century Gothic"/>
                </w:rPr>
              </w:pPr>
              <w:proofErr w:type="gramStart"/>
              <w:r>
                <w:rPr>
                  <w:rFonts w:ascii="Century Gothic" w:hAnsi="Century Gothic"/>
                </w:rPr>
                <w:t xml:space="preserve">Approval of the </w:t>
              </w:r>
              <w:r w:rsidR="00EE23BC">
                <w:rPr>
                  <w:rFonts w:ascii="Century Gothic" w:hAnsi="Century Gothic"/>
                </w:rPr>
                <w:t>major amendment to the</w:t>
              </w:r>
              <w:r>
                <w:rPr>
                  <w:rFonts w:ascii="Century Gothic" w:hAnsi="Century Gothic"/>
                </w:rPr>
                <w:t xml:space="preserve"> “</w:t>
              </w:r>
              <w:r w:rsidR="00EE23BC">
                <w:rPr>
                  <w:rFonts w:ascii="Century Gothic" w:hAnsi="Century Gothic"/>
                </w:rPr>
                <w:t>Residences at Old Hawthorne” P</w:t>
              </w:r>
              <w:r w:rsidR="00F635FC">
                <w:rPr>
                  <w:rFonts w:ascii="Century Gothic" w:hAnsi="Century Gothic"/>
                </w:rPr>
                <w:t>U</w:t>
              </w:r>
              <w:r w:rsidR="00EE23BC">
                <w:rPr>
                  <w:rFonts w:ascii="Century Gothic" w:hAnsi="Century Gothic"/>
                </w:rPr>
                <w:t>D Plan</w:t>
              </w:r>
              <w:r w:rsidR="0028545E">
                <w:rPr>
                  <w:rFonts w:ascii="Century Gothic" w:hAnsi="Century Gothic"/>
                </w:rPr>
                <w:t>.</w:t>
              </w:r>
              <w:proofErr w:type="gramEnd"/>
            </w:p>
          </w:sdtContent>
        </w:sdt>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CB" w:rsidRDefault="00625FCB" w:rsidP="004A4C2D">
      <w:r>
        <w:separator/>
      </w:r>
    </w:p>
  </w:endnote>
  <w:endnote w:type="continuationSeparator" w:id="0">
    <w:p w:rsidR="00625FCB" w:rsidRDefault="00625F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CB" w:rsidRDefault="00625FCB" w:rsidP="004A4C2D">
      <w:r>
        <w:separator/>
      </w:r>
    </w:p>
  </w:footnote>
  <w:footnote w:type="continuationSeparator" w:id="0">
    <w:p w:rsidR="00625FCB" w:rsidRDefault="00625F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7AB"/>
    <w:rsid w:val="000E3DAB"/>
    <w:rsid w:val="0011191B"/>
    <w:rsid w:val="00140D69"/>
    <w:rsid w:val="00160464"/>
    <w:rsid w:val="001E142A"/>
    <w:rsid w:val="001F1288"/>
    <w:rsid w:val="002773F7"/>
    <w:rsid w:val="0028545E"/>
    <w:rsid w:val="002C289E"/>
    <w:rsid w:val="002D380E"/>
    <w:rsid w:val="002F3061"/>
    <w:rsid w:val="00340994"/>
    <w:rsid w:val="00344C59"/>
    <w:rsid w:val="00381A9D"/>
    <w:rsid w:val="003C57DC"/>
    <w:rsid w:val="003D6034"/>
    <w:rsid w:val="00413BD9"/>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91D82"/>
    <w:rsid w:val="007A4C7E"/>
    <w:rsid w:val="008078EB"/>
    <w:rsid w:val="00826548"/>
    <w:rsid w:val="008372DA"/>
    <w:rsid w:val="00852DF7"/>
    <w:rsid w:val="00883565"/>
    <w:rsid w:val="008B5269"/>
    <w:rsid w:val="008C6849"/>
    <w:rsid w:val="008F0551"/>
    <w:rsid w:val="00942001"/>
    <w:rsid w:val="00945C5D"/>
    <w:rsid w:val="00952E34"/>
    <w:rsid w:val="00970DAF"/>
    <w:rsid w:val="00974B88"/>
    <w:rsid w:val="009851C2"/>
    <w:rsid w:val="00992DCF"/>
    <w:rsid w:val="00995129"/>
    <w:rsid w:val="009B0B65"/>
    <w:rsid w:val="009B5E9C"/>
    <w:rsid w:val="009D150F"/>
    <w:rsid w:val="009D5168"/>
    <w:rsid w:val="00A24BBE"/>
    <w:rsid w:val="00A37B59"/>
    <w:rsid w:val="00A67E22"/>
    <w:rsid w:val="00A85777"/>
    <w:rsid w:val="00B158FC"/>
    <w:rsid w:val="00B54FB9"/>
    <w:rsid w:val="00B62049"/>
    <w:rsid w:val="00B972D7"/>
    <w:rsid w:val="00BA374B"/>
    <w:rsid w:val="00BD7739"/>
    <w:rsid w:val="00BE10D5"/>
    <w:rsid w:val="00BE5FE4"/>
    <w:rsid w:val="00BF0A4D"/>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57E5F"/>
    <w:rsid w:val="00E74D19"/>
    <w:rsid w:val="00EA4B4E"/>
    <w:rsid w:val="00EA5EA9"/>
    <w:rsid w:val="00EB1A02"/>
    <w:rsid w:val="00EC2404"/>
    <w:rsid w:val="00ED1548"/>
    <w:rsid w:val="00EE23BC"/>
    <w:rsid w:val="00EE317A"/>
    <w:rsid w:val="00F214E8"/>
    <w:rsid w:val="00F30B5A"/>
    <w:rsid w:val="00F61EE4"/>
    <w:rsid w:val="00F635FC"/>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71B52" w:rsidP="00171B52">
          <w:pPr>
            <w:pStyle w:val="AACEFEF4204444CC8A17346A92831BCD4"/>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A97C1542D87D4617BDF63A08E02E48FA"/>
        <w:category>
          <w:name w:val="General"/>
          <w:gallery w:val="placeholder"/>
        </w:category>
        <w:types>
          <w:type w:val="bbPlcHdr"/>
        </w:types>
        <w:behaviors>
          <w:behavior w:val="content"/>
        </w:behaviors>
        <w:guid w:val="{03754991-74B4-45F5-A0F4-AA83B3A4B6B5}"/>
      </w:docPartPr>
      <w:docPartBody>
        <w:p w:rsidR="006C5972" w:rsidRDefault="00000C48" w:rsidP="00000C48">
          <w:pPr>
            <w:pStyle w:val="A97C1542D87D4617BDF63A08E02E48FA"/>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0162DC8C4A3B4F1D9F1DF4C03EA0E910"/>
        <w:category>
          <w:name w:val="General"/>
          <w:gallery w:val="placeholder"/>
        </w:category>
        <w:types>
          <w:type w:val="bbPlcHdr"/>
        </w:types>
        <w:behaviors>
          <w:behavior w:val="content"/>
        </w:behaviors>
        <w:guid w:val="{C68BC6C1-F04D-4E5B-A9AA-FFBFC6CDCAED}"/>
      </w:docPartPr>
      <w:docPartBody>
        <w:p w:rsidR="006C5972" w:rsidRDefault="00000C48" w:rsidP="00000C48">
          <w:pPr>
            <w:pStyle w:val="0162DC8C4A3B4F1D9F1DF4C03EA0E910"/>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43470E41CEB4FEFB38A29E8F290F910"/>
        <w:category>
          <w:name w:val="General"/>
          <w:gallery w:val="placeholder"/>
        </w:category>
        <w:types>
          <w:type w:val="bbPlcHdr"/>
        </w:types>
        <w:behaviors>
          <w:behavior w:val="content"/>
        </w:behaviors>
        <w:guid w:val="{C6E307E0-EC17-40C3-830E-E0799B22178E}"/>
      </w:docPartPr>
      <w:docPartBody>
        <w:p w:rsidR="006C5972" w:rsidRDefault="00000C48" w:rsidP="00000C48">
          <w:pPr>
            <w:pStyle w:val="643470E41CEB4FEFB38A29E8F290F910"/>
          </w:pPr>
          <w:r w:rsidRPr="006D6E9E">
            <w:rPr>
              <w:rFonts w:ascii="Century Gothic" w:hAnsi="Century Gothic"/>
              <w:color w:val="808080" w:themeColor="background1" w:themeShade="80"/>
            </w:rPr>
            <w:t>Primary</w:t>
          </w:r>
        </w:p>
      </w:docPartBody>
    </w:docPart>
    <w:docPart>
      <w:docPartPr>
        <w:name w:val="720FF60EFDF041529266E7C0912AB4A3"/>
        <w:category>
          <w:name w:val="General"/>
          <w:gallery w:val="placeholder"/>
        </w:category>
        <w:types>
          <w:type w:val="bbPlcHdr"/>
        </w:types>
        <w:behaviors>
          <w:behavior w:val="content"/>
        </w:behaviors>
        <w:guid w:val="{D25F247D-0233-4BAF-855C-1442EE9406E6}"/>
      </w:docPartPr>
      <w:docPartBody>
        <w:p w:rsidR="006C5972" w:rsidRDefault="00000C48" w:rsidP="00000C48">
          <w:pPr>
            <w:pStyle w:val="720FF60EFDF041529266E7C0912AB4A3"/>
          </w:pPr>
          <w:r w:rsidRPr="006D6E9E">
            <w:rPr>
              <w:rFonts w:ascii="Century Gothic" w:hAnsi="Century Gothic"/>
              <w:color w:val="808080" w:themeColor="background1" w:themeShade="80"/>
            </w:rPr>
            <w:t>Secondary</w:t>
          </w:r>
        </w:p>
      </w:docPartBody>
    </w:docPart>
    <w:docPart>
      <w:docPartPr>
        <w:name w:val="C71CB5F5719648D7AD2134C752B03A58"/>
        <w:category>
          <w:name w:val="General"/>
          <w:gallery w:val="placeholder"/>
        </w:category>
        <w:types>
          <w:type w:val="bbPlcHdr"/>
        </w:types>
        <w:behaviors>
          <w:behavior w:val="content"/>
        </w:behaviors>
        <w:guid w:val="{910899E5-DA9C-4850-BC08-F7E97FC4E976}"/>
      </w:docPartPr>
      <w:docPartBody>
        <w:p w:rsidR="006C5972" w:rsidRDefault="00000C48" w:rsidP="00000C48">
          <w:pPr>
            <w:pStyle w:val="C71CB5F5719648D7AD2134C752B03A58"/>
          </w:pPr>
          <w:r w:rsidRPr="006D6E9E">
            <w:rPr>
              <w:rStyle w:val="PlaceholderText"/>
              <w:rFonts w:ascii="Century Gothic" w:hAnsi="Century Gothic"/>
            </w:rPr>
            <w:t>Tertiary</w:t>
          </w:r>
        </w:p>
      </w:docPartBody>
    </w:docPart>
    <w:docPart>
      <w:docPartPr>
        <w:name w:val="10CCA58A0C434DBFBBE5832FEF1B5778"/>
        <w:category>
          <w:name w:val="General"/>
          <w:gallery w:val="placeholder"/>
        </w:category>
        <w:types>
          <w:type w:val="bbPlcHdr"/>
        </w:types>
        <w:behaviors>
          <w:behavior w:val="content"/>
        </w:behaviors>
        <w:guid w:val="{1D38BB30-2A8B-4ADC-919C-305B7FAFD206}"/>
      </w:docPartPr>
      <w:docPartBody>
        <w:p w:rsidR="006C5972" w:rsidRDefault="00000C48" w:rsidP="00000C48">
          <w:pPr>
            <w:pStyle w:val="10CCA58A0C434DBFBBE5832FEF1B5778"/>
          </w:pPr>
          <w:r w:rsidRPr="006D6E9E">
            <w:rPr>
              <w:rFonts w:ascii="Century Gothic" w:hAnsi="Century Gothic"/>
              <w:color w:val="808080" w:themeColor="background1" w:themeShade="80"/>
            </w:rPr>
            <w:t>Primary</w:t>
          </w:r>
        </w:p>
      </w:docPartBody>
    </w:docPart>
    <w:docPart>
      <w:docPartPr>
        <w:name w:val="58AA3BDCB20F4A4FA52EFDB45589F999"/>
        <w:category>
          <w:name w:val="General"/>
          <w:gallery w:val="placeholder"/>
        </w:category>
        <w:types>
          <w:type w:val="bbPlcHdr"/>
        </w:types>
        <w:behaviors>
          <w:behavior w:val="content"/>
        </w:behaviors>
        <w:guid w:val="{D4B93DBA-31FE-4297-A142-45B07D7E7853}"/>
      </w:docPartPr>
      <w:docPartBody>
        <w:p w:rsidR="006C5972" w:rsidRDefault="00000C48" w:rsidP="00000C48">
          <w:pPr>
            <w:pStyle w:val="58AA3BDCB20F4A4FA52EFDB45589F999"/>
          </w:pPr>
          <w:r w:rsidRPr="006D6E9E">
            <w:rPr>
              <w:rStyle w:val="PlaceholderText"/>
              <w:rFonts w:ascii="Century Gothic" w:hAnsi="Century Gothic"/>
            </w:rPr>
            <w:t>Secondary</w:t>
          </w:r>
        </w:p>
      </w:docPartBody>
    </w:docPart>
    <w:docPart>
      <w:docPartPr>
        <w:name w:val="4A40A2BAA45F463D8AD7A098701314F2"/>
        <w:category>
          <w:name w:val="General"/>
          <w:gallery w:val="placeholder"/>
        </w:category>
        <w:types>
          <w:type w:val="bbPlcHdr"/>
        </w:types>
        <w:behaviors>
          <w:behavior w:val="content"/>
        </w:behaviors>
        <w:guid w:val="{D277D357-A897-467A-9C92-A4508182660C}"/>
      </w:docPartPr>
      <w:docPartBody>
        <w:p w:rsidR="006C5972" w:rsidRDefault="00000C48" w:rsidP="00000C48">
          <w:pPr>
            <w:pStyle w:val="4A40A2BAA45F463D8AD7A098701314F2"/>
          </w:pPr>
          <w:r w:rsidRPr="006D6E9E">
            <w:rPr>
              <w:rStyle w:val="PlaceholderText"/>
              <w:rFonts w:ascii="Century Gothic" w:hAnsi="Century Gothic"/>
            </w:rPr>
            <w:t>Tertiary</w:t>
          </w:r>
        </w:p>
      </w:docPartBody>
    </w:docPart>
    <w:docPart>
      <w:docPartPr>
        <w:name w:val="67A9D781DE01469E8AD3BB32D72028D5"/>
        <w:category>
          <w:name w:val="General"/>
          <w:gallery w:val="placeholder"/>
        </w:category>
        <w:types>
          <w:type w:val="bbPlcHdr"/>
        </w:types>
        <w:behaviors>
          <w:behavior w:val="content"/>
        </w:behaviors>
        <w:guid w:val="{C14997C5-3D4A-45E1-81F5-3D98DC5334E6}"/>
      </w:docPartPr>
      <w:docPartBody>
        <w:p w:rsidR="006C5972" w:rsidRDefault="00000C48" w:rsidP="00000C48">
          <w:pPr>
            <w:pStyle w:val="67A9D781DE01469E8AD3BB32D72028D5"/>
          </w:pPr>
          <w:r w:rsidRPr="006D6E9E">
            <w:rPr>
              <w:rFonts w:ascii="Century Gothic" w:hAnsi="Century Gothic"/>
              <w:color w:val="808080" w:themeColor="background1" w:themeShade="80"/>
            </w:rPr>
            <w:t>Primary</w:t>
          </w:r>
        </w:p>
      </w:docPartBody>
    </w:docPart>
    <w:docPart>
      <w:docPartPr>
        <w:name w:val="DB9B23CFA80241C089C01A7E58CF95BE"/>
        <w:category>
          <w:name w:val="General"/>
          <w:gallery w:val="placeholder"/>
        </w:category>
        <w:types>
          <w:type w:val="bbPlcHdr"/>
        </w:types>
        <w:behaviors>
          <w:behavior w:val="content"/>
        </w:behaviors>
        <w:guid w:val="{1E81FDD6-CB9A-479F-BD80-2990B4C66DB7}"/>
      </w:docPartPr>
      <w:docPartBody>
        <w:p w:rsidR="006C5972" w:rsidRDefault="00000C48" w:rsidP="00000C48">
          <w:pPr>
            <w:pStyle w:val="DB9B23CFA80241C089C01A7E58CF95BE"/>
          </w:pPr>
          <w:r w:rsidRPr="006D6E9E">
            <w:rPr>
              <w:rStyle w:val="PlaceholderText"/>
              <w:rFonts w:ascii="Century Gothic" w:hAnsi="Century Gothic"/>
            </w:rPr>
            <w:t>Secondary</w:t>
          </w:r>
        </w:p>
      </w:docPartBody>
    </w:docPart>
    <w:docPart>
      <w:docPartPr>
        <w:name w:val="83936B551D974F858ADED998E2D86790"/>
        <w:category>
          <w:name w:val="General"/>
          <w:gallery w:val="placeholder"/>
        </w:category>
        <w:types>
          <w:type w:val="bbPlcHdr"/>
        </w:types>
        <w:behaviors>
          <w:behavior w:val="content"/>
        </w:behaviors>
        <w:guid w:val="{5FFC3D4F-67E9-4791-83B8-7F986A359E76}"/>
      </w:docPartPr>
      <w:docPartBody>
        <w:p w:rsidR="006C5972" w:rsidRDefault="00000C48" w:rsidP="00000C48">
          <w:pPr>
            <w:pStyle w:val="83936B551D974F858ADED998E2D86790"/>
          </w:pPr>
          <w:r w:rsidRPr="006D6E9E">
            <w:rPr>
              <w:rStyle w:val="PlaceholderText"/>
              <w:rFonts w:ascii="Century Gothic" w:hAnsi="Century Gothic"/>
            </w:rPr>
            <w:t>Tertiary</w:t>
          </w:r>
        </w:p>
      </w:docPartBody>
    </w:docPart>
    <w:docPart>
      <w:docPartPr>
        <w:name w:val="44BF38784F4D4620B685C9EC598DDCF2"/>
        <w:category>
          <w:name w:val="General"/>
          <w:gallery w:val="placeholder"/>
        </w:category>
        <w:types>
          <w:type w:val="bbPlcHdr"/>
        </w:types>
        <w:behaviors>
          <w:behavior w:val="content"/>
        </w:behaviors>
        <w:guid w:val="{D7DAA6F5-E8C9-4C87-9967-F96E458329C6}"/>
      </w:docPartPr>
      <w:docPartBody>
        <w:p w:rsidR="006C5972" w:rsidRDefault="00000C48" w:rsidP="00000C48">
          <w:pPr>
            <w:pStyle w:val="44BF38784F4D4620B685C9EC598DDCF2"/>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00C48"/>
    <w:rsid w:val="00034E6C"/>
    <w:rsid w:val="0013015F"/>
    <w:rsid w:val="00167CE1"/>
    <w:rsid w:val="00171B52"/>
    <w:rsid w:val="001E1DFB"/>
    <w:rsid w:val="0024399D"/>
    <w:rsid w:val="002E6193"/>
    <w:rsid w:val="00331D1F"/>
    <w:rsid w:val="003C79DA"/>
    <w:rsid w:val="00412C43"/>
    <w:rsid w:val="0043257E"/>
    <w:rsid w:val="004C0099"/>
    <w:rsid w:val="004F35AE"/>
    <w:rsid w:val="005F57FE"/>
    <w:rsid w:val="006259E9"/>
    <w:rsid w:val="006702CB"/>
    <w:rsid w:val="006C0A97"/>
    <w:rsid w:val="006C5972"/>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000C48"/>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000C48"/>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 w:type="paragraph" w:customStyle="1" w:styleId="A97C1542D87D4617BDF63A08E02E48FA">
    <w:name w:val="A97C1542D87D4617BDF63A08E02E48FA"/>
    <w:rsid w:val="00000C48"/>
  </w:style>
  <w:style w:type="paragraph" w:customStyle="1" w:styleId="0162DC8C4A3B4F1D9F1DF4C03EA0E910">
    <w:name w:val="0162DC8C4A3B4F1D9F1DF4C03EA0E910"/>
    <w:rsid w:val="00000C48"/>
  </w:style>
  <w:style w:type="paragraph" w:customStyle="1" w:styleId="643470E41CEB4FEFB38A29E8F290F910">
    <w:name w:val="643470E41CEB4FEFB38A29E8F290F910"/>
    <w:rsid w:val="00000C48"/>
  </w:style>
  <w:style w:type="paragraph" w:customStyle="1" w:styleId="720FF60EFDF041529266E7C0912AB4A3">
    <w:name w:val="720FF60EFDF041529266E7C0912AB4A3"/>
    <w:rsid w:val="00000C48"/>
  </w:style>
  <w:style w:type="paragraph" w:customStyle="1" w:styleId="C71CB5F5719648D7AD2134C752B03A58">
    <w:name w:val="C71CB5F5719648D7AD2134C752B03A58"/>
    <w:rsid w:val="00000C48"/>
  </w:style>
  <w:style w:type="paragraph" w:customStyle="1" w:styleId="10CCA58A0C434DBFBBE5832FEF1B5778">
    <w:name w:val="10CCA58A0C434DBFBBE5832FEF1B5778"/>
    <w:rsid w:val="00000C48"/>
  </w:style>
  <w:style w:type="paragraph" w:customStyle="1" w:styleId="58AA3BDCB20F4A4FA52EFDB45589F999">
    <w:name w:val="58AA3BDCB20F4A4FA52EFDB45589F999"/>
    <w:rsid w:val="00000C48"/>
  </w:style>
  <w:style w:type="paragraph" w:customStyle="1" w:styleId="4A40A2BAA45F463D8AD7A098701314F2">
    <w:name w:val="4A40A2BAA45F463D8AD7A098701314F2"/>
    <w:rsid w:val="00000C48"/>
  </w:style>
  <w:style w:type="paragraph" w:customStyle="1" w:styleId="67A9D781DE01469E8AD3BB32D72028D5">
    <w:name w:val="67A9D781DE01469E8AD3BB32D72028D5"/>
    <w:rsid w:val="00000C48"/>
  </w:style>
  <w:style w:type="paragraph" w:customStyle="1" w:styleId="DB9B23CFA80241C089C01A7E58CF95BE">
    <w:name w:val="DB9B23CFA80241C089C01A7E58CF95BE"/>
    <w:rsid w:val="00000C48"/>
  </w:style>
  <w:style w:type="paragraph" w:customStyle="1" w:styleId="83936B551D974F858ADED998E2D86790">
    <w:name w:val="83936B551D974F858ADED998E2D86790"/>
    <w:rsid w:val="00000C48"/>
  </w:style>
  <w:style w:type="paragraph" w:customStyle="1" w:styleId="6407C6B580EE4A468BE4CD4A4F27B03F">
    <w:name w:val="6407C6B580EE4A468BE4CD4A4F27B03F"/>
    <w:rsid w:val="00000C48"/>
  </w:style>
  <w:style w:type="paragraph" w:customStyle="1" w:styleId="649D7D180AA34D0EBBBC900AE94F381E">
    <w:name w:val="649D7D180AA34D0EBBBC900AE94F381E"/>
    <w:rsid w:val="00000C48"/>
  </w:style>
  <w:style w:type="paragraph" w:customStyle="1" w:styleId="44BF38784F4D4620B685C9EC598DDCF2">
    <w:name w:val="44BF38784F4D4620B685C9EC598DDCF2"/>
    <w:rsid w:val="00000C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000C48"/>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000C48"/>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 w:type="paragraph" w:customStyle="1" w:styleId="A97C1542D87D4617BDF63A08E02E48FA">
    <w:name w:val="A97C1542D87D4617BDF63A08E02E48FA"/>
    <w:rsid w:val="00000C48"/>
  </w:style>
  <w:style w:type="paragraph" w:customStyle="1" w:styleId="0162DC8C4A3B4F1D9F1DF4C03EA0E910">
    <w:name w:val="0162DC8C4A3B4F1D9F1DF4C03EA0E910"/>
    <w:rsid w:val="00000C48"/>
  </w:style>
  <w:style w:type="paragraph" w:customStyle="1" w:styleId="643470E41CEB4FEFB38A29E8F290F910">
    <w:name w:val="643470E41CEB4FEFB38A29E8F290F910"/>
    <w:rsid w:val="00000C48"/>
  </w:style>
  <w:style w:type="paragraph" w:customStyle="1" w:styleId="720FF60EFDF041529266E7C0912AB4A3">
    <w:name w:val="720FF60EFDF041529266E7C0912AB4A3"/>
    <w:rsid w:val="00000C48"/>
  </w:style>
  <w:style w:type="paragraph" w:customStyle="1" w:styleId="C71CB5F5719648D7AD2134C752B03A58">
    <w:name w:val="C71CB5F5719648D7AD2134C752B03A58"/>
    <w:rsid w:val="00000C48"/>
  </w:style>
  <w:style w:type="paragraph" w:customStyle="1" w:styleId="10CCA58A0C434DBFBBE5832FEF1B5778">
    <w:name w:val="10CCA58A0C434DBFBBE5832FEF1B5778"/>
    <w:rsid w:val="00000C48"/>
  </w:style>
  <w:style w:type="paragraph" w:customStyle="1" w:styleId="58AA3BDCB20F4A4FA52EFDB45589F999">
    <w:name w:val="58AA3BDCB20F4A4FA52EFDB45589F999"/>
    <w:rsid w:val="00000C48"/>
  </w:style>
  <w:style w:type="paragraph" w:customStyle="1" w:styleId="4A40A2BAA45F463D8AD7A098701314F2">
    <w:name w:val="4A40A2BAA45F463D8AD7A098701314F2"/>
    <w:rsid w:val="00000C48"/>
  </w:style>
  <w:style w:type="paragraph" w:customStyle="1" w:styleId="67A9D781DE01469E8AD3BB32D72028D5">
    <w:name w:val="67A9D781DE01469E8AD3BB32D72028D5"/>
    <w:rsid w:val="00000C48"/>
  </w:style>
  <w:style w:type="paragraph" w:customStyle="1" w:styleId="DB9B23CFA80241C089C01A7E58CF95BE">
    <w:name w:val="DB9B23CFA80241C089C01A7E58CF95BE"/>
    <w:rsid w:val="00000C48"/>
  </w:style>
  <w:style w:type="paragraph" w:customStyle="1" w:styleId="83936B551D974F858ADED998E2D86790">
    <w:name w:val="83936B551D974F858ADED998E2D86790"/>
    <w:rsid w:val="00000C48"/>
  </w:style>
  <w:style w:type="paragraph" w:customStyle="1" w:styleId="6407C6B580EE4A468BE4CD4A4F27B03F">
    <w:name w:val="6407C6B580EE4A468BE4CD4A4F27B03F"/>
    <w:rsid w:val="00000C48"/>
  </w:style>
  <w:style w:type="paragraph" w:customStyle="1" w:styleId="649D7D180AA34D0EBBBC900AE94F381E">
    <w:name w:val="649D7D180AA34D0EBBBC900AE94F381E"/>
    <w:rsid w:val="00000C48"/>
  </w:style>
  <w:style w:type="paragraph" w:customStyle="1" w:styleId="44BF38784F4D4620B685C9EC598DDCF2">
    <w:name w:val="44BF38784F4D4620B685C9EC598DDCF2"/>
    <w:rsid w:val="00000C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2095F-A3AA-4BC1-AFD9-BD779ADC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514</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PRZENNER</cp:lastModifiedBy>
  <cp:revision>4</cp:revision>
  <cp:lastPrinted>2013-11-01T14:38:00Z</cp:lastPrinted>
  <dcterms:created xsi:type="dcterms:W3CDTF">2017-06-07T18:54:00Z</dcterms:created>
  <dcterms:modified xsi:type="dcterms:W3CDTF">2017-06-08T13:38:00Z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