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4C4FD7">
            <w:rPr>
              <w:rStyle w:val="Style3"/>
              <w:rFonts w:eastAsiaTheme="majorEastAsia"/>
            </w:rPr>
            <w:t>Fire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A0EDD">
            <w:rPr>
              <w:rStyle w:val="Style3"/>
            </w:rPr>
            <w:t>June 19,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-467820653"/>
              <w:placeholder>
                <w:docPart w:val="BC5397E648A04986B7F705C722D7DFC0"/>
              </w:placeholder>
            </w:sdtPr>
            <w:sdtEndPr>
              <w:rPr>
                <w:rStyle w:val="Style3"/>
              </w:rPr>
            </w:sdtEndPr>
            <w:sdtContent>
              <w:r w:rsidR="004C4FD7">
                <w:rPr>
                  <w:rStyle w:val="Style3"/>
                  <w:rFonts w:eastAsiaTheme="majorEastAsia"/>
                </w:rPr>
                <w:t>Appropriation of Funds</w:t>
              </w:r>
              <w:r w:rsidR="00504560">
                <w:rPr>
                  <w:rStyle w:val="Style3"/>
                  <w:rFonts w:eastAsiaTheme="majorEastAsia"/>
                </w:rPr>
                <w:t xml:space="preserve"> for Fire Apparatus Equipment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4C4FD7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Appropriating $187,000 from the sale of 2002 </w:t>
          </w:r>
          <w:proofErr w:type="spellStart"/>
          <w:r>
            <w:rPr>
              <w:rFonts w:ascii="Century Gothic" w:hAnsi="Century Gothic"/>
            </w:rPr>
            <w:t>Sutphen</w:t>
          </w:r>
          <w:proofErr w:type="spellEnd"/>
          <w:r>
            <w:rPr>
              <w:rFonts w:ascii="Century Gothic" w:hAnsi="Century Gothic"/>
            </w:rPr>
            <w:t xml:space="preserve"> SP70 Tower</w:t>
          </w:r>
          <w:r w:rsidR="002F525C">
            <w:rPr>
              <w:rFonts w:ascii="Century Gothic" w:hAnsi="Century Gothic"/>
            </w:rPr>
            <w:t xml:space="preserve"> ($75,000)</w:t>
          </w:r>
          <w:r>
            <w:rPr>
              <w:rFonts w:ascii="Century Gothic" w:hAnsi="Century Gothic"/>
            </w:rPr>
            <w:t xml:space="preserve"> and 2001 </w:t>
          </w:r>
          <w:proofErr w:type="spellStart"/>
          <w:r>
            <w:rPr>
              <w:rFonts w:ascii="Century Gothic" w:hAnsi="Century Gothic"/>
            </w:rPr>
            <w:t>Sutphen</w:t>
          </w:r>
          <w:proofErr w:type="spellEnd"/>
          <w:r>
            <w:rPr>
              <w:rFonts w:ascii="Century Gothic" w:hAnsi="Century Gothic"/>
            </w:rPr>
            <w:t xml:space="preserve"> 75’ Quint</w:t>
          </w:r>
          <w:r w:rsidR="002F525C">
            <w:rPr>
              <w:rFonts w:ascii="Century Gothic" w:hAnsi="Century Gothic"/>
            </w:rPr>
            <w:t xml:space="preserve"> ($112,000)</w:t>
          </w:r>
          <w:r>
            <w:rPr>
              <w:rFonts w:ascii="Century Gothic" w:hAnsi="Century Gothic"/>
            </w:rPr>
            <w:t xml:space="preserve"> to fund Fire Apparatus Equipment.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4C4FD7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Fire Department sold a reserve tower and reserve quint at Fair Market Value as part of the apparatus replacement program.  The appropriation of funds will be used to purchase equipment for fire apparatus. 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F525C">
            <w:rPr>
              <w:rStyle w:val="Style3"/>
            </w:rPr>
            <w:t>$187,000 one</w:t>
          </w:r>
          <w:r w:rsidR="009A0EDD">
            <w:rPr>
              <w:rStyle w:val="Style3"/>
            </w:rPr>
            <w:t>-</w:t>
          </w:r>
          <w:r w:rsidR="002F525C">
            <w:rPr>
              <w:rStyle w:val="Style3"/>
            </w:rPr>
            <w:t>time appropriation.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A0EDD">
            <w:rPr>
              <w:rStyle w:val="Style3"/>
            </w:rPr>
            <w:t>N/A</w:t>
          </w:r>
        </w:sdtContent>
      </w:sdt>
    </w:p>
    <w:bookmarkStart w:id="0" w:name="_GoBack"/>
    <w:bookmarkEnd w:id="0"/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A140BC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showingPlcHdr/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A140BC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showingPlcHdr/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showingPlcHdr/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9A0EDD" w:rsidP="009A0ED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9A0EDD" w:rsidP="009A0ED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2F525C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Passage of the ordinance to appropriate funds.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BC" w:rsidRDefault="00A140BC" w:rsidP="004A4C2D">
      <w:r>
        <w:separator/>
      </w:r>
    </w:p>
  </w:endnote>
  <w:endnote w:type="continuationSeparator" w:id="0">
    <w:p w:rsidR="00A140BC" w:rsidRDefault="00A140BC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BC" w:rsidRDefault="00A140BC" w:rsidP="004A4C2D">
      <w:r>
        <w:separator/>
      </w:r>
    </w:p>
  </w:footnote>
  <w:footnote w:type="continuationSeparator" w:id="0">
    <w:p w:rsidR="00A140BC" w:rsidRDefault="00A140BC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2F525C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C4FD7"/>
    <w:rsid w:val="004F48BF"/>
    <w:rsid w:val="00504560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A0EDD"/>
    <w:rsid w:val="009B0B65"/>
    <w:rsid w:val="009B5E9C"/>
    <w:rsid w:val="009D5168"/>
    <w:rsid w:val="00A140BC"/>
    <w:rsid w:val="00A37B59"/>
    <w:rsid w:val="00A67E22"/>
    <w:rsid w:val="00A85777"/>
    <w:rsid w:val="00B158FC"/>
    <w:rsid w:val="00B54FB9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B3D3B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BC5397E648A04986B7F705C722D7D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2D27-ADA6-4C6A-AC53-08DB0F74A93D}"/>
      </w:docPartPr>
      <w:docPartBody>
        <w:p w:rsidR="00651EC5" w:rsidRDefault="0041454A" w:rsidP="0041454A">
          <w:pPr>
            <w:pStyle w:val="BC5397E648A04986B7F705C722D7DFC0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1454A"/>
    <w:rsid w:val="0043257E"/>
    <w:rsid w:val="004C0099"/>
    <w:rsid w:val="004F35AE"/>
    <w:rsid w:val="005C3C4C"/>
    <w:rsid w:val="005F57FE"/>
    <w:rsid w:val="006259E9"/>
    <w:rsid w:val="00651EC5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86A60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41454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397E648A04986B7F705C722D7DFC0">
    <w:name w:val="BC5397E648A04986B7F705C722D7DFC0"/>
    <w:rsid w:val="004145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41454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397E648A04986B7F705C722D7DFC0">
    <w:name w:val="BC5397E648A04986B7F705C722D7DFC0"/>
    <w:rsid w:val="004145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1DC2-E27F-4661-A139-7F5CA6FD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MEMATTHE</cp:lastModifiedBy>
  <cp:revision>5</cp:revision>
  <cp:lastPrinted>2013-11-01T14:38:00Z</cp:lastPrinted>
  <dcterms:created xsi:type="dcterms:W3CDTF">2017-05-30T15:18:00Z</dcterms:created>
  <dcterms:modified xsi:type="dcterms:W3CDTF">2017-06-13T18:21:00Z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