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151AB">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12053B">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2053B">
            <w:rPr>
              <w:rStyle w:val="Style3"/>
              <w:rFonts w:eastAsiaTheme="majorEastAsia"/>
            </w:rPr>
            <w:t>Agreement with McClure Engineering Company – MKT Trail Bridge Replac</w:t>
          </w:r>
          <w:r w:rsidR="00AA127E">
            <w:rPr>
              <w:rStyle w:val="Style3"/>
              <w:rFonts w:eastAsiaTheme="majorEastAsia"/>
            </w:rPr>
            <w:t>e</w:t>
          </w:r>
          <w:r w:rsidR="0012053B">
            <w:rPr>
              <w:rStyle w:val="Style3"/>
              <w:rFonts w:eastAsiaTheme="majorEastAsia"/>
            </w:rPr>
            <w:t>ment</w:t>
          </w:r>
        </w:sdtContent>
      </w:sdt>
    </w:p>
    <w:p w:rsidR="00F61EE4" w:rsidRDefault="00F61EE4" w:rsidP="00D046B2">
      <w:pPr>
        <w:rPr>
          <w:rFonts w:ascii="Century Gothic" w:hAnsi="Century Gothic"/>
        </w:rPr>
      </w:pPr>
      <w:bookmarkStart w:id="0" w:name="_GoBack"/>
      <w:bookmarkEnd w:id="0"/>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151AB">
          <w:pPr>
            <w:rPr>
              <w:rFonts w:ascii="Century Gothic" w:hAnsi="Century Gothic"/>
            </w:rPr>
          </w:pPr>
          <w:r>
            <w:rPr>
              <w:rFonts w:ascii="Century Gothic" w:hAnsi="Century Gothic"/>
            </w:rPr>
            <w:t xml:space="preserve">The Parks and Recreation Department is requesting Council approval of a </w:t>
          </w:r>
          <w:r w:rsidR="000D3594">
            <w:rPr>
              <w:rFonts w:ascii="Century Gothic" w:hAnsi="Century Gothic"/>
            </w:rPr>
            <w:t>resolution</w:t>
          </w:r>
          <w:r w:rsidR="000C5FC4">
            <w:rPr>
              <w:rFonts w:ascii="Century Gothic" w:hAnsi="Century Gothic"/>
            </w:rPr>
            <w:t xml:space="preserve"> authorizing the City Manager to execute an</w:t>
          </w:r>
          <w:r w:rsidR="00ED2277">
            <w:rPr>
              <w:rFonts w:ascii="Century Gothic" w:hAnsi="Century Gothic"/>
            </w:rPr>
            <w:t xml:space="preserve"> agreement with McClure Engineering Company</w:t>
          </w:r>
          <w:r w:rsidR="000C5FC4">
            <w:rPr>
              <w:rFonts w:ascii="Century Gothic" w:hAnsi="Century Gothic"/>
            </w:rPr>
            <w:t>,</w:t>
          </w:r>
          <w:r w:rsidR="00ED2277">
            <w:rPr>
              <w:rFonts w:ascii="Century Gothic" w:hAnsi="Century Gothic"/>
            </w:rPr>
            <w:t xml:space="preserve"> in the amount of $59</w:t>
          </w:r>
          <w:r w:rsidR="000C5FC4">
            <w:rPr>
              <w:rFonts w:ascii="Century Gothic" w:hAnsi="Century Gothic"/>
            </w:rPr>
            <w:t>,000.  This contr</w:t>
          </w:r>
          <w:r w:rsidR="00ED2277">
            <w:rPr>
              <w:rFonts w:ascii="Century Gothic" w:hAnsi="Century Gothic"/>
            </w:rPr>
            <w:t xml:space="preserve">act will provide </w:t>
          </w:r>
          <w:r w:rsidR="009269FF">
            <w:rPr>
              <w:rFonts w:ascii="Century Gothic" w:hAnsi="Century Gothic"/>
            </w:rPr>
            <w:t xml:space="preserve">engineering services to design the replacement structures for bridges #5, #7 and #8 on the MKT Nature &amp; Fitness Trail. </w:t>
          </w:r>
          <w:r w:rsidR="000C5FC4">
            <w:rPr>
              <w:rFonts w:ascii="Century Gothic" w:hAnsi="Century Gothic"/>
            </w:rPr>
            <w:t xml:space="preserve"> </w:t>
          </w:r>
          <w:r w:rsidR="00876B38">
            <w:rPr>
              <w:rFonts w:ascii="Century Gothic" w:hAnsi="Century Gothic"/>
            </w:rPr>
            <w:t>On March 20, 2017, the City Council approved a $380,000 MKT Trail bridge replacement project.  The agreement with McClure Engineering Company is the first step in the replacement process for the bridges, and the firm was selected in accordance with the City’s guidelines for engineering and design services selection.  The MKT Trail bridge replacement project is funded by the 2015 Park Sales Tax and a Recreational Trail Program Grant.  The bridge replacement project is anticipated to begin in November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76B38" w:rsidRDefault="002B333E" w:rsidP="002B333E">
          <w:pPr>
            <w:rPr>
              <w:rFonts w:ascii="Century Gothic" w:hAnsi="Century Gothic"/>
            </w:rPr>
          </w:pPr>
          <w:r w:rsidRPr="00076B45">
            <w:rPr>
              <w:rFonts w:ascii="Century Gothic" w:hAnsi="Century Gothic"/>
            </w:rPr>
            <w:t>The Parks and Recreation Department is requesting approval of a</w:t>
          </w:r>
          <w:r w:rsidR="0036162B">
            <w:rPr>
              <w:rFonts w:ascii="Century Gothic" w:hAnsi="Century Gothic"/>
            </w:rPr>
            <w:t xml:space="preserve"> requisition</w:t>
          </w:r>
          <w:r w:rsidRPr="00076B45">
            <w:rPr>
              <w:rFonts w:ascii="Century Gothic" w:hAnsi="Century Gothic"/>
            </w:rPr>
            <w:t xml:space="preserve"> authorizing </w:t>
          </w:r>
          <w:r>
            <w:rPr>
              <w:rFonts w:ascii="Century Gothic" w:hAnsi="Century Gothic"/>
            </w:rPr>
            <w:t>the City Manager to execute an agre</w:t>
          </w:r>
          <w:r w:rsidR="00876B38">
            <w:rPr>
              <w:rFonts w:ascii="Century Gothic" w:hAnsi="Century Gothic"/>
            </w:rPr>
            <w:t>ement with McClure Engineering Company.  The engineering</w:t>
          </w:r>
          <w:r>
            <w:rPr>
              <w:rFonts w:ascii="Century Gothic" w:hAnsi="Century Gothic"/>
            </w:rPr>
            <w:t xml:space="preserve"> firm will be responsibl</w:t>
          </w:r>
          <w:r w:rsidR="00876B38">
            <w:rPr>
              <w:rFonts w:ascii="Century Gothic" w:hAnsi="Century Gothic"/>
            </w:rPr>
            <w:t>e for the design of the replacement structures for bridges #5, #7 and #8 on the MKT Nature &amp; Fitness Trail.</w:t>
          </w:r>
          <w:r w:rsidR="004A550E">
            <w:rPr>
              <w:rFonts w:ascii="Century Gothic" w:hAnsi="Century Gothic"/>
            </w:rPr>
            <w:t xml:space="preserve">  On March 20, 2017, the City Council granted the Parks and Recreation Department approval to proceed with the MKT Trail bridge replacement project.  </w:t>
          </w:r>
        </w:p>
        <w:p w:rsidR="00200EFF" w:rsidRDefault="00200EFF" w:rsidP="00200EFF">
          <w:pPr>
            <w:rPr>
              <w:rFonts w:ascii="Century Gothic" w:hAnsi="Century Gothic"/>
            </w:rPr>
          </w:pPr>
        </w:p>
        <w:p w:rsidR="00200EFF" w:rsidRDefault="00200EFF" w:rsidP="002B333E">
          <w:pPr>
            <w:rPr>
              <w:rFonts w:ascii="Century Gothic" w:hAnsi="Century Gothic"/>
            </w:rPr>
          </w:pPr>
          <w:r>
            <w:rPr>
              <w:rFonts w:ascii="Century Gothic" w:hAnsi="Century Gothic"/>
            </w:rPr>
            <w:t>The three bridges recommended for replacement are due to the overall condition and age of the bridges.  Each bridge is original to the MKT Railroad and has had continued damage to the wooden support system due to contact by floating logs and debris during heavy rains and flooding events.  The three bridges are currently restricted to pedestrian traffic only, and no vehicular traffic is allowed on the bridges to prevent further damage to the support systems. The restrictions to the bridges are problematic due to the need to access different sections of the MKT Trail with emergency vehicles and for trail maintenance by park staff.  The replacement of the bridges will improve safety conditions on the trail and significantly reduce bridge maintenance costs.</w:t>
          </w:r>
        </w:p>
        <w:p w:rsidR="00200EFF" w:rsidRDefault="00200EFF" w:rsidP="002B333E">
          <w:pPr>
            <w:rPr>
              <w:rFonts w:ascii="Century Gothic" w:hAnsi="Century Gothic"/>
            </w:rPr>
          </w:pPr>
        </w:p>
        <w:p w:rsidR="00200EFF" w:rsidRDefault="00F66586" w:rsidP="00254C28">
          <w:pPr>
            <w:rPr>
              <w:rFonts w:ascii="Century Gothic" w:hAnsi="Century Gothic"/>
            </w:rPr>
          </w:pPr>
          <w:r>
            <w:rPr>
              <w:rFonts w:ascii="Century Gothic" w:hAnsi="Century Gothic"/>
            </w:rPr>
            <w:t>The City followed the normal consultant selection process which included accepting requests for proposals</w:t>
          </w:r>
          <w:r w:rsidR="0012053B">
            <w:rPr>
              <w:rFonts w:ascii="Century Gothic" w:hAnsi="Century Gothic"/>
            </w:rPr>
            <w:t xml:space="preserve"> for the project</w:t>
          </w:r>
          <w:r w:rsidR="00200EFF">
            <w:rPr>
              <w:rFonts w:ascii="Century Gothic" w:hAnsi="Century Gothic"/>
            </w:rPr>
            <w:t xml:space="preserve"> and negotiation of fees with the selected vendor.  McClure Engineering Services was selected based on their submitted proposal, examples of previous projects and </w:t>
          </w:r>
          <w:r w:rsidR="00CD0B3E">
            <w:rPr>
              <w:rFonts w:ascii="Century Gothic" w:hAnsi="Century Gothic"/>
            </w:rPr>
            <w:t xml:space="preserve">their ability to meet the </w:t>
          </w:r>
          <w:r>
            <w:rPr>
              <w:rFonts w:ascii="Century Gothic" w:hAnsi="Century Gothic"/>
            </w:rPr>
            <w:t xml:space="preserve">proposed timeline for design of the project. </w:t>
          </w:r>
        </w:p>
        <w:p w:rsidR="00200EFF" w:rsidRDefault="00200EFF" w:rsidP="00254C28">
          <w:pPr>
            <w:rPr>
              <w:rFonts w:ascii="Century Gothic" w:hAnsi="Century Gothic"/>
            </w:rPr>
          </w:pPr>
        </w:p>
        <w:p w:rsidR="0012053B" w:rsidRDefault="00200EFF" w:rsidP="00254C28">
          <w:pPr>
            <w:rPr>
              <w:rFonts w:ascii="Century Gothic" w:hAnsi="Century Gothic"/>
            </w:rPr>
          </w:pPr>
          <w:r>
            <w:rPr>
              <w:rFonts w:ascii="Century Gothic" w:hAnsi="Century Gothic"/>
            </w:rPr>
            <w:lastRenderedPageBreak/>
            <w:t>The project is funded by the 2015 Park Sales Tax and a Recreational Trail Program Grant, the anticipated start date for the bridge replacement project is N</w:t>
          </w:r>
          <w:r w:rsidR="0012053B">
            <w:rPr>
              <w:rFonts w:ascii="Century Gothic" w:hAnsi="Century Gothic"/>
            </w:rPr>
            <w:t>ovember 2017, weather permitting.</w:t>
          </w:r>
        </w:p>
        <w:p w:rsidR="00254C28" w:rsidRDefault="00AA127E" w:rsidP="00254C28">
          <w:pPr>
            <w:rPr>
              <w:rFonts w:ascii="Century Gothic" w:hAnsi="Century Gothic"/>
            </w:rPr>
          </w:pP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36162B">
            <w:rPr>
              <w:rStyle w:val="Style3"/>
            </w:rPr>
            <w:t xml:space="preserve"> The</w:t>
          </w:r>
          <w:r w:rsidR="0012053B">
            <w:rPr>
              <w:rStyle w:val="Style3"/>
            </w:rPr>
            <w:t xml:space="preserve"> total</w:t>
          </w:r>
          <w:r w:rsidR="0036162B">
            <w:rPr>
              <w:rStyle w:val="Style3"/>
            </w:rPr>
            <w:t xml:space="preserve"> not-</w:t>
          </w:r>
          <w:r w:rsidR="00254C28">
            <w:rPr>
              <w:rStyle w:val="Style3"/>
            </w:rPr>
            <w:t>to</w:t>
          </w:r>
          <w:r w:rsidR="0036162B">
            <w:rPr>
              <w:rStyle w:val="Style3"/>
            </w:rPr>
            <w:t>-</w:t>
          </w:r>
          <w:r w:rsidR="00254C28">
            <w:rPr>
              <w:rStyle w:val="Style3"/>
            </w:rPr>
            <w:t>exce</w:t>
          </w:r>
          <w:r w:rsidR="0012053B">
            <w:rPr>
              <w:rStyle w:val="Style3"/>
            </w:rPr>
            <w:t>ed cost of this contract is $59</w:t>
          </w:r>
          <w:r w:rsidR="00254C28">
            <w:rPr>
              <w:rStyle w:val="Style3"/>
            </w:rPr>
            <w:t>,000.</w:t>
          </w:r>
          <w:r w:rsidR="00F66586">
            <w:rPr>
              <w:rStyle w:val="Style3"/>
            </w:rPr>
            <w:t xml:space="preserve"> </w:t>
          </w:r>
          <w:r w:rsidR="008B3AED">
            <w:rPr>
              <w:rStyle w:val="Style3"/>
            </w:rPr>
            <w:t xml:space="preserve"> </w:t>
          </w:r>
          <w:r w:rsidR="0036162B">
            <w:rPr>
              <w:rStyle w:val="Style3"/>
            </w:rPr>
            <w:t>T</w:t>
          </w:r>
          <w:r w:rsidR="0012053B">
            <w:rPr>
              <w:rStyle w:val="Style3"/>
            </w:rPr>
            <w:t>he design work for the bridges</w:t>
          </w:r>
          <w:r w:rsidR="008B3AED">
            <w:rPr>
              <w:rStyle w:val="Style3"/>
            </w:rPr>
            <w:t xml:space="preserve"> is </w:t>
          </w:r>
          <w:r w:rsidR="0036162B">
            <w:rPr>
              <w:rStyle w:val="Style3"/>
            </w:rPr>
            <w:t>funded by the</w:t>
          </w:r>
          <w:r w:rsidR="0012053B">
            <w:rPr>
              <w:rStyle w:val="Style3"/>
            </w:rPr>
            <w:t xml:space="preserve"> 2015</w:t>
          </w:r>
          <w:r w:rsidR="0036162B">
            <w:rPr>
              <w:rStyle w:val="Style3"/>
            </w:rPr>
            <w:t xml:space="preserve"> </w:t>
          </w:r>
          <w:r w:rsidR="008B3AED">
            <w:rPr>
              <w:rStyle w:val="Style3"/>
            </w:rPr>
            <w:t>Park Sales Tax</w:t>
          </w:r>
          <w:r w:rsidR="0012053B">
            <w:rPr>
              <w:rStyle w:val="Style3"/>
            </w:rPr>
            <w:t xml:space="preserve"> and a Recreational Trail Program grant.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D0B3E">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-44560</wp:posOffset>
                </wp:positionH>
                <wp:positionV relativeFrom="paragraph">
                  <wp:posOffset>134620</wp:posOffset>
                </wp:positionV>
                <wp:extent cx="6797675" cy="1403985"/>
                <wp:effectExtent l="0" t="0" r="2222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A127E">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54C28">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54C28">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54C28">
            <w:rPr>
              <w:rStyle w:val="Style3"/>
            </w:rPr>
            <w:t>Community Facilities and Services</w:t>
          </w:r>
        </w:sdtContent>
      </w:sdt>
    </w:p>
    <w:p w:rsidR="004F48BF" w:rsidRDefault="004F48BF"/>
    <w:p w:rsidR="000E3DAB" w:rsidRDefault="00AA127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54C28">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54C28">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54C2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54C2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2053B">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54C28">
            <w:rPr>
              <w:rStyle w:val="Style3"/>
            </w:rPr>
            <w:t>Livable &amp; Sustainable Communities</w:t>
          </w:r>
        </w:sdtContent>
      </w:sdt>
    </w:p>
    <w:p w:rsidR="0036162B" w:rsidRDefault="0036162B">
      <w:pPr>
        <w:rPr>
          <w:rFonts w:ascii="Century Gothic" w:hAnsi="Century Gothic"/>
        </w:rPr>
      </w:pPr>
    </w:p>
    <w:p w:rsidR="0036162B" w:rsidRDefault="0036162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980"/>
        <w:gridCol w:w="8838"/>
      </w:tblGrid>
      <w:tr w:rsidR="00C379A1" w:rsidTr="004466A2">
        <w:tc>
          <w:tcPr>
            <w:tcW w:w="198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83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466A2">
        <w:sdt>
          <w:sdtPr>
            <w:rPr>
              <w:rFonts w:ascii="Century Gothic" w:hAnsi="Century Gothic"/>
            </w:rPr>
            <w:id w:val="-543912427"/>
            <w:placeholder>
              <w:docPart w:val="AF28ABD0C79441BC88DC08AA0C134A14"/>
            </w:placeholder>
          </w:sdtPr>
          <w:sdtEndPr/>
          <w:sdtContent>
            <w:tc>
              <w:tcPr>
                <w:tcW w:w="1980" w:type="dxa"/>
                <w:shd w:val="clear" w:color="auto" w:fill="auto"/>
              </w:tcPr>
              <w:p w:rsidR="004466A2" w:rsidRDefault="004466A2" w:rsidP="004466A2">
                <w:pPr>
                  <w:rPr>
                    <w:rFonts w:ascii="Century Gothic" w:hAnsi="Century Gothic"/>
                  </w:rPr>
                </w:pPr>
                <w:r>
                  <w:rPr>
                    <w:rFonts w:ascii="Century Gothic" w:hAnsi="Century Gothic"/>
                  </w:rPr>
                  <w:t>03/20/2017</w:t>
                </w:r>
              </w:p>
              <w:p w:rsidR="004466A2" w:rsidRDefault="004466A2" w:rsidP="004466A2">
                <w:pPr>
                  <w:rPr>
                    <w:rFonts w:ascii="Century Gothic" w:hAnsi="Century Gothic"/>
                  </w:rPr>
                </w:pPr>
              </w:p>
              <w:p w:rsidR="004466A2" w:rsidRDefault="004466A2" w:rsidP="004466A2">
                <w:pPr>
                  <w:rPr>
                    <w:rFonts w:ascii="Century Gothic" w:hAnsi="Century Gothic"/>
                  </w:rPr>
                </w:pPr>
              </w:p>
              <w:p w:rsidR="004466A2" w:rsidRDefault="004466A2" w:rsidP="004466A2">
                <w:pPr>
                  <w:rPr>
                    <w:rFonts w:ascii="Century Gothic" w:hAnsi="Century Gothic"/>
                  </w:rPr>
                </w:pPr>
              </w:p>
              <w:p w:rsidR="004466A2" w:rsidRDefault="004466A2" w:rsidP="004466A2">
                <w:pPr>
                  <w:rPr>
                    <w:rFonts w:ascii="Century Gothic" w:hAnsi="Century Gothic"/>
                  </w:rPr>
                </w:pPr>
              </w:p>
              <w:p w:rsidR="004C26F6" w:rsidRDefault="004466A2" w:rsidP="004466A2">
                <w:pPr>
                  <w:rPr>
                    <w:rFonts w:ascii="Century Gothic" w:hAnsi="Century Gothic"/>
                  </w:rPr>
                </w:pPr>
                <w:r>
                  <w:rPr>
                    <w:rFonts w:ascii="Century Gothic" w:hAnsi="Century Gothic"/>
                  </w:rPr>
                  <w:t>12/05/2016</w:t>
                </w:r>
              </w:p>
            </w:tc>
          </w:sdtContent>
        </w:sdt>
        <w:sdt>
          <w:sdtPr>
            <w:rPr>
              <w:rFonts w:ascii="Century Gothic" w:hAnsi="Century Gothic"/>
            </w:rPr>
            <w:id w:val="1450981277"/>
            <w:placeholder>
              <w:docPart w:val="F1D4D5A078944E1887EC6769811D8125"/>
            </w:placeholder>
          </w:sdtPr>
          <w:sdtEndPr/>
          <w:sdtContent>
            <w:tc>
              <w:tcPr>
                <w:tcW w:w="8838" w:type="dxa"/>
                <w:shd w:val="clear" w:color="auto" w:fill="auto"/>
              </w:tcPr>
              <w:p w:rsidR="004466A2" w:rsidRDefault="004466A2" w:rsidP="0036162B">
                <w:pPr>
                  <w:rPr>
                    <w:rFonts w:ascii="Century Gothic" w:hAnsi="Century Gothic"/>
                  </w:rPr>
                </w:pPr>
                <w:proofErr w:type="spellStart"/>
                <w:r>
                  <w:rPr>
                    <w:rFonts w:ascii="Century Gothic" w:hAnsi="Century Gothic"/>
                  </w:rPr>
                  <w:t>Ord</w:t>
                </w:r>
                <w:proofErr w:type="spellEnd"/>
                <w:r>
                  <w:rPr>
                    <w:rFonts w:ascii="Century Gothic" w:hAnsi="Century Gothic"/>
                  </w:rPr>
                  <w:t xml:space="preserve"> #023129, Authorizing replacement of Bridges #5 and #7, and if funding allows, Bridge #8 on the MKT Nature/Fitness Trail</w:t>
                </w:r>
              </w:p>
              <w:p w:rsidR="004466A2" w:rsidRDefault="004466A2" w:rsidP="0036162B">
                <w:pPr>
                  <w:rPr>
                    <w:rFonts w:ascii="Century Gothic" w:hAnsi="Century Gothic"/>
                  </w:rPr>
                </w:pPr>
                <w:hyperlink r:id="rId10" w:history="1">
                  <w:r w:rsidRPr="004466A2">
                    <w:rPr>
                      <w:rStyle w:val="Hyperlink"/>
                      <w:rFonts w:ascii="Century Gothic" w:hAnsi="Century Gothic"/>
                    </w:rPr>
                    <w:t>https://gocolumbiamo.legistar.com/LegislationDetail.aspx?ID=2974079&amp;GUID=3DE81DB8-9B07-4D6A-BB4D-53C85EA735F0&amp;Options=&amp;Search=</w:t>
                  </w:r>
                </w:hyperlink>
              </w:p>
              <w:p w:rsidR="004466A2" w:rsidRDefault="004466A2" w:rsidP="0036162B">
                <w:pPr>
                  <w:rPr>
                    <w:rFonts w:ascii="Century Gothic" w:hAnsi="Century Gothic"/>
                  </w:rPr>
                </w:pPr>
              </w:p>
              <w:p w:rsidR="004466A2" w:rsidRDefault="004466A2" w:rsidP="0036162B">
                <w:pPr>
                  <w:rPr>
                    <w:rFonts w:ascii="Century Gothic" w:hAnsi="Century Gothic"/>
                  </w:rPr>
                </w:pPr>
                <w:proofErr w:type="spellStart"/>
                <w:r>
                  <w:rPr>
                    <w:rFonts w:ascii="Century Gothic" w:hAnsi="Century Gothic"/>
                  </w:rPr>
                  <w:t>Ord</w:t>
                </w:r>
                <w:proofErr w:type="spellEnd"/>
                <w:r>
                  <w:rPr>
                    <w:rFonts w:ascii="Century Gothic" w:hAnsi="Century Gothic"/>
                  </w:rPr>
                  <w:t xml:space="preserve"> #023023, Authorizing Recreational Trails Program project agreements; appropriating funds</w:t>
                </w:r>
              </w:p>
              <w:p w:rsidR="004C26F6" w:rsidRDefault="004466A2" w:rsidP="0036162B">
                <w:pPr>
                  <w:rPr>
                    <w:rFonts w:ascii="Century Gothic" w:hAnsi="Century Gothic"/>
                  </w:rPr>
                </w:pPr>
                <w:hyperlink r:id="rId11" w:history="1">
                  <w:r w:rsidRPr="004466A2">
                    <w:rPr>
                      <w:rStyle w:val="Hyperlink"/>
                      <w:rFonts w:ascii="Century Gothic" w:hAnsi="Century Gothic"/>
                    </w:rPr>
                    <w:t>https://gocolumbiamo.legistar.com/LegislationDetail.aspx?ID=2889932&amp;GUID=91436FCB-26BA-4D6A-9104-94535C035DFF&amp;Options=&amp;Search=</w:t>
                  </w:r>
                </w:hyperlink>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9EE9E68" wp14:editId="423FBE2B">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4466A2" w:rsidRDefault="00F14BCB" w:rsidP="00C379A1">
          <w:pPr>
            <w:tabs>
              <w:tab w:val="left" w:pos="4530"/>
            </w:tabs>
            <w:rPr>
              <w:rFonts w:ascii="Century Gothic" w:hAnsi="Century Gothic"/>
            </w:rPr>
          </w:pPr>
          <w:r w:rsidRPr="00F14BCB">
            <w:rPr>
              <w:rFonts w:ascii="Century Gothic" w:hAnsi="Century Gothic"/>
            </w:rPr>
            <w:t xml:space="preserve">Authorize a professional engineering services agreement with </w:t>
          </w:r>
          <w:r w:rsidR="0012053B">
            <w:rPr>
              <w:rFonts w:ascii="Century Gothic" w:hAnsi="Century Gothic"/>
            </w:rPr>
            <w:t xml:space="preserve">McClure Engineering Company </w:t>
          </w:r>
          <w:r w:rsidR="00254C28">
            <w:rPr>
              <w:rFonts w:ascii="Century Gothic" w:hAnsi="Century Gothic"/>
            </w:rPr>
            <w:t>for</w:t>
          </w:r>
          <w:r w:rsidR="0012053B">
            <w:rPr>
              <w:rFonts w:ascii="Century Gothic" w:hAnsi="Century Gothic"/>
            </w:rPr>
            <w:t xml:space="preserve"> the design of the replacement bridge structures on the MKT Nature &amp; Fitness Trail</w:t>
          </w:r>
          <w:r w:rsidR="00254C28">
            <w:rPr>
              <w:rFonts w:ascii="Century Gothic" w:hAnsi="Century Gothic"/>
            </w:rPr>
            <w:t>.</w:t>
          </w:r>
        </w:p>
      </w:sdtContent>
    </w:sdt>
    <w:sectPr w:rsidR="00344C59" w:rsidRPr="004466A2"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5FC4"/>
    <w:rsid w:val="000D3594"/>
    <w:rsid w:val="000E2AA6"/>
    <w:rsid w:val="000E3DAB"/>
    <w:rsid w:val="0011191B"/>
    <w:rsid w:val="0012053B"/>
    <w:rsid w:val="00160464"/>
    <w:rsid w:val="001E142A"/>
    <w:rsid w:val="001F1288"/>
    <w:rsid w:val="00200EFF"/>
    <w:rsid w:val="00254C28"/>
    <w:rsid w:val="002773F7"/>
    <w:rsid w:val="00283BE1"/>
    <w:rsid w:val="002B333E"/>
    <w:rsid w:val="002C289E"/>
    <w:rsid w:val="002D380E"/>
    <w:rsid w:val="002F3061"/>
    <w:rsid w:val="00305999"/>
    <w:rsid w:val="00340994"/>
    <w:rsid w:val="00344C59"/>
    <w:rsid w:val="0036162B"/>
    <w:rsid w:val="00381A9D"/>
    <w:rsid w:val="003C57DC"/>
    <w:rsid w:val="0041404F"/>
    <w:rsid w:val="004466A2"/>
    <w:rsid w:val="00480AED"/>
    <w:rsid w:val="0048496D"/>
    <w:rsid w:val="004A4C2D"/>
    <w:rsid w:val="004A51CB"/>
    <w:rsid w:val="004A550E"/>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76B38"/>
    <w:rsid w:val="00883565"/>
    <w:rsid w:val="008B3AED"/>
    <w:rsid w:val="008C6849"/>
    <w:rsid w:val="008F0551"/>
    <w:rsid w:val="009269F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127E"/>
    <w:rsid w:val="00B158FC"/>
    <w:rsid w:val="00B62049"/>
    <w:rsid w:val="00B972D7"/>
    <w:rsid w:val="00BA374B"/>
    <w:rsid w:val="00BD7739"/>
    <w:rsid w:val="00BE10D5"/>
    <w:rsid w:val="00BE5FE4"/>
    <w:rsid w:val="00C26D7E"/>
    <w:rsid w:val="00C34BE7"/>
    <w:rsid w:val="00C379A1"/>
    <w:rsid w:val="00C93741"/>
    <w:rsid w:val="00CD0B3E"/>
    <w:rsid w:val="00CE4274"/>
    <w:rsid w:val="00D046B2"/>
    <w:rsid w:val="00D102C6"/>
    <w:rsid w:val="00D44CD9"/>
    <w:rsid w:val="00D85A25"/>
    <w:rsid w:val="00D95B21"/>
    <w:rsid w:val="00DC18D1"/>
    <w:rsid w:val="00DE2810"/>
    <w:rsid w:val="00DE2F43"/>
    <w:rsid w:val="00DF4837"/>
    <w:rsid w:val="00E21F4E"/>
    <w:rsid w:val="00E518F5"/>
    <w:rsid w:val="00E52526"/>
    <w:rsid w:val="00E74D19"/>
    <w:rsid w:val="00EB1A02"/>
    <w:rsid w:val="00EC2404"/>
    <w:rsid w:val="00ED1548"/>
    <w:rsid w:val="00ED2277"/>
    <w:rsid w:val="00EE317A"/>
    <w:rsid w:val="00F14BCB"/>
    <w:rsid w:val="00F151AB"/>
    <w:rsid w:val="00F214E8"/>
    <w:rsid w:val="00F30B5A"/>
    <w:rsid w:val="00F61EE4"/>
    <w:rsid w:val="00F66586"/>
    <w:rsid w:val="00F90AB9"/>
    <w:rsid w:val="00FA2504"/>
    <w:rsid w:val="00FA2BBC"/>
    <w:rsid w:val="00FD7CF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olumbiamo.legistar.com/LegislationDetail.aspx?ID=2889932&amp;GUID=91436FCB-26BA-4D6A-9104-94535C035DFF&amp;Options=&amp;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columbiamo.legistar.com/LegislationDetail.aspx?ID=2974079&amp;GUID=3DE81DB8-9B07-4D6A-BB4D-53C85EA735F0&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A46F-A48C-44A1-8C54-D8DBA5EA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583</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5</cp:revision>
  <cp:lastPrinted>2013-11-01T14:38:00Z</cp:lastPrinted>
  <dcterms:created xsi:type="dcterms:W3CDTF">2017-05-31T14:57:00Z</dcterms:created>
  <dcterms:modified xsi:type="dcterms:W3CDTF">2017-06-01T14:22:00Z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