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F5A78">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1F5A78">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F5A78">
            <w:rPr>
              <w:rStyle w:val="Style3"/>
              <w:rFonts w:eastAsiaTheme="majorEastAsia"/>
            </w:rPr>
            <w:t xml:space="preserve">Authorizing a joint funding agreement with the United States Geological Survey for the operation and maintenance of a stream gage on </w:t>
          </w:r>
          <w:proofErr w:type="spellStart"/>
          <w:r w:rsidR="001F5A78">
            <w:rPr>
              <w:rStyle w:val="Style3"/>
              <w:rFonts w:eastAsiaTheme="majorEastAsia"/>
            </w:rPr>
            <w:t>Hinkson</w:t>
          </w:r>
          <w:proofErr w:type="spellEnd"/>
          <w:r w:rsidR="001F5A78">
            <w:rPr>
              <w:rStyle w:val="Style3"/>
              <w:rFonts w:eastAsiaTheme="majorEastAsia"/>
            </w:rPr>
            <w:t xml:space="preserve"> Creek.</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9680F" w:rsidRPr="00791D82" w:rsidRDefault="0089680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89680F" w:rsidRPr="00791D82" w:rsidRDefault="0089680F"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F5A78">
          <w:pPr>
            <w:rPr>
              <w:rFonts w:ascii="Century Gothic" w:hAnsi="Century Gothic"/>
            </w:rPr>
          </w:pPr>
          <w:r>
            <w:rPr>
              <w:rFonts w:ascii="Century Gothic" w:hAnsi="Century Gothic"/>
            </w:rPr>
            <w:t xml:space="preserve">Staff has prepared for Council consideration an ordinance authorizing the City Manager to execute an agreement with the United States Geological Survey for the operation and maintenance of </w:t>
          </w:r>
          <w:r w:rsidR="00E11D5A">
            <w:rPr>
              <w:rFonts w:ascii="Century Gothic" w:hAnsi="Century Gothic"/>
            </w:rPr>
            <w:t xml:space="preserve">a stream gage on </w:t>
          </w:r>
          <w:proofErr w:type="spellStart"/>
          <w:r w:rsidR="00E11D5A">
            <w:rPr>
              <w:rFonts w:ascii="Century Gothic" w:hAnsi="Century Gothic"/>
            </w:rPr>
            <w:t>Hinkson</w:t>
          </w:r>
          <w:proofErr w:type="spellEnd"/>
          <w:r w:rsidR="00E11D5A">
            <w:rPr>
              <w:rFonts w:ascii="Century Gothic" w:hAnsi="Century Gothic"/>
            </w:rPr>
            <w:t xml:space="preserve"> Creek.  This is currently the only stream gage on </w:t>
          </w:r>
          <w:proofErr w:type="spellStart"/>
          <w:r w:rsidR="00E11D5A">
            <w:rPr>
              <w:rFonts w:ascii="Century Gothic" w:hAnsi="Century Gothic"/>
            </w:rPr>
            <w:t>Hinkson</w:t>
          </w:r>
          <w:proofErr w:type="spellEnd"/>
          <w:r w:rsidR="00E11D5A">
            <w:rPr>
              <w:rFonts w:ascii="Century Gothic" w:hAnsi="Century Gothic"/>
            </w:rPr>
            <w:t xml:space="preserve"> Creek that provides real time and historical stream flow data and gage height</w:t>
          </w:r>
          <w:r w:rsidR="00D14B59">
            <w:rPr>
              <w:rFonts w:ascii="Century Gothic" w:hAnsi="Century Gothic"/>
            </w:rPr>
            <w:t xml:space="preserve"> (flood stage information)</w:t>
          </w:r>
          <w:r w:rsidR="00E11D5A">
            <w:rPr>
              <w:rFonts w:ascii="Century Gothic" w:hAnsi="Century Gothic"/>
            </w:rPr>
            <w:t xml:space="preserve"> that is publicly available.  The annual fiscal cost to operate and maintain this gage is $1</w:t>
          </w:r>
          <w:r w:rsidR="006A3B7A">
            <w:rPr>
              <w:rFonts w:ascii="Century Gothic" w:hAnsi="Century Gothic"/>
            </w:rPr>
            <w:t>4</w:t>
          </w:r>
          <w:r w:rsidR="00E11D5A">
            <w:rPr>
              <w:rFonts w:ascii="Century Gothic" w:hAnsi="Century Gothic"/>
            </w:rPr>
            <w:t>,</w:t>
          </w:r>
          <w:r w:rsidR="006A3B7A">
            <w:rPr>
              <w:rFonts w:ascii="Century Gothic" w:hAnsi="Century Gothic"/>
            </w:rPr>
            <w:t>600</w:t>
          </w:r>
          <w:r w:rsidR="00E11D5A">
            <w:rPr>
              <w:rFonts w:ascii="Century Gothic" w:hAnsi="Century Gothic"/>
            </w:rPr>
            <w:t>.</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9680F" w:rsidRPr="00791D82" w:rsidRDefault="0089680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89680F" w:rsidRPr="00791D82" w:rsidRDefault="0089680F"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9680F" w:rsidRDefault="00266B86" w:rsidP="00CE4274">
          <w:pPr>
            <w:rPr>
              <w:rFonts w:ascii="Century Gothic" w:hAnsi="Century Gothic"/>
            </w:rPr>
          </w:pPr>
          <w:r>
            <w:rPr>
              <w:rFonts w:ascii="Century Gothic" w:hAnsi="Century Gothic"/>
            </w:rPr>
            <w:t xml:space="preserve">The United States Geological Survey (USGS) operates and maintains a stream gage on </w:t>
          </w:r>
          <w:proofErr w:type="spellStart"/>
          <w:r>
            <w:rPr>
              <w:rFonts w:ascii="Century Gothic" w:hAnsi="Century Gothic"/>
            </w:rPr>
            <w:t>Hinkson</w:t>
          </w:r>
          <w:proofErr w:type="spellEnd"/>
          <w:r>
            <w:rPr>
              <w:rFonts w:ascii="Century Gothic" w:hAnsi="Century Gothic"/>
            </w:rPr>
            <w:t xml:space="preserve"> Creek.  This stream gage is located west on Providence and collects real time data on</w:t>
          </w:r>
          <w:r w:rsidR="0089680F">
            <w:rPr>
              <w:rFonts w:ascii="Century Gothic" w:hAnsi="Century Gothic"/>
            </w:rPr>
            <w:t xml:space="preserve"> both </w:t>
          </w:r>
          <w:r>
            <w:rPr>
              <w:rFonts w:ascii="Century Gothic" w:hAnsi="Century Gothic"/>
            </w:rPr>
            <w:t xml:space="preserve">the discharge </w:t>
          </w:r>
          <w:r w:rsidR="0089680F">
            <w:rPr>
              <w:rFonts w:ascii="Century Gothic" w:hAnsi="Century Gothic"/>
            </w:rPr>
            <w:t xml:space="preserve">and gage height of </w:t>
          </w:r>
          <w:proofErr w:type="spellStart"/>
          <w:r>
            <w:rPr>
              <w:rFonts w:ascii="Century Gothic" w:hAnsi="Century Gothic"/>
            </w:rPr>
            <w:t>Hinkson</w:t>
          </w:r>
          <w:proofErr w:type="spellEnd"/>
          <w:r>
            <w:rPr>
              <w:rFonts w:ascii="Century Gothic" w:hAnsi="Century Gothic"/>
            </w:rPr>
            <w:t xml:space="preserve"> Creek</w:t>
          </w:r>
          <w:r w:rsidR="0089680F">
            <w:rPr>
              <w:rFonts w:ascii="Century Gothic" w:hAnsi="Century Gothic"/>
            </w:rPr>
            <w:t>.</w:t>
          </w:r>
          <w:r>
            <w:rPr>
              <w:rFonts w:ascii="Century Gothic" w:hAnsi="Century Gothic"/>
            </w:rPr>
            <w:t xml:space="preserve">  This gage was originally installed in 1966 and has been operated </w:t>
          </w:r>
          <w:r w:rsidR="0089680F">
            <w:rPr>
              <w:rFonts w:ascii="Century Gothic" w:hAnsi="Century Gothic"/>
            </w:rPr>
            <w:t>for significant time periods since installation.</w:t>
          </w:r>
        </w:p>
        <w:p w:rsidR="0089680F" w:rsidRDefault="0089680F" w:rsidP="00CE4274">
          <w:pPr>
            <w:rPr>
              <w:rFonts w:ascii="Century Gothic" w:hAnsi="Century Gothic"/>
            </w:rPr>
          </w:pPr>
        </w:p>
        <w:p w:rsidR="00CE4274" w:rsidRDefault="0089680F" w:rsidP="00CE4274">
          <w:pPr>
            <w:rPr>
              <w:rFonts w:ascii="Century Gothic" w:hAnsi="Century Gothic"/>
            </w:rPr>
          </w:pPr>
          <w:r>
            <w:rPr>
              <w:rFonts w:ascii="Century Gothic" w:hAnsi="Century Gothic"/>
            </w:rPr>
            <w:t xml:space="preserve">The USGS anticipates the funding for continued operation and maintenance of this stream gage to no longer be available after July 1, 2017.  Staff believes that continuing to collect this data is beneficial and proposes to provide the funding to the USGS to continue the operation and maintenance.  </w:t>
          </w:r>
          <w:proofErr w:type="spellStart"/>
          <w:r>
            <w:rPr>
              <w:rFonts w:ascii="Century Gothic" w:hAnsi="Century Gothic"/>
            </w:rPr>
            <w:t>Hinkson</w:t>
          </w:r>
          <w:proofErr w:type="spellEnd"/>
          <w:r>
            <w:rPr>
              <w:rFonts w:ascii="Century Gothic" w:hAnsi="Century Gothic"/>
            </w:rPr>
            <w:t xml:space="preserve"> Creek is currently identified as impaired and the City</w:t>
          </w:r>
          <w:r w:rsidR="00A4148A">
            <w:rPr>
              <w:rFonts w:ascii="Century Gothic" w:hAnsi="Century Gothic"/>
            </w:rPr>
            <w:t xml:space="preserve"> is a party in the Collaborative Adaptive Management process intended to address the impairment of the stream.  The historical, current and future data obtained from the operation of this gage can be used to calibrate </w:t>
          </w:r>
          <w:r w:rsidR="00D14B59">
            <w:rPr>
              <w:rFonts w:ascii="Century Gothic" w:hAnsi="Century Gothic"/>
            </w:rPr>
            <w:t xml:space="preserve">flood </w:t>
          </w:r>
          <w:r w:rsidR="00A4148A">
            <w:rPr>
              <w:rFonts w:ascii="Century Gothic" w:hAnsi="Century Gothic"/>
            </w:rPr>
            <w:t xml:space="preserve">models, determine overall soil runoff characteristics, stream response, pollutant loadings, etc.  This information can assist in determining effective and appropriate projects and anticipated impacts to help in addressing the impairment to the stream and to address anticipated future regulatory compliance requirements.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9680F" w:rsidRPr="00791D82" w:rsidRDefault="0089680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89680F" w:rsidRPr="00791D82" w:rsidRDefault="0089680F"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11D5A">
            <w:rPr>
              <w:rStyle w:val="Style3"/>
            </w:rPr>
            <w:t>The FY2017 cost will be $</w:t>
          </w:r>
          <w:r w:rsidR="006A3B7A">
            <w:rPr>
              <w:rStyle w:val="Style3"/>
            </w:rPr>
            <w:t>3</w:t>
          </w:r>
          <w:r w:rsidR="00556E4B">
            <w:rPr>
              <w:rStyle w:val="Style3"/>
            </w:rPr>
            <w:t>,</w:t>
          </w:r>
          <w:r w:rsidR="006A3B7A">
            <w:rPr>
              <w:rStyle w:val="Style3"/>
            </w:rPr>
            <w:t>650</w:t>
          </w:r>
          <w:r w:rsidR="00E11D5A">
            <w:rPr>
              <w:rStyle w:val="Style3"/>
            </w:rPr>
            <w:t xml:space="preserve"> and will be paid for the Storm Water Utility operating budget.  The FY2018 cost will be $1</w:t>
          </w:r>
          <w:r w:rsidR="006A3B7A">
            <w:rPr>
              <w:rStyle w:val="Style3"/>
            </w:rPr>
            <w:t>4</w:t>
          </w:r>
          <w:r w:rsidR="00E11D5A">
            <w:rPr>
              <w:rStyle w:val="Style3"/>
            </w:rPr>
            <w:t>,</w:t>
          </w:r>
          <w:r w:rsidR="006A3B7A">
            <w:rPr>
              <w:rStyle w:val="Style3"/>
            </w:rPr>
            <w:t>600</w:t>
          </w:r>
          <w:r w:rsidR="00E11D5A">
            <w:rPr>
              <w:rStyle w:val="Style3"/>
            </w:rPr>
            <w:t xml:space="preserve"> and has been included in the operating budget.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11D5A">
            <w:rPr>
              <w:rStyle w:val="Style3"/>
            </w:rPr>
            <w:t>Funding for the operation and maintenance of this stream gage will be included in the Storm Water Utility operating budget in future years.  This is currently anticipated to be approximately $1</w:t>
          </w:r>
          <w:r w:rsidR="006A3B7A">
            <w:rPr>
              <w:rStyle w:val="Style3"/>
            </w:rPr>
            <w:t>4</w:t>
          </w:r>
          <w:r w:rsidR="00E11D5A">
            <w:rPr>
              <w:rStyle w:val="Style3"/>
            </w:rPr>
            <w:t>,</w:t>
          </w:r>
          <w:r w:rsidR="006A3B7A">
            <w:rPr>
              <w:rStyle w:val="Style3"/>
            </w:rPr>
            <w:t>60</w:t>
          </w:r>
          <w:r w:rsidR="00E11D5A">
            <w:rPr>
              <w:rStyle w:val="Style3"/>
            </w:rPr>
            <w:t>0 annually.</w:t>
          </w:r>
          <w:r w:rsidR="00E11D5A">
            <w:rPr>
              <w:rStyle w:val="Style3"/>
            </w:rPr>
            <w:br/>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9680F" w:rsidRPr="00791D82" w:rsidRDefault="0089680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89680F" w:rsidRPr="00791D82" w:rsidRDefault="0089680F"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B26DC">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E11D5A">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11D5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E11D5A">
            <w:rPr>
              <w:rStyle w:val="Style3"/>
            </w:rPr>
            <w:t>Not Applicable</w:t>
          </w:r>
        </w:sdtContent>
      </w:sdt>
    </w:p>
    <w:p w:rsidR="004F48BF" w:rsidRDefault="004F48BF"/>
    <w:p w:rsidR="000E3DAB" w:rsidRDefault="00BB26D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11D5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11D5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11D5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11D5A">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11D5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11D5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9680F" w:rsidRPr="00791D82" w:rsidRDefault="0089680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89680F" w:rsidRPr="00791D82" w:rsidRDefault="0089680F"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11D5A" w:rsidP="00E11D5A">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11D5A" w:rsidP="00E11D5A">
                <w:pPr>
                  <w:rPr>
                    <w:rFonts w:ascii="Century Gothic" w:hAnsi="Century Gothic"/>
                  </w:rPr>
                </w:pPr>
                <w:r>
                  <w:rPr>
                    <w:rFonts w:ascii="Century Gothic" w:hAnsi="Century Gothic"/>
                  </w:rPr>
                  <w:t>None</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89680F" w:rsidRPr="00791D82" w:rsidRDefault="0089680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89680F" w:rsidRPr="00791D82" w:rsidRDefault="0089680F"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E11D5A" w:rsidP="00C379A1">
          <w:pPr>
            <w:tabs>
              <w:tab w:val="left" w:pos="4530"/>
            </w:tabs>
            <w:rPr>
              <w:rFonts w:ascii="Century Gothic" w:hAnsi="Century Gothic"/>
            </w:rPr>
          </w:pPr>
          <w:r>
            <w:rPr>
              <w:rFonts w:ascii="Century Gothic" w:hAnsi="Century Gothic"/>
            </w:rPr>
            <w:t>Approve the ordinance authorizing the agreement.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DC" w:rsidRDefault="00BB26DC" w:rsidP="004A4C2D">
      <w:r>
        <w:separator/>
      </w:r>
    </w:p>
  </w:endnote>
  <w:endnote w:type="continuationSeparator" w:id="0">
    <w:p w:rsidR="00BB26DC" w:rsidRDefault="00BB26D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DC" w:rsidRDefault="00BB26DC" w:rsidP="004A4C2D">
      <w:r>
        <w:separator/>
      </w:r>
    </w:p>
  </w:footnote>
  <w:footnote w:type="continuationSeparator" w:id="0">
    <w:p w:rsidR="00BB26DC" w:rsidRDefault="00BB26D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0F" w:rsidRPr="00FA2BBC" w:rsidRDefault="0089680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89680F" w:rsidRPr="00FA2BBC" w:rsidRDefault="0089680F" w:rsidP="002773F7">
    <w:pPr>
      <w:pStyle w:val="Header"/>
      <w:ind w:left="1080"/>
      <w:jc w:val="right"/>
      <w:rPr>
        <w:rFonts w:ascii="Century Gothic" w:hAnsi="Century Gothic"/>
      </w:rPr>
    </w:pPr>
    <w:r w:rsidRPr="00FA2BBC">
      <w:rPr>
        <w:rFonts w:ascii="Century Gothic" w:hAnsi="Century Gothic"/>
      </w:rPr>
      <w:t>701 East Broadway, Columbia, Missouri 65201</w:t>
    </w:r>
  </w:p>
  <w:p w:rsidR="0089680F" w:rsidRDefault="00896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1F5A78"/>
    <w:rsid w:val="00266B86"/>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56E4B"/>
    <w:rsid w:val="00572FBB"/>
    <w:rsid w:val="005831E4"/>
    <w:rsid w:val="00591DC5"/>
    <w:rsid w:val="005B3871"/>
    <w:rsid w:val="005F6088"/>
    <w:rsid w:val="00625FCB"/>
    <w:rsid w:val="00646D99"/>
    <w:rsid w:val="006A3B7A"/>
    <w:rsid w:val="006D6E9E"/>
    <w:rsid w:val="006F185A"/>
    <w:rsid w:val="00791D82"/>
    <w:rsid w:val="008078EB"/>
    <w:rsid w:val="008372DA"/>
    <w:rsid w:val="00852DF7"/>
    <w:rsid w:val="00883565"/>
    <w:rsid w:val="0089680F"/>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4148A"/>
    <w:rsid w:val="00A67E22"/>
    <w:rsid w:val="00A85777"/>
    <w:rsid w:val="00B158FC"/>
    <w:rsid w:val="00B54FB9"/>
    <w:rsid w:val="00B62049"/>
    <w:rsid w:val="00B972D7"/>
    <w:rsid w:val="00BA374B"/>
    <w:rsid w:val="00BB26DC"/>
    <w:rsid w:val="00BD7739"/>
    <w:rsid w:val="00BE10D5"/>
    <w:rsid w:val="00BE5FE4"/>
    <w:rsid w:val="00C26D7E"/>
    <w:rsid w:val="00C34BE7"/>
    <w:rsid w:val="00C3720A"/>
    <w:rsid w:val="00C379A1"/>
    <w:rsid w:val="00C93741"/>
    <w:rsid w:val="00CE4274"/>
    <w:rsid w:val="00D046B2"/>
    <w:rsid w:val="00D102C6"/>
    <w:rsid w:val="00D14B59"/>
    <w:rsid w:val="00D44CD9"/>
    <w:rsid w:val="00D85A25"/>
    <w:rsid w:val="00DC18D1"/>
    <w:rsid w:val="00DE2810"/>
    <w:rsid w:val="00DE3728"/>
    <w:rsid w:val="00DF4837"/>
    <w:rsid w:val="00E11D5A"/>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7BF11E-4383-403B-BA66-A580981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A3B60"/>
    <w:rsid w:val="001E1438"/>
    <w:rsid w:val="001E1DFB"/>
    <w:rsid w:val="0024399D"/>
    <w:rsid w:val="002E6193"/>
    <w:rsid w:val="00331D1F"/>
    <w:rsid w:val="003C79DA"/>
    <w:rsid w:val="00412C43"/>
    <w:rsid w:val="0043257E"/>
    <w:rsid w:val="004C0099"/>
    <w:rsid w:val="004F35AE"/>
    <w:rsid w:val="005F57FE"/>
    <w:rsid w:val="006259E9"/>
    <w:rsid w:val="006702CB"/>
    <w:rsid w:val="006B3FB1"/>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7BBE-CD0B-41EE-9683-99669E05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8</cp:revision>
  <cp:lastPrinted>2017-05-25T16:28:00Z</cp:lastPrinted>
  <dcterms:created xsi:type="dcterms:W3CDTF">2017-05-25T14:53:00Z</dcterms:created>
  <dcterms:modified xsi:type="dcterms:W3CDTF">2017-05-26T16:39:00Z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