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2E2007">
            <w:rPr>
              <w:rStyle w:val="Style3"/>
              <w:rFonts w:eastAsiaTheme="majorEastAsia"/>
            </w:rPr>
            <w:t>City Utilities - Sewer/Stormwater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5-1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E2007">
            <w:rPr>
              <w:rStyle w:val="Style3"/>
            </w:rPr>
            <w:t>May 15,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2E2007">
            <w:rPr>
              <w:rStyle w:val="Style3"/>
              <w:rFonts w:eastAsiaTheme="majorEastAsia"/>
            </w:rPr>
            <w:t xml:space="preserve">Accepting </w:t>
          </w:r>
          <w:r w:rsidR="009210C5">
            <w:rPr>
              <w:rStyle w:val="Style3"/>
              <w:rFonts w:eastAsiaTheme="majorEastAsia"/>
            </w:rPr>
            <w:t>Conveyances for Utility Purposes</w:t>
          </w:r>
          <w:r w:rsidR="002E2007">
            <w:rPr>
              <w:rStyle w:val="Style3"/>
              <w:rFonts w:eastAsiaTheme="majorEastAsia"/>
            </w:rPr>
            <w:t xml:space="preserve"> and </w:t>
          </w:r>
          <w:proofErr w:type="spellStart"/>
          <w:r w:rsidR="002E2007">
            <w:rPr>
              <w:rStyle w:val="Style3"/>
              <w:rFonts w:eastAsiaTheme="majorEastAsia"/>
            </w:rPr>
            <w:t>Stormwater</w:t>
          </w:r>
          <w:proofErr w:type="spellEnd"/>
          <w:r w:rsidR="002E2007">
            <w:rPr>
              <w:rStyle w:val="Style3"/>
              <w:rFonts w:eastAsiaTheme="majorEastAsia"/>
            </w:rPr>
            <w:t xml:space="preserve"> Management/BMP Facility Covenants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2E2007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This ordinance is to accept the following conveyances for utility purposes and </w:t>
          </w:r>
          <w:proofErr w:type="spellStart"/>
          <w:r>
            <w:rPr>
              <w:rFonts w:ascii="Century Gothic" w:hAnsi="Century Gothic"/>
            </w:rPr>
            <w:t>Stormwater</w:t>
          </w:r>
          <w:proofErr w:type="spellEnd"/>
          <w:r>
            <w:rPr>
              <w:rFonts w:ascii="Century Gothic" w:hAnsi="Century Gothic"/>
            </w:rPr>
            <w:t xml:space="preserve"> Management/BMP Facilities Covenants from various departments.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3B03E3" w:rsidRDefault="002E2007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Quit claim deed for sewer purposes from Fred Overton Development, Inc</w:t>
          </w:r>
          <w:r w:rsidR="00461CAA">
            <w:rPr>
              <w:rFonts w:ascii="Century Gothic" w:hAnsi="Century Gothic"/>
            </w:rPr>
            <w:t>.</w:t>
          </w:r>
          <w:r>
            <w:rPr>
              <w:rFonts w:ascii="Century Gothic" w:hAnsi="Century Gothic"/>
            </w:rPr>
            <w:t>, dated February 7, 2017</w:t>
          </w:r>
        </w:p>
        <w:p w:rsidR="003B03E3" w:rsidRDefault="003B03E3" w:rsidP="00CE4274">
          <w:pPr>
            <w:rPr>
              <w:rFonts w:ascii="Century Gothic" w:hAnsi="Century Gothic"/>
            </w:rPr>
          </w:pPr>
        </w:p>
        <w:p w:rsidR="003B03E3" w:rsidRDefault="003B03E3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Agreement for temporary construction easement </w:t>
          </w:r>
          <w:r w:rsidR="00675F1B">
            <w:rPr>
              <w:rFonts w:ascii="Century Gothic" w:hAnsi="Century Gothic"/>
            </w:rPr>
            <w:t xml:space="preserve">for PCCE #8, </w:t>
          </w:r>
          <w:r>
            <w:rPr>
              <w:rFonts w:ascii="Century Gothic" w:hAnsi="Century Gothic"/>
            </w:rPr>
            <w:t>from Margaret C. Gill, dated April 25, 2017</w:t>
          </w:r>
        </w:p>
        <w:p w:rsidR="003B03E3" w:rsidRDefault="003B03E3" w:rsidP="00CE4274">
          <w:pPr>
            <w:rPr>
              <w:rFonts w:ascii="Century Gothic" w:hAnsi="Century Gothic"/>
            </w:rPr>
          </w:pPr>
        </w:p>
        <w:p w:rsidR="00CE4274" w:rsidRDefault="003B03E3" w:rsidP="00CE4274">
          <w:pPr>
            <w:rPr>
              <w:rFonts w:ascii="Century Gothic" w:hAnsi="Century Gothic"/>
            </w:rPr>
          </w:pPr>
          <w:proofErr w:type="spellStart"/>
          <w:r>
            <w:rPr>
              <w:rFonts w:ascii="Century Gothic" w:hAnsi="Century Gothic"/>
            </w:rPr>
            <w:t>Stormwater</w:t>
          </w:r>
          <w:proofErr w:type="spellEnd"/>
          <w:r>
            <w:rPr>
              <w:rFonts w:ascii="Century Gothic" w:hAnsi="Century Gothic"/>
            </w:rPr>
            <w:t xml:space="preserve"> Management/BMP Facilities Covenant from Evangelical Free Church of Columbia Missouri, Inc</w:t>
          </w:r>
          <w:r w:rsidR="00461CAA">
            <w:rPr>
              <w:rFonts w:ascii="Century Gothic" w:hAnsi="Century Gothic"/>
            </w:rPr>
            <w:t>.</w:t>
          </w:r>
          <w:r>
            <w:rPr>
              <w:rFonts w:ascii="Century Gothic" w:hAnsi="Century Gothic"/>
            </w:rPr>
            <w:t xml:space="preserve">, located </w:t>
          </w:r>
          <w:r w:rsidR="00675F1B">
            <w:rPr>
              <w:rFonts w:ascii="Century Gothic" w:hAnsi="Century Gothic"/>
            </w:rPr>
            <w:t>in Lot 1, Compass Church Subdivision</w:t>
          </w:r>
        </w:p>
      </w:sdtContent>
    </w:sdt>
    <w:p w:rsidR="002773F7" w:rsidRDefault="00D44CD9" w:rsidP="00675F1B">
      <w:pPr>
        <w:tabs>
          <w:tab w:val="left" w:pos="4425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FB8E0" wp14:editId="6FF45232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4CFB8E0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E2007">
            <w:rPr>
              <w:rStyle w:val="Style3"/>
            </w:rPr>
            <w:t>N/A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E2007">
            <w:rPr>
              <w:rStyle w:val="Style3"/>
            </w:rPr>
            <w:t>N/A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1C3622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E2007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E2007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E2007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1C3622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2E2007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E2007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E2007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E2007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E2007">
            <w:rPr>
              <w:rStyle w:val="Style3"/>
            </w:rPr>
            <w:t>Not applicable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2E2007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2471BF" w:rsidRDefault="002471BF">
      <w:pPr>
        <w:rPr>
          <w:rFonts w:ascii="Century Gothic" w:hAnsi="Century Gothic"/>
        </w:rPr>
      </w:pPr>
    </w:p>
    <w:p w:rsidR="002471BF" w:rsidRDefault="002471BF">
      <w:pPr>
        <w:rPr>
          <w:rFonts w:ascii="Century Gothic" w:hAnsi="Century Gothic"/>
        </w:rPr>
      </w:pPr>
    </w:p>
    <w:p w:rsidR="002471BF" w:rsidRDefault="002471B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2E2007" w:rsidP="002E2007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2E2007" w:rsidP="002E2007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N/A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5E4CD9" wp14:editId="0FB71666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5E4CD9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2E2007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Staff recommends the City Council accept these conveyances and </w:t>
          </w:r>
          <w:proofErr w:type="spellStart"/>
          <w:r>
            <w:rPr>
              <w:rFonts w:ascii="Century Gothic" w:hAnsi="Century Gothic"/>
            </w:rPr>
            <w:t>Stormwater</w:t>
          </w:r>
          <w:proofErr w:type="spellEnd"/>
          <w:r>
            <w:rPr>
              <w:rFonts w:ascii="Century Gothic" w:hAnsi="Century Gothic"/>
            </w:rPr>
            <w:t xml:space="preserve"> Management/BMP Facilities Covenants from various developments by passage of the submitted ordinance.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622" w:rsidRDefault="001C3622" w:rsidP="004A4C2D">
      <w:r>
        <w:separator/>
      </w:r>
    </w:p>
  </w:endnote>
  <w:endnote w:type="continuationSeparator" w:id="0">
    <w:p w:rsidR="001C3622" w:rsidRDefault="001C3622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622" w:rsidRDefault="001C3622" w:rsidP="004A4C2D">
      <w:r>
        <w:separator/>
      </w:r>
    </w:p>
  </w:footnote>
  <w:footnote w:type="continuationSeparator" w:id="0">
    <w:p w:rsidR="001C3622" w:rsidRDefault="001C3622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DAB"/>
    <w:rsid w:val="0011191B"/>
    <w:rsid w:val="00160464"/>
    <w:rsid w:val="001C3622"/>
    <w:rsid w:val="001E142A"/>
    <w:rsid w:val="001F1288"/>
    <w:rsid w:val="002471BF"/>
    <w:rsid w:val="002773F7"/>
    <w:rsid w:val="002C289E"/>
    <w:rsid w:val="002D380E"/>
    <w:rsid w:val="002E2007"/>
    <w:rsid w:val="002F3061"/>
    <w:rsid w:val="00340994"/>
    <w:rsid w:val="00344C59"/>
    <w:rsid w:val="00381A9D"/>
    <w:rsid w:val="003B03E3"/>
    <w:rsid w:val="003C57DC"/>
    <w:rsid w:val="0041404F"/>
    <w:rsid w:val="00461CAA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75F1B"/>
    <w:rsid w:val="006D6E9E"/>
    <w:rsid w:val="006F185A"/>
    <w:rsid w:val="00791D82"/>
    <w:rsid w:val="008078EB"/>
    <w:rsid w:val="008372DA"/>
    <w:rsid w:val="00852DF7"/>
    <w:rsid w:val="00883565"/>
    <w:rsid w:val="008C6849"/>
    <w:rsid w:val="008F0551"/>
    <w:rsid w:val="009210C5"/>
    <w:rsid w:val="00942001"/>
    <w:rsid w:val="00945C5D"/>
    <w:rsid w:val="00952E34"/>
    <w:rsid w:val="00970DAF"/>
    <w:rsid w:val="00974B88"/>
    <w:rsid w:val="009851C2"/>
    <w:rsid w:val="00992DCF"/>
    <w:rsid w:val="00995129"/>
    <w:rsid w:val="009B0B65"/>
    <w:rsid w:val="009B5E9C"/>
    <w:rsid w:val="009D5168"/>
    <w:rsid w:val="00A11C7E"/>
    <w:rsid w:val="00A37B59"/>
    <w:rsid w:val="00A67E22"/>
    <w:rsid w:val="00A85777"/>
    <w:rsid w:val="00B158FC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F4837"/>
    <w:rsid w:val="00E21F4E"/>
    <w:rsid w:val="00E518F5"/>
    <w:rsid w:val="00E52526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C32ED4-5C64-47AB-B5EC-B016B792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0D3882"/>
    <w:rsid w:val="000E7CF8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2ABB5-7EDD-434E-99B8-1BB7212A3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CAR</cp:lastModifiedBy>
  <cp:revision>5</cp:revision>
  <cp:lastPrinted>2013-11-01T14:38:00Z</cp:lastPrinted>
  <dcterms:created xsi:type="dcterms:W3CDTF">2017-05-05T15:09:00Z</dcterms:created>
  <dcterms:modified xsi:type="dcterms:W3CDTF">2017-05-08T19:13:00Z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