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10C" w:rsidRPr="009072A4" w:rsidRDefault="0052310C" w:rsidP="0052310C">
      <w:pPr>
        <w:rPr>
          <w:rStyle w:val="Style1"/>
          <w:rFonts w:eastAsiaTheme="majorEastAsia"/>
        </w:rPr>
      </w:pPr>
      <w:bookmarkStart w:id="0" w:name="_GoBack"/>
      <w:bookmarkEnd w:id="0"/>
      <w:r w:rsidRPr="009072A4">
        <w:rPr>
          <w:rFonts w:ascii="Century Gothic" w:hAnsi="Century Gothic"/>
        </w:rPr>
        <w:t>Department Source:</w:t>
      </w:r>
      <w:r w:rsidRPr="009072A4">
        <w:rPr>
          <w:rStyle w:val="Style1"/>
          <w:rFonts w:eastAsiaTheme="majorEastAsia"/>
        </w:rPr>
        <w:t xml:space="preserve"> </w:t>
      </w:r>
      <w:sdt>
        <w:sdtPr>
          <w:rPr>
            <w:rStyle w:val="Style3"/>
            <w:rFonts w:eastAsiaTheme="majorEastAsia"/>
          </w:rPr>
          <w:id w:val="1671837735"/>
          <w:placeholder>
            <w:docPart w:val="F4E0057605494AC8AE0C5B49E599DFA9"/>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D5078" w:rsidRPr="009072A4">
            <w:rPr>
              <w:rStyle w:val="Style3"/>
              <w:rFonts w:eastAsiaTheme="majorEastAsia"/>
            </w:rPr>
            <w:t>Community Development - Planning</w:t>
          </w:r>
        </w:sdtContent>
      </w:sdt>
      <w:r w:rsidRPr="009072A4">
        <w:rPr>
          <w:rStyle w:val="Style1"/>
          <w:rFonts w:eastAsiaTheme="majorEastAsia"/>
        </w:rPr>
        <w:t xml:space="preserve">  </w:t>
      </w:r>
      <w:r w:rsidRPr="009072A4">
        <w:rPr>
          <w:rStyle w:val="Style1"/>
          <w:rFonts w:eastAsiaTheme="majorEastAsia"/>
        </w:rPr>
        <w:tab/>
      </w:r>
      <w:r w:rsidRPr="009072A4">
        <w:rPr>
          <w:rStyle w:val="Style1"/>
          <w:rFonts w:eastAsiaTheme="majorEastAsia"/>
        </w:rPr>
        <w:tab/>
      </w:r>
      <w:r w:rsidRPr="009072A4">
        <w:rPr>
          <w:rStyle w:val="Style1"/>
          <w:rFonts w:eastAsiaTheme="majorEastAsia"/>
        </w:rPr>
        <w:tab/>
        <w:t xml:space="preserve">                    </w:t>
      </w:r>
    </w:p>
    <w:p w:rsidR="0052310C" w:rsidRPr="009072A4" w:rsidRDefault="0052310C" w:rsidP="0052310C">
      <w:pPr>
        <w:rPr>
          <w:rFonts w:ascii="Century Gothic" w:hAnsi="Century Gothic"/>
        </w:rPr>
      </w:pPr>
      <w:r w:rsidRPr="009072A4">
        <w:rPr>
          <w:rFonts w:ascii="Century Gothic" w:hAnsi="Century Gothic"/>
        </w:rPr>
        <w:t>To:  City Council</w:t>
      </w:r>
    </w:p>
    <w:p w:rsidR="0052310C" w:rsidRPr="009072A4" w:rsidRDefault="0052310C" w:rsidP="0052310C">
      <w:pPr>
        <w:rPr>
          <w:rFonts w:ascii="Century Gothic" w:hAnsi="Century Gothic"/>
        </w:rPr>
      </w:pPr>
      <w:r w:rsidRPr="009072A4">
        <w:rPr>
          <w:rFonts w:ascii="Century Gothic" w:hAnsi="Century Gothic"/>
        </w:rPr>
        <w:t>From:  City Manager &amp; Staff</w:t>
      </w:r>
    </w:p>
    <w:p w:rsidR="0052310C" w:rsidRPr="009072A4" w:rsidRDefault="0052310C" w:rsidP="0052310C">
      <w:pPr>
        <w:rPr>
          <w:rFonts w:ascii="Century Gothic" w:hAnsi="Century Gothic"/>
        </w:rPr>
      </w:pPr>
      <w:r w:rsidRPr="009072A4">
        <w:rPr>
          <w:rFonts w:ascii="Century Gothic" w:hAnsi="Century Gothic"/>
        </w:rPr>
        <w:t xml:space="preserve">Council Meeting Date:  </w:t>
      </w:r>
      <w:sdt>
        <w:sdtPr>
          <w:rPr>
            <w:rStyle w:val="Style3"/>
          </w:rPr>
          <w:id w:val="-760911411"/>
          <w:placeholder>
            <w:docPart w:val="75979C513CCF438EAE684796134CEFA1"/>
          </w:placeholder>
          <w:date w:fullDate="2017-05-01T00:00:00Z">
            <w:dateFormat w:val="MMMM d, yyyy"/>
            <w:lid w:val="en-US"/>
            <w:storeMappedDataAs w:val="dateTime"/>
            <w:calendar w:val="gregorian"/>
          </w:date>
        </w:sdtPr>
        <w:sdtEndPr>
          <w:rPr>
            <w:rStyle w:val="DefaultParagraphFont"/>
            <w:rFonts w:ascii="Times New Roman" w:hAnsi="Times New Roman"/>
          </w:rPr>
        </w:sdtEndPr>
        <w:sdtContent>
          <w:r w:rsidR="00A8501F">
            <w:rPr>
              <w:rStyle w:val="Style3"/>
            </w:rPr>
            <w:t>May 1, 2017</w:t>
          </w:r>
        </w:sdtContent>
      </w:sdt>
    </w:p>
    <w:p w:rsidR="0052310C" w:rsidRPr="009072A4" w:rsidRDefault="0052310C" w:rsidP="0052310C">
      <w:pPr>
        <w:rPr>
          <w:rStyle w:val="Style1"/>
        </w:rPr>
      </w:pPr>
      <w:r w:rsidRPr="009072A4">
        <w:rPr>
          <w:rStyle w:val="Style3"/>
          <w:rFonts w:eastAsiaTheme="majorEastAsia"/>
        </w:rPr>
        <w:t xml:space="preserve">Re: </w:t>
      </w:r>
      <w:sdt>
        <w:sdtPr>
          <w:rPr>
            <w:rStyle w:val="Style3"/>
            <w:rFonts w:eastAsiaTheme="majorEastAsia"/>
          </w:rPr>
          <w:id w:val="89063815"/>
          <w:placeholder>
            <w:docPart w:val="30DC203CDFD14BC5B927E8ED87076071"/>
          </w:placeholder>
        </w:sdtPr>
        <w:sdtEndPr>
          <w:rPr>
            <w:rStyle w:val="Style3"/>
          </w:rPr>
        </w:sdtEndPr>
        <w:sdtContent>
          <w:r w:rsidR="00A8501F">
            <w:rPr>
              <w:rStyle w:val="Style3"/>
              <w:rFonts w:eastAsiaTheme="majorEastAsia"/>
            </w:rPr>
            <w:t>Columbia College Campus Master Plan Update</w:t>
          </w:r>
          <w:r w:rsidR="00037C94" w:rsidRPr="009072A4">
            <w:rPr>
              <w:rStyle w:val="Style3"/>
              <w:rFonts w:eastAsiaTheme="majorEastAsia"/>
            </w:rPr>
            <w:t xml:space="preserve"> (Case #</w:t>
          </w:r>
          <w:r w:rsidR="00F6203B" w:rsidRPr="009072A4">
            <w:rPr>
              <w:rStyle w:val="Style3"/>
              <w:rFonts w:eastAsiaTheme="majorEastAsia"/>
            </w:rPr>
            <w:t>17-</w:t>
          </w:r>
          <w:r w:rsidR="00A8501F">
            <w:rPr>
              <w:rStyle w:val="Style3"/>
              <w:rFonts w:eastAsiaTheme="majorEastAsia"/>
            </w:rPr>
            <w:t>87</w:t>
          </w:r>
          <w:r w:rsidRPr="009072A4">
            <w:rPr>
              <w:rStyle w:val="Style3"/>
              <w:rFonts w:eastAsiaTheme="majorEastAsia"/>
            </w:rPr>
            <w:t>)</w:t>
          </w:r>
          <w:r w:rsidRPr="009072A4">
            <w:rPr>
              <w:rStyle w:val="Style3"/>
              <w:rFonts w:eastAsiaTheme="majorEastAsia"/>
            </w:rPr>
            <w:tab/>
          </w:r>
        </w:sdtContent>
      </w:sdt>
    </w:p>
    <w:p w:rsidR="0052310C" w:rsidRPr="00783304" w:rsidRDefault="0052310C" w:rsidP="0052310C">
      <w:pPr>
        <w:rPr>
          <w:rFonts w:ascii="Century Gothic" w:hAnsi="Century Gothic"/>
          <w:color w:val="FF0000"/>
        </w:rPr>
      </w:pPr>
    </w:p>
    <w:p w:rsidR="0052310C" w:rsidRPr="00783304" w:rsidRDefault="0052310C" w:rsidP="0052310C">
      <w:pPr>
        <w:rPr>
          <w:rFonts w:ascii="Century Gothic" w:hAnsi="Century Gothic"/>
          <w:color w:val="FF0000"/>
        </w:rPr>
      </w:pPr>
      <w:r w:rsidRPr="00783304">
        <w:rPr>
          <w:rFonts w:ascii="Century Gothic" w:hAnsi="Century Gothic"/>
          <w:noProof/>
          <w:color w:val="FF0000"/>
        </w:rPr>
        <mc:AlternateContent>
          <mc:Choice Requires="wps">
            <w:drawing>
              <wp:anchor distT="0" distB="0" distL="114300" distR="114300" simplePos="0" relativeHeight="251673600" behindDoc="0" locked="0" layoutInCell="1" allowOverlap="1" wp14:anchorId="229DD480" wp14:editId="1BEDE860">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52310C" w:rsidRPr="00791D82" w:rsidRDefault="0052310C" w:rsidP="0052310C">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52310C" w:rsidRPr="00791D82" w:rsidRDefault="0052310C" w:rsidP="0052310C">
                      <w:pPr>
                        <w:jc w:val="center"/>
                        <w:rPr>
                          <w:rFonts w:ascii="Century Gothic" w:hAnsi="Century Gothic"/>
                        </w:rPr>
                      </w:pPr>
                      <w:r>
                        <w:rPr>
                          <w:rFonts w:ascii="Century Gothic" w:hAnsi="Century Gothic"/>
                        </w:rPr>
                        <w:t>Executive Summary</w:t>
                      </w:r>
                    </w:p>
                  </w:txbxContent>
                </v:textbox>
              </v:shape>
            </w:pict>
          </mc:Fallback>
        </mc:AlternateContent>
      </w:r>
    </w:p>
    <w:p w:rsidR="0052310C" w:rsidRPr="00783304" w:rsidRDefault="0052310C" w:rsidP="0052310C">
      <w:pPr>
        <w:rPr>
          <w:rFonts w:ascii="Century Gothic" w:hAnsi="Century Gothic"/>
          <w:color w:val="FF0000"/>
        </w:rPr>
      </w:pPr>
    </w:p>
    <w:p w:rsidR="00C50548" w:rsidRDefault="005F2BEE">
      <w:pPr>
        <w:rPr>
          <w:rFonts w:ascii="Century Gothic" w:hAnsi="Century Gothic"/>
        </w:rPr>
      </w:pPr>
      <w:r w:rsidRPr="00722802">
        <w:rPr>
          <w:rFonts w:ascii="Century Gothic" w:hAnsi="Century Gothic"/>
        </w:rPr>
        <w:t>Approval of this request</w:t>
      </w:r>
      <w:r w:rsidR="00883FC0" w:rsidRPr="00722802">
        <w:rPr>
          <w:rFonts w:ascii="Century Gothic" w:hAnsi="Century Gothic"/>
        </w:rPr>
        <w:t xml:space="preserve"> would</w:t>
      </w:r>
      <w:r w:rsidR="0052310C" w:rsidRPr="00722802">
        <w:rPr>
          <w:rFonts w:ascii="Century Gothic" w:hAnsi="Century Gothic"/>
        </w:rPr>
        <w:t xml:space="preserve"> </w:t>
      </w:r>
      <w:r w:rsidRPr="00722802">
        <w:rPr>
          <w:rFonts w:ascii="Century Gothic" w:hAnsi="Century Gothic"/>
        </w:rPr>
        <w:t xml:space="preserve">result in </w:t>
      </w:r>
      <w:r w:rsidR="00A8501F">
        <w:rPr>
          <w:rFonts w:ascii="Century Gothic" w:hAnsi="Century Gothic"/>
        </w:rPr>
        <w:t xml:space="preserve">adoption of the updated Columbia College Campus Master Plan. </w:t>
      </w:r>
      <w:r w:rsidR="00C50548">
        <w:rPr>
          <w:rFonts w:ascii="Century Gothic" w:hAnsi="Century Gothic"/>
        </w:rPr>
        <w:t xml:space="preserve">  </w:t>
      </w:r>
    </w:p>
    <w:p w:rsidR="002773F7" w:rsidRPr="00783304" w:rsidRDefault="002773F7">
      <w:pPr>
        <w:rPr>
          <w:rFonts w:ascii="Century Gothic" w:hAnsi="Century Gothic"/>
          <w:color w:val="FF0000"/>
        </w:rPr>
      </w:pPr>
      <w:r w:rsidRPr="00783304">
        <w:rPr>
          <w:rFonts w:ascii="Century Gothic" w:hAnsi="Century Gothic"/>
          <w:noProof/>
          <w:color w:val="FF0000"/>
        </w:rPr>
        <mc:AlternateContent>
          <mc:Choice Requires="wps">
            <w:drawing>
              <wp:anchor distT="0" distB="0" distL="114300" distR="114300" simplePos="0" relativeHeight="251663360" behindDoc="0" locked="0" layoutInCell="1" allowOverlap="1" wp14:anchorId="2AFFAA61" wp14:editId="2D3807C8">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Pr="00783304" w:rsidRDefault="002773F7">
      <w:pPr>
        <w:rPr>
          <w:rFonts w:ascii="Century Gothic" w:hAnsi="Century Gothic"/>
          <w:color w:val="FF0000"/>
        </w:rPr>
      </w:pPr>
    </w:p>
    <w:p w:rsidR="002773F7" w:rsidRPr="00783304" w:rsidRDefault="002773F7">
      <w:pPr>
        <w:rPr>
          <w:rFonts w:ascii="Century Gothic" w:hAnsi="Century Gothic"/>
          <w:color w:val="FF0000"/>
        </w:rPr>
      </w:pPr>
    </w:p>
    <w:sdt>
      <w:sdtPr>
        <w:rPr>
          <w:rFonts w:ascii="Century Gothic" w:hAnsi="Century Gothic"/>
          <w:color w:val="FF0000"/>
        </w:rPr>
        <w:id w:val="1576005668"/>
        <w:placeholder>
          <w:docPart w:val="4AE7662C54754E80A5F963D232AD8985"/>
        </w:placeholder>
      </w:sdtPr>
      <w:sdtEndPr/>
      <w:sdtContent>
        <w:p w:rsidR="00A8501F" w:rsidRPr="00744A36" w:rsidRDefault="00A8501F" w:rsidP="00A8501F">
          <w:pPr>
            <w:rPr>
              <w:rFonts w:ascii="Century Gothic" w:hAnsi="Century Gothic" w:cs="Arial"/>
              <w:bCs/>
              <w:sz w:val="22"/>
              <w:szCs w:val="22"/>
            </w:rPr>
          </w:pPr>
          <w:r w:rsidRPr="00744A36">
            <w:rPr>
              <w:rFonts w:ascii="Century Gothic" w:hAnsi="Century Gothic" w:cs="Arial"/>
              <w:bCs/>
              <w:sz w:val="22"/>
              <w:szCs w:val="22"/>
            </w:rPr>
            <w:t xml:space="preserve">Columbia College is requesting approval of </w:t>
          </w:r>
          <w:r w:rsidR="002632E9">
            <w:rPr>
              <w:rFonts w:ascii="Century Gothic" w:hAnsi="Century Gothic" w:cs="Arial"/>
              <w:bCs/>
              <w:sz w:val="22"/>
              <w:szCs w:val="22"/>
            </w:rPr>
            <w:t xml:space="preserve">an </w:t>
          </w:r>
          <w:r w:rsidRPr="00744A36">
            <w:rPr>
              <w:rFonts w:ascii="Century Gothic" w:hAnsi="Century Gothic" w:cs="Arial"/>
              <w:bCs/>
              <w:sz w:val="22"/>
              <w:szCs w:val="22"/>
            </w:rPr>
            <w:t>updated campu</w:t>
          </w:r>
          <w:r>
            <w:rPr>
              <w:rFonts w:ascii="Century Gothic" w:hAnsi="Century Gothic" w:cs="Arial"/>
              <w:bCs/>
              <w:sz w:val="22"/>
              <w:szCs w:val="22"/>
            </w:rPr>
            <w:t xml:space="preserve">s master plan. Pursuant to Section 29-3.3(l) </w:t>
          </w:r>
          <w:r w:rsidRPr="00744A36">
            <w:rPr>
              <w:rFonts w:ascii="Century Gothic" w:hAnsi="Century Gothic" w:cs="Arial"/>
              <w:bCs/>
              <w:sz w:val="22"/>
              <w:szCs w:val="22"/>
            </w:rPr>
            <w:t xml:space="preserve">of the </w:t>
          </w:r>
          <w:r>
            <w:rPr>
              <w:rFonts w:ascii="Century Gothic" w:hAnsi="Century Gothic" w:cs="Arial"/>
              <w:bCs/>
              <w:sz w:val="22"/>
              <w:szCs w:val="22"/>
            </w:rPr>
            <w:t>Unified Development Code,</w:t>
          </w:r>
          <w:r w:rsidRPr="00744A36">
            <w:rPr>
              <w:rFonts w:ascii="Century Gothic" w:hAnsi="Century Gothic" w:cs="Arial"/>
              <w:bCs/>
              <w:sz w:val="22"/>
              <w:szCs w:val="22"/>
            </w:rPr>
            <w:t xml:space="preserve"> institution</w:t>
          </w:r>
          <w:r>
            <w:rPr>
              <w:rFonts w:ascii="Century Gothic" w:hAnsi="Century Gothic" w:cs="Arial"/>
              <w:bCs/>
              <w:sz w:val="22"/>
              <w:szCs w:val="22"/>
            </w:rPr>
            <w:t>s of higher learning</w:t>
          </w:r>
          <w:r w:rsidRPr="00744A36">
            <w:rPr>
              <w:rFonts w:ascii="Century Gothic" w:hAnsi="Century Gothic" w:cs="Arial"/>
              <w:bCs/>
              <w:sz w:val="22"/>
              <w:szCs w:val="22"/>
            </w:rPr>
            <w:t xml:space="preserve"> a</w:t>
          </w:r>
          <w:r>
            <w:rPr>
              <w:rFonts w:ascii="Century Gothic" w:hAnsi="Century Gothic" w:cs="Arial"/>
              <w:bCs/>
              <w:sz w:val="22"/>
              <w:szCs w:val="22"/>
            </w:rPr>
            <w:t>re</w:t>
          </w:r>
          <w:r w:rsidRPr="00744A36">
            <w:rPr>
              <w:rFonts w:ascii="Century Gothic" w:hAnsi="Century Gothic" w:cs="Arial"/>
              <w:bCs/>
              <w:sz w:val="22"/>
              <w:szCs w:val="22"/>
            </w:rPr>
            <w:t xml:space="preserve"> permitted in all zo</w:t>
          </w:r>
          <w:r>
            <w:rPr>
              <w:rFonts w:ascii="Century Gothic" w:hAnsi="Century Gothic" w:cs="Arial"/>
              <w:bCs/>
              <w:sz w:val="22"/>
              <w:szCs w:val="22"/>
            </w:rPr>
            <w:t>ning districts, provided that the institution</w:t>
          </w:r>
          <w:r w:rsidRPr="00744A36">
            <w:rPr>
              <w:rFonts w:ascii="Century Gothic" w:hAnsi="Century Gothic" w:cs="Arial"/>
              <w:bCs/>
              <w:sz w:val="22"/>
              <w:szCs w:val="22"/>
            </w:rPr>
            <w:t xml:space="preserve"> submits a campus developme</w:t>
          </w:r>
          <w:r w:rsidR="002632E9">
            <w:rPr>
              <w:rFonts w:ascii="Century Gothic" w:hAnsi="Century Gothic" w:cs="Arial"/>
              <w:bCs/>
              <w:sz w:val="22"/>
              <w:szCs w:val="22"/>
            </w:rPr>
            <w:t xml:space="preserve">nt plan for review and approval. </w:t>
          </w:r>
          <w:r w:rsidRPr="00744A36">
            <w:rPr>
              <w:rFonts w:ascii="Century Gothic" w:hAnsi="Century Gothic" w:cs="Arial"/>
              <w:bCs/>
              <w:sz w:val="22"/>
              <w:szCs w:val="22"/>
            </w:rPr>
            <w:t xml:space="preserve">If a proposed improvement does not comply with the master plan, a plan revision is required prior to construction of the proposed improvement. </w:t>
          </w:r>
        </w:p>
        <w:p w:rsidR="004F6EE4" w:rsidRDefault="004F6EE4" w:rsidP="00CE4274">
          <w:pPr>
            <w:rPr>
              <w:rFonts w:ascii="Century Gothic" w:hAnsi="Century Gothic"/>
            </w:rPr>
          </w:pPr>
        </w:p>
        <w:p w:rsidR="00A8501F" w:rsidRPr="00744A36" w:rsidRDefault="002632E9" w:rsidP="00A8501F">
          <w:pPr>
            <w:rPr>
              <w:rFonts w:ascii="Century Gothic" w:hAnsi="Century Gothic" w:cs="Arial"/>
              <w:bCs/>
              <w:sz w:val="22"/>
              <w:szCs w:val="22"/>
            </w:rPr>
          </w:pPr>
          <w:r>
            <w:rPr>
              <w:rFonts w:ascii="Century Gothic" w:hAnsi="Century Gothic" w:cs="Arial"/>
              <w:bCs/>
              <w:sz w:val="22"/>
              <w:szCs w:val="22"/>
            </w:rPr>
            <w:t xml:space="preserve">The last Campus Master Plan was approved in 2013 and the current plan has been updated </w:t>
          </w:r>
          <w:r w:rsidR="00A8501F" w:rsidRPr="00744A36">
            <w:rPr>
              <w:rFonts w:ascii="Century Gothic" w:hAnsi="Century Gothic" w:cs="Arial"/>
              <w:bCs/>
              <w:sz w:val="22"/>
              <w:szCs w:val="22"/>
            </w:rPr>
            <w:t>to include a number of improvements to academic, residential, and parking facilities</w:t>
          </w:r>
          <w:r>
            <w:rPr>
              <w:rFonts w:ascii="Century Gothic" w:hAnsi="Century Gothic" w:cs="Arial"/>
              <w:bCs/>
              <w:sz w:val="22"/>
              <w:szCs w:val="22"/>
            </w:rPr>
            <w:t xml:space="preserve">.  The College has experienced a </w:t>
          </w:r>
          <w:r w:rsidR="00A8501F" w:rsidRPr="00744A36">
            <w:rPr>
              <w:rFonts w:ascii="Century Gothic" w:hAnsi="Century Gothic" w:cs="Arial"/>
              <w:bCs/>
              <w:sz w:val="22"/>
              <w:szCs w:val="22"/>
            </w:rPr>
            <w:t>13%</w:t>
          </w:r>
          <w:r>
            <w:rPr>
              <w:rFonts w:ascii="Century Gothic" w:hAnsi="Century Gothic" w:cs="Arial"/>
              <w:bCs/>
              <w:sz w:val="22"/>
              <w:szCs w:val="22"/>
            </w:rPr>
            <w:t xml:space="preserve"> increase in enrollment </w:t>
          </w:r>
          <w:r w:rsidR="00A8501F">
            <w:rPr>
              <w:rFonts w:ascii="Century Gothic" w:hAnsi="Century Gothic" w:cs="Arial"/>
              <w:bCs/>
              <w:sz w:val="22"/>
              <w:szCs w:val="22"/>
            </w:rPr>
            <w:t xml:space="preserve">in </w:t>
          </w:r>
          <w:r w:rsidR="00A8501F" w:rsidRPr="00744A36">
            <w:rPr>
              <w:rFonts w:ascii="Century Gothic" w:hAnsi="Century Gothic" w:cs="Arial"/>
              <w:bCs/>
              <w:sz w:val="22"/>
              <w:szCs w:val="22"/>
            </w:rPr>
            <w:t xml:space="preserve">2016, and anticipates continued growth in the near future. </w:t>
          </w:r>
          <w:r w:rsidR="007648A9">
            <w:rPr>
              <w:rFonts w:ascii="Century Gothic" w:hAnsi="Century Gothic" w:cs="Arial"/>
              <w:bCs/>
              <w:sz w:val="22"/>
              <w:szCs w:val="22"/>
            </w:rPr>
            <w:t xml:space="preserve"> </w:t>
          </w:r>
          <w:r>
            <w:rPr>
              <w:rFonts w:ascii="Century Gothic" w:hAnsi="Century Gothic" w:cs="Arial"/>
              <w:bCs/>
              <w:sz w:val="22"/>
              <w:szCs w:val="22"/>
            </w:rPr>
            <w:t>Improvements and revisions to the Campus Master Plan include:</w:t>
          </w:r>
        </w:p>
        <w:p w:rsidR="00A8501F" w:rsidRPr="00744A36" w:rsidRDefault="00A8501F" w:rsidP="00A8501F">
          <w:pPr>
            <w:rPr>
              <w:rFonts w:ascii="Century Gothic" w:hAnsi="Century Gothic" w:cs="Arial"/>
              <w:bCs/>
              <w:sz w:val="22"/>
              <w:szCs w:val="22"/>
            </w:rPr>
          </w:pPr>
        </w:p>
        <w:p w:rsidR="002632E9" w:rsidRPr="002632E9" w:rsidRDefault="00A8501F" w:rsidP="002632E9">
          <w:pPr>
            <w:pStyle w:val="ListParagraph"/>
            <w:numPr>
              <w:ilvl w:val="0"/>
              <w:numId w:val="1"/>
            </w:numPr>
            <w:rPr>
              <w:rFonts w:ascii="Century Gothic" w:hAnsi="Century Gothic" w:cs="Arial"/>
              <w:bCs/>
              <w:i/>
              <w:sz w:val="22"/>
              <w:szCs w:val="22"/>
              <w:u w:val="single"/>
            </w:rPr>
          </w:pPr>
          <w:r w:rsidRPr="00744A36">
            <w:rPr>
              <w:rFonts w:ascii="Century Gothic" w:hAnsi="Century Gothic" w:cs="Arial"/>
              <w:bCs/>
              <w:sz w:val="22"/>
              <w:szCs w:val="22"/>
            </w:rPr>
            <w:t xml:space="preserve">A new academic/residential hall north of Brown Hall. This new building will likely be a multi-story, mixed-use facility </w:t>
          </w:r>
          <w:r w:rsidR="002632E9">
            <w:rPr>
              <w:rFonts w:ascii="Century Gothic" w:hAnsi="Century Gothic" w:cs="Arial"/>
              <w:bCs/>
              <w:sz w:val="22"/>
              <w:szCs w:val="22"/>
            </w:rPr>
            <w:t xml:space="preserve">with a height not to exceed </w:t>
          </w:r>
          <w:r w:rsidR="002632E9" w:rsidRPr="00744A36">
            <w:rPr>
              <w:rFonts w:ascii="Century Gothic" w:hAnsi="Century Gothic" w:cs="Arial"/>
              <w:bCs/>
              <w:sz w:val="22"/>
              <w:szCs w:val="22"/>
            </w:rPr>
            <w:t xml:space="preserve">6-stories, or 78 feet. </w:t>
          </w:r>
        </w:p>
        <w:p w:rsidR="00A8501F" w:rsidRPr="002632E9" w:rsidRDefault="002632E9" w:rsidP="002632E9">
          <w:pPr>
            <w:pStyle w:val="ListParagraph"/>
            <w:numPr>
              <w:ilvl w:val="0"/>
              <w:numId w:val="1"/>
            </w:numPr>
            <w:rPr>
              <w:rFonts w:ascii="Century Gothic" w:hAnsi="Century Gothic" w:cs="Arial"/>
              <w:bCs/>
              <w:i/>
              <w:sz w:val="22"/>
              <w:szCs w:val="22"/>
              <w:u w:val="single"/>
            </w:rPr>
          </w:pPr>
          <w:r w:rsidRPr="002632E9">
            <w:rPr>
              <w:rFonts w:ascii="Century Gothic" w:hAnsi="Century Gothic" w:cs="Arial"/>
              <w:bCs/>
              <w:sz w:val="22"/>
              <w:szCs w:val="22"/>
            </w:rPr>
            <w:t>A</w:t>
          </w:r>
          <w:r w:rsidR="00A8501F" w:rsidRPr="002632E9">
            <w:rPr>
              <w:rFonts w:ascii="Century Gothic" w:hAnsi="Century Gothic" w:cs="Arial"/>
              <w:bCs/>
              <w:sz w:val="22"/>
              <w:szCs w:val="22"/>
            </w:rPr>
            <w:t xml:space="preserve">ddition/expansion of </w:t>
          </w:r>
          <w:proofErr w:type="spellStart"/>
          <w:r w:rsidR="00A8501F" w:rsidRPr="002632E9">
            <w:rPr>
              <w:rFonts w:ascii="Century Gothic" w:hAnsi="Century Gothic" w:cs="Arial"/>
              <w:bCs/>
              <w:sz w:val="22"/>
              <w:szCs w:val="22"/>
            </w:rPr>
            <w:t>Dulany</w:t>
          </w:r>
          <w:proofErr w:type="spellEnd"/>
          <w:r w:rsidR="00A8501F" w:rsidRPr="002632E9">
            <w:rPr>
              <w:rFonts w:ascii="Century Gothic" w:hAnsi="Century Gothic" w:cs="Arial"/>
              <w:bCs/>
              <w:sz w:val="22"/>
              <w:szCs w:val="22"/>
            </w:rPr>
            <w:t xml:space="preserve"> Hall to better accommodate student dining needs. </w:t>
          </w:r>
        </w:p>
        <w:p w:rsidR="00A8501F" w:rsidRPr="00744A36" w:rsidRDefault="00A8501F" w:rsidP="00A8501F">
          <w:pPr>
            <w:pStyle w:val="ListParagraph"/>
            <w:numPr>
              <w:ilvl w:val="0"/>
              <w:numId w:val="1"/>
            </w:numPr>
            <w:rPr>
              <w:rFonts w:ascii="Century Gothic" w:hAnsi="Century Gothic" w:cs="Arial"/>
              <w:bCs/>
              <w:i/>
              <w:sz w:val="22"/>
              <w:szCs w:val="22"/>
              <w:u w:val="single"/>
            </w:rPr>
          </w:pPr>
          <w:r w:rsidRPr="00744A36">
            <w:rPr>
              <w:rFonts w:ascii="Century Gothic" w:hAnsi="Century Gothic" w:cs="Arial"/>
              <w:bCs/>
              <w:sz w:val="22"/>
              <w:szCs w:val="22"/>
            </w:rPr>
            <w:t>New parking lot construction on college-owned property on the north side of Wilkes Boulevard.</w:t>
          </w:r>
        </w:p>
        <w:p w:rsidR="00A8501F" w:rsidRPr="00744A36" w:rsidRDefault="00A8501F" w:rsidP="00A8501F">
          <w:pPr>
            <w:pStyle w:val="ListParagraph"/>
            <w:numPr>
              <w:ilvl w:val="0"/>
              <w:numId w:val="1"/>
            </w:numPr>
            <w:rPr>
              <w:rFonts w:ascii="Century Gothic" w:hAnsi="Century Gothic" w:cs="Arial"/>
              <w:bCs/>
              <w:i/>
              <w:sz w:val="22"/>
              <w:szCs w:val="22"/>
              <w:u w:val="single"/>
            </w:rPr>
          </w:pPr>
          <w:r w:rsidRPr="00744A36">
            <w:rPr>
              <w:rFonts w:ascii="Century Gothic" w:hAnsi="Century Gothic" w:cs="Arial"/>
              <w:bCs/>
              <w:sz w:val="22"/>
              <w:szCs w:val="22"/>
            </w:rPr>
            <w:t xml:space="preserve">Parking lot expansion near Hughes Hall, to improve student safety and add capacity. </w:t>
          </w:r>
        </w:p>
        <w:p w:rsidR="00A8501F" w:rsidRPr="00744A36" w:rsidRDefault="00A8501F" w:rsidP="00A8501F">
          <w:pPr>
            <w:pStyle w:val="ListParagraph"/>
            <w:numPr>
              <w:ilvl w:val="0"/>
              <w:numId w:val="1"/>
            </w:numPr>
            <w:rPr>
              <w:rFonts w:ascii="Century Gothic" w:hAnsi="Century Gothic" w:cs="Arial"/>
              <w:bCs/>
              <w:i/>
              <w:sz w:val="22"/>
              <w:szCs w:val="22"/>
              <w:u w:val="single"/>
            </w:rPr>
          </w:pPr>
          <w:r w:rsidRPr="00744A36">
            <w:rPr>
              <w:rFonts w:ascii="Century Gothic" w:hAnsi="Century Gothic" w:cs="Arial"/>
              <w:bCs/>
              <w:sz w:val="22"/>
              <w:szCs w:val="22"/>
            </w:rPr>
            <w:t xml:space="preserve">Repurpose and renovation of 1110 and 1114 Wilkes Boulevard for Plant and Facilities Operations to improve internal operations. </w:t>
          </w:r>
        </w:p>
        <w:p w:rsidR="00A8501F" w:rsidRPr="00744A36" w:rsidRDefault="00A8501F" w:rsidP="00A8501F">
          <w:pPr>
            <w:pStyle w:val="ListParagraph"/>
            <w:numPr>
              <w:ilvl w:val="0"/>
              <w:numId w:val="1"/>
            </w:numPr>
            <w:rPr>
              <w:rFonts w:ascii="Century Gothic" w:hAnsi="Century Gothic" w:cs="Arial"/>
              <w:bCs/>
              <w:i/>
              <w:sz w:val="22"/>
              <w:szCs w:val="22"/>
              <w:u w:val="single"/>
            </w:rPr>
          </w:pPr>
          <w:r w:rsidRPr="00744A36">
            <w:rPr>
              <w:rFonts w:ascii="Century Gothic" w:hAnsi="Century Gothic" w:cs="Arial"/>
              <w:bCs/>
              <w:sz w:val="22"/>
              <w:szCs w:val="22"/>
            </w:rPr>
            <w:t>Repur</w:t>
          </w:r>
          <w:r>
            <w:rPr>
              <w:rFonts w:ascii="Century Gothic" w:hAnsi="Century Gothic" w:cs="Arial"/>
              <w:bCs/>
              <w:sz w:val="22"/>
              <w:szCs w:val="22"/>
            </w:rPr>
            <w:t>p</w:t>
          </w:r>
          <w:r w:rsidRPr="00744A36">
            <w:rPr>
              <w:rFonts w:ascii="Century Gothic" w:hAnsi="Century Gothic" w:cs="Arial"/>
              <w:bCs/>
              <w:sz w:val="22"/>
              <w:szCs w:val="22"/>
            </w:rPr>
            <w:t>ose/renovation/expansion of the Wightman Building at 606 Pannell Street.</w:t>
          </w:r>
        </w:p>
        <w:p w:rsidR="002632E9" w:rsidRPr="002632E9" w:rsidRDefault="00A8501F" w:rsidP="00A8501F">
          <w:pPr>
            <w:pStyle w:val="ListParagraph"/>
            <w:numPr>
              <w:ilvl w:val="0"/>
              <w:numId w:val="1"/>
            </w:numPr>
            <w:rPr>
              <w:rFonts w:ascii="Century Gothic" w:hAnsi="Century Gothic" w:cs="Arial"/>
              <w:bCs/>
              <w:i/>
              <w:sz w:val="22"/>
              <w:szCs w:val="22"/>
              <w:u w:val="single"/>
            </w:rPr>
          </w:pPr>
          <w:r w:rsidRPr="00744A36">
            <w:rPr>
              <w:rFonts w:ascii="Century Gothic" w:hAnsi="Century Gothic" w:cs="Arial"/>
              <w:bCs/>
              <w:sz w:val="22"/>
              <w:szCs w:val="22"/>
            </w:rPr>
            <w:t xml:space="preserve">Demolition of 802 Alton Street and 802 Pannell Street, to improve public safety. </w:t>
          </w:r>
        </w:p>
        <w:p w:rsidR="007648A9" w:rsidRPr="007648A9" w:rsidRDefault="002632E9" w:rsidP="00A8501F">
          <w:pPr>
            <w:pStyle w:val="ListParagraph"/>
            <w:numPr>
              <w:ilvl w:val="0"/>
              <w:numId w:val="1"/>
            </w:numPr>
            <w:rPr>
              <w:rFonts w:ascii="Century Gothic" w:hAnsi="Century Gothic" w:cs="Arial"/>
              <w:bCs/>
              <w:i/>
              <w:sz w:val="22"/>
              <w:szCs w:val="22"/>
              <w:u w:val="single"/>
            </w:rPr>
          </w:pPr>
          <w:r w:rsidRPr="007648A9">
            <w:rPr>
              <w:rFonts w:ascii="Century Gothic" w:hAnsi="Century Gothic" w:cs="Arial"/>
              <w:bCs/>
              <w:sz w:val="22"/>
              <w:szCs w:val="22"/>
            </w:rPr>
            <w:t>R</w:t>
          </w:r>
          <w:r w:rsidRPr="007648A9">
            <w:rPr>
              <w:rFonts w:ascii="Century Gothic" w:hAnsi="Century Gothic" w:cs="Arial"/>
              <w:bCs/>
              <w:sz w:val="22"/>
              <w:szCs w:val="22"/>
            </w:rPr>
            <w:t>emoval of the proposed softball complex</w:t>
          </w:r>
          <w:r w:rsidR="007648A9">
            <w:rPr>
              <w:rFonts w:ascii="Century Gothic" w:hAnsi="Century Gothic" w:cs="Arial"/>
              <w:bCs/>
              <w:sz w:val="22"/>
              <w:szCs w:val="22"/>
            </w:rPr>
            <w:t>.</w:t>
          </w:r>
        </w:p>
        <w:p w:rsidR="00A8501F" w:rsidRPr="007648A9" w:rsidRDefault="002632E9" w:rsidP="00A8501F">
          <w:pPr>
            <w:pStyle w:val="ListParagraph"/>
            <w:numPr>
              <w:ilvl w:val="0"/>
              <w:numId w:val="1"/>
            </w:numPr>
            <w:rPr>
              <w:rFonts w:ascii="Century Gothic" w:hAnsi="Century Gothic" w:cs="Arial"/>
              <w:bCs/>
              <w:i/>
              <w:sz w:val="22"/>
              <w:szCs w:val="22"/>
              <w:u w:val="single"/>
            </w:rPr>
          </w:pPr>
          <w:r w:rsidRPr="007648A9">
            <w:rPr>
              <w:rFonts w:ascii="Century Gothic" w:hAnsi="Century Gothic" w:cs="Arial"/>
              <w:bCs/>
              <w:sz w:val="22"/>
              <w:szCs w:val="22"/>
            </w:rPr>
            <w:t>Relocation of p</w:t>
          </w:r>
          <w:r w:rsidRPr="007648A9">
            <w:rPr>
              <w:rFonts w:ascii="Century Gothic" w:hAnsi="Century Gothic" w:cs="Arial"/>
              <w:bCs/>
              <w:sz w:val="22"/>
              <w:szCs w:val="22"/>
            </w:rPr>
            <w:t>roposed maintenance facilities north of Wilkes Boulevard to the existing buildings east of Pannell Street</w:t>
          </w:r>
          <w:r w:rsidR="00143F13" w:rsidRPr="007648A9">
            <w:rPr>
              <w:rFonts w:ascii="Century Gothic" w:hAnsi="Century Gothic" w:cs="Arial"/>
              <w:bCs/>
              <w:sz w:val="22"/>
              <w:szCs w:val="22"/>
            </w:rPr>
            <w:t>, which was vacated by the City</w:t>
          </w:r>
          <w:r w:rsidRPr="007648A9">
            <w:rPr>
              <w:rFonts w:ascii="Century Gothic" w:hAnsi="Century Gothic" w:cs="Arial"/>
              <w:bCs/>
              <w:sz w:val="22"/>
              <w:szCs w:val="22"/>
            </w:rPr>
            <w:t xml:space="preserve"> in February 2017.</w:t>
          </w:r>
        </w:p>
        <w:p w:rsidR="00A8501F" w:rsidRPr="00744A36" w:rsidRDefault="00A8501F" w:rsidP="00A8501F">
          <w:pPr>
            <w:rPr>
              <w:rFonts w:ascii="Century Gothic" w:hAnsi="Century Gothic" w:cs="Arial"/>
              <w:bCs/>
              <w:sz w:val="22"/>
              <w:szCs w:val="22"/>
            </w:rPr>
          </w:pPr>
        </w:p>
        <w:p w:rsidR="00A8501F" w:rsidRDefault="00A8501F" w:rsidP="00CE4274">
          <w:pPr>
            <w:rPr>
              <w:rFonts w:ascii="Century Gothic" w:hAnsi="Century Gothic" w:cs="Arial"/>
              <w:bCs/>
              <w:sz w:val="22"/>
              <w:szCs w:val="22"/>
            </w:rPr>
          </w:pPr>
          <w:r w:rsidRPr="00744A36">
            <w:rPr>
              <w:rFonts w:ascii="Century Gothic" w:hAnsi="Century Gothic" w:cs="Arial"/>
              <w:bCs/>
              <w:sz w:val="22"/>
              <w:szCs w:val="22"/>
            </w:rPr>
            <w:t>The applicant presented the updated master plan to the North-Central Neighborhood Association on February 7, 2017. Questions from the public were primarily concerned with landscaping, tree preservation, and stormwater management. The applicant reports that those in attendance, were overwhelmingly in support of the master plan updates, as proposed by the college.</w:t>
          </w:r>
        </w:p>
        <w:p w:rsidR="007648A9" w:rsidRPr="00143F13" w:rsidRDefault="007648A9" w:rsidP="00CE4274">
          <w:pPr>
            <w:rPr>
              <w:rFonts w:ascii="Century Gothic" w:hAnsi="Century Gothic" w:cs="Arial"/>
              <w:bCs/>
              <w:sz w:val="22"/>
              <w:szCs w:val="22"/>
            </w:rPr>
          </w:pPr>
        </w:p>
        <w:p w:rsidR="000400F8" w:rsidRDefault="000400F8" w:rsidP="000400F8">
          <w:pPr>
            <w:rPr>
              <w:rFonts w:ascii="Century Gothic" w:hAnsi="Century Gothic"/>
            </w:rPr>
          </w:pPr>
          <w:r>
            <w:rPr>
              <w:rFonts w:ascii="Century Gothic" w:hAnsi="Century Gothic"/>
            </w:rPr>
            <w:t xml:space="preserve">The Planning and Zoning Commission considered this request at their April 6, 2017 meeting. </w:t>
          </w:r>
          <w:r w:rsidR="00143F13">
            <w:rPr>
              <w:rFonts w:ascii="Century Gothic" w:hAnsi="Century Gothic"/>
            </w:rPr>
            <w:t xml:space="preserve">Commissioners inquired about </w:t>
          </w:r>
          <w:r w:rsidR="00323B34">
            <w:rPr>
              <w:rFonts w:ascii="Century Gothic" w:hAnsi="Century Gothic"/>
            </w:rPr>
            <w:t>the isolated, non-contiguous properties owned by the College</w:t>
          </w:r>
          <w:r w:rsidR="00143F13">
            <w:rPr>
              <w:rFonts w:ascii="Century Gothic" w:hAnsi="Century Gothic"/>
            </w:rPr>
            <w:t xml:space="preserve"> and whether they</w:t>
          </w:r>
          <w:r w:rsidR="00323B34">
            <w:rPr>
              <w:rFonts w:ascii="Century Gothic" w:hAnsi="Century Gothic"/>
            </w:rPr>
            <w:t xml:space="preserve"> should be included in the master plan. </w:t>
          </w:r>
          <w:r w:rsidR="00143F13">
            <w:rPr>
              <w:rFonts w:ascii="Century Gothic" w:hAnsi="Century Gothic"/>
            </w:rPr>
            <w:t xml:space="preserve"> </w:t>
          </w:r>
          <w:r w:rsidR="00323B34">
            <w:rPr>
              <w:rFonts w:ascii="Century Gothic" w:hAnsi="Century Gothic"/>
            </w:rPr>
            <w:t xml:space="preserve">Staff indicated that </w:t>
          </w:r>
          <w:r w:rsidR="00143F13">
            <w:rPr>
              <w:rFonts w:ascii="Century Gothic" w:hAnsi="Century Gothic"/>
            </w:rPr>
            <w:t xml:space="preserve">such a designation was not necessary since the use of those properties complied with the underlying zoning.  </w:t>
          </w:r>
          <w:r w:rsidR="00323B34">
            <w:rPr>
              <w:rFonts w:ascii="Century Gothic" w:hAnsi="Century Gothic"/>
            </w:rPr>
            <w:t>Commissioners also inquired about access to the proposed parking adjacent Practice Hall</w:t>
          </w:r>
          <w:r w:rsidR="00143F13">
            <w:rPr>
              <w:rFonts w:ascii="Century Gothic" w:hAnsi="Century Gothic"/>
            </w:rPr>
            <w:t xml:space="preserve">.  Cliff Jarvis, representing the College, indicated that access to the expanded parking lot was intended to </w:t>
          </w:r>
          <w:r w:rsidR="00323B34">
            <w:rPr>
              <w:rFonts w:ascii="Century Gothic" w:hAnsi="Century Gothic"/>
            </w:rPr>
            <w:t>be</w:t>
          </w:r>
          <w:r w:rsidR="00052BB3">
            <w:rPr>
              <w:rFonts w:ascii="Century Gothic" w:hAnsi="Century Gothic"/>
            </w:rPr>
            <w:t xml:space="preserve"> gained from Eighth Street</w:t>
          </w:r>
          <w:r w:rsidR="00143F13">
            <w:rPr>
              <w:rFonts w:ascii="Century Gothic" w:hAnsi="Century Gothic"/>
            </w:rPr>
            <w:t>.  He</w:t>
          </w:r>
          <w:r w:rsidR="00052BB3">
            <w:rPr>
              <w:rFonts w:ascii="Century Gothic" w:hAnsi="Century Gothic"/>
            </w:rPr>
            <w:t xml:space="preserve"> not</w:t>
          </w:r>
          <w:r w:rsidR="00143F13">
            <w:rPr>
              <w:rFonts w:ascii="Century Gothic" w:hAnsi="Century Gothic"/>
            </w:rPr>
            <w:t xml:space="preserve">ed </w:t>
          </w:r>
          <w:r w:rsidR="00052BB3">
            <w:rPr>
              <w:rFonts w:ascii="Century Gothic" w:hAnsi="Century Gothic"/>
            </w:rPr>
            <w:t>tha</w:t>
          </w:r>
          <w:r w:rsidR="007648A9">
            <w:rPr>
              <w:rFonts w:ascii="Century Gothic" w:hAnsi="Century Gothic"/>
            </w:rPr>
            <w:t>t access onto Alton Street was i</w:t>
          </w:r>
          <w:r w:rsidR="00052BB3">
            <w:rPr>
              <w:rFonts w:ascii="Century Gothic" w:hAnsi="Century Gothic"/>
            </w:rPr>
            <w:t>nfeasible due to slope.</w:t>
          </w:r>
          <w:r w:rsidR="00323B34">
            <w:rPr>
              <w:rFonts w:ascii="Century Gothic" w:hAnsi="Century Gothic"/>
            </w:rPr>
            <w:t xml:space="preserve"> </w:t>
          </w:r>
          <w:r>
            <w:rPr>
              <w:rFonts w:ascii="Century Gothic" w:hAnsi="Century Gothic"/>
            </w:rPr>
            <w:t xml:space="preserve">After limited additional discussion, the Commission voted 8-0 in favor of the master plan update as presented. </w:t>
          </w:r>
        </w:p>
        <w:p w:rsidR="000400F8" w:rsidRDefault="000400F8" w:rsidP="000400F8">
          <w:pPr>
            <w:rPr>
              <w:rFonts w:ascii="Century Gothic" w:hAnsi="Century Gothic"/>
            </w:rPr>
          </w:pPr>
        </w:p>
        <w:p w:rsidR="00037C94" w:rsidRPr="00052BB3" w:rsidRDefault="000400F8" w:rsidP="00037C94">
          <w:pPr>
            <w:rPr>
              <w:rFonts w:ascii="Century Gothic" w:hAnsi="Century Gothic"/>
            </w:rPr>
          </w:pPr>
          <w:r w:rsidRPr="006804D7">
            <w:rPr>
              <w:rFonts w:ascii="Century Gothic" w:hAnsi="Century Gothic"/>
            </w:rPr>
            <w:t xml:space="preserve">The Planning and Zoning Commission staff report, locator maps, </w:t>
          </w:r>
          <w:r>
            <w:rPr>
              <w:rFonts w:ascii="Century Gothic" w:hAnsi="Century Gothic"/>
            </w:rPr>
            <w:t xml:space="preserve">master development </w:t>
          </w:r>
          <w:r w:rsidRPr="006804D7">
            <w:rPr>
              <w:rFonts w:ascii="Century Gothic" w:hAnsi="Century Gothic"/>
            </w:rPr>
            <w:t xml:space="preserve">plan and meeting excerpts are attached for </w:t>
          </w:r>
          <w:r>
            <w:rPr>
              <w:rFonts w:ascii="Century Gothic" w:hAnsi="Century Gothic"/>
            </w:rPr>
            <w:t>review.</w:t>
          </w:r>
        </w:p>
      </w:sdtContent>
    </w:sdt>
    <w:p w:rsidR="002773F7" w:rsidRPr="00A8501F" w:rsidRDefault="002773F7" w:rsidP="00037C94">
      <w:pPr>
        <w:rPr>
          <w:rFonts w:ascii="Century Gothic" w:hAnsi="Century Gothic"/>
          <w:color w:val="FF0000"/>
        </w:rPr>
      </w:pPr>
      <w:r w:rsidRPr="00A8501F">
        <w:rPr>
          <w:rFonts w:ascii="Century Gothic" w:hAnsi="Century Gothic"/>
          <w:noProof/>
          <w:color w:val="FF0000"/>
        </w:rPr>
        <mc:AlternateContent>
          <mc:Choice Requires="wps">
            <w:drawing>
              <wp:anchor distT="0" distB="0" distL="114300" distR="114300" simplePos="0" relativeHeight="251665408" behindDoc="0" locked="0" layoutInCell="1" allowOverlap="1" wp14:anchorId="5C907166" wp14:editId="2C5B3909">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A8501F" w:rsidRDefault="002773F7">
      <w:pPr>
        <w:rPr>
          <w:rFonts w:ascii="Century Gothic" w:hAnsi="Century Gothic"/>
          <w:color w:val="FF0000"/>
        </w:rPr>
      </w:pPr>
    </w:p>
    <w:p w:rsidR="00037C94" w:rsidRPr="00A8501F" w:rsidRDefault="00037C94">
      <w:pPr>
        <w:rPr>
          <w:rFonts w:ascii="Century Gothic" w:hAnsi="Century Gothic"/>
          <w:color w:val="FF0000"/>
        </w:rPr>
      </w:pPr>
    </w:p>
    <w:p w:rsidR="002773F7" w:rsidRPr="00450C8B" w:rsidRDefault="00DC18D1">
      <w:pPr>
        <w:rPr>
          <w:rFonts w:ascii="Century Gothic" w:hAnsi="Century Gothic"/>
        </w:rPr>
      </w:pPr>
      <w:r w:rsidRPr="00450C8B">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D5078" w:rsidRPr="00450C8B">
            <w:rPr>
              <w:rStyle w:val="Style3"/>
            </w:rPr>
            <w:t>None.</w:t>
          </w:r>
        </w:sdtContent>
      </w:sdt>
    </w:p>
    <w:p w:rsidR="00164B3F" w:rsidRPr="00450C8B" w:rsidRDefault="00164B3F">
      <w:pPr>
        <w:rPr>
          <w:rFonts w:ascii="Century Gothic" w:hAnsi="Century Gothic"/>
        </w:rPr>
      </w:pPr>
    </w:p>
    <w:p w:rsidR="00F00799" w:rsidRPr="00450C8B" w:rsidRDefault="00DC18D1">
      <w:r w:rsidRPr="00450C8B">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D5078" w:rsidRPr="00450C8B">
            <w:rPr>
              <w:rStyle w:val="Style3"/>
            </w:rPr>
            <w:t>None.</w:t>
          </w:r>
        </w:sdtContent>
      </w:sdt>
    </w:p>
    <w:p w:rsidR="00037C94" w:rsidRPr="00A8501F" w:rsidRDefault="00037C94">
      <w:pPr>
        <w:rPr>
          <w:color w:val="FF0000"/>
        </w:rPr>
      </w:pPr>
    </w:p>
    <w:p w:rsidR="005F0EBF" w:rsidRPr="00A8501F" w:rsidRDefault="005F0EBF">
      <w:pPr>
        <w:rPr>
          <w:color w:val="FF0000"/>
        </w:rPr>
      </w:pPr>
      <w:r w:rsidRPr="00A8501F">
        <w:rPr>
          <w:rFonts w:ascii="Century Gothic" w:hAnsi="Century Gothic"/>
          <w:noProof/>
          <w:color w:val="FF0000"/>
        </w:rPr>
        <mc:AlternateContent>
          <mc:Choice Requires="wps">
            <w:drawing>
              <wp:anchor distT="0" distB="0" distL="114300" distR="114300" simplePos="0" relativeHeight="251667456" behindDoc="0" locked="0" layoutInCell="1" allowOverlap="1" wp14:anchorId="294B4D3B" wp14:editId="48DEA16E">
                <wp:simplePos x="0" y="0"/>
                <wp:positionH relativeFrom="column">
                  <wp:posOffset>19050</wp:posOffset>
                </wp:positionH>
                <wp:positionV relativeFrom="paragraph">
                  <wp:posOffset>23495</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85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5F0EBF" w:rsidRPr="00A8501F" w:rsidRDefault="005F0EBF">
      <w:pPr>
        <w:rPr>
          <w:color w:val="FF0000"/>
        </w:rPr>
      </w:pPr>
    </w:p>
    <w:p w:rsidR="006C3D4E" w:rsidRPr="00450C8B" w:rsidRDefault="006C3D4E"/>
    <w:p w:rsidR="00C34BE7" w:rsidRPr="00450C8B" w:rsidRDefault="00106F8F">
      <w:pPr>
        <w:rPr>
          <w:rFonts w:ascii="Century Gothic" w:hAnsi="Century Gothic"/>
        </w:rPr>
      </w:pPr>
      <w:hyperlink r:id="rId9" w:history="1">
        <w:r w:rsidR="009B0B65" w:rsidRPr="00450C8B">
          <w:rPr>
            <w:rStyle w:val="Hyperlink"/>
            <w:rFonts w:ascii="Century Gothic" w:hAnsi="Century Gothic"/>
            <w:color w:val="auto"/>
          </w:rPr>
          <w:t>Vision Impact</w:t>
        </w:r>
        <w:r w:rsidR="00C34BE7" w:rsidRPr="00450C8B">
          <w:rPr>
            <w:rStyle w:val="Hyperlink"/>
            <w:rFonts w:ascii="Century Gothic" w:hAnsi="Century Gothic"/>
            <w:color w:val="auto"/>
          </w:rPr>
          <w:t>s</w:t>
        </w:r>
        <w:r w:rsidR="009B0B65" w:rsidRPr="00450C8B">
          <w:rPr>
            <w:rStyle w:val="Hyperlink"/>
            <w:rFonts w:ascii="Century Gothic" w:hAnsi="Century Gothic"/>
            <w:color w:val="auto"/>
          </w:rPr>
          <w:t>:</w:t>
        </w:r>
      </w:hyperlink>
      <w:r w:rsidR="009B0B65" w:rsidRPr="00450C8B">
        <w:rPr>
          <w:rFonts w:ascii="Century Gothic" w:hAnsi="Century Gothic"/>
        </w:rPr>
        <w:t xml:space="preserve">  </w:t>
      </w:r>
    </w:p>
    <w:p w:rsidR="00591DC5" w:rsidRPr="00450C8B" w:rsidRDefault="00C34BE7" w:rsidP="00C34BE7">
      <w:r w:rsidRPr="00450C8B">
        <w:rPr>
          <w:rFonts w:ascii="Century Gothic" w:hAnsi="Century Gothic"/>
        </w:rPr>
        <w:lastRenderedPageBreak/>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50C8B" w:rsidRPr="00450C8B">
            <w:rPr>
              <w:rStyle w:val="Style3"/>
            </w:rPr>
            <w:t>Education</w:t>
          </w:r>
        </w:sdtContent>
      </w:sdt>
      <w:r w:rsidR="000E3DAB" w:rsidRPr="00450C8B">
        <w:rPr>
          <w:rStyle w:val="MemoFont"/>
        </w:rPr>
        <w:t xml:space="preserve">, </w:t>
      </w:r>
      <w:r w:rsidRPr="00450C8B">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50C8B" w:rsidRPr="00450C8B">
            <w:rPr>
              <w:rStyle w:val="Style3"/>
            </w:rPr>
            <w:t>Community Character</w:t>
          </w:r>
        </w:sdtContent>
      </w:sdt>
      <w:r w:rsidR="000E3DAB" w:rsidRPr="00450C8B">
        <w:rPr>
          <w:rStyle w:val="MemoFont"/>
        </w:rPr>
        <w:t xml:space="preserve">, </w:t>
      </w:r>
      <w:r w:rsidRPr="00450C8B">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450C8B" w:rsidRPr="00450C8B">
            <w:rPr>
              <w:rStyle w:val="Style3"/>
            </w:rPr>
            <w:t>Economic Development</w:t>
          </w:r>
        </w:sdtContent>
      </w:sdt>
    </w:p>
    <w:p w:rsidR="004F48BF" w:rsidRPr="00A8501F" w:rsidRDefault="004F48BF">
      <w:pPr>
        <w:rPr>
          <w:color w:val="FF0000"/>
        </w:rPr>
      </w:pPr>
    </w:p>
    <w:p w:rsidR="000E3DAB" w:rsidRPr="00450C8B" w:rsidRDefault="00106F8F">
      <w:pPr>
        <w:rPr>
          <w:rFonts w:ascii="Century Gothic" w:hAnsi="Century Gothic"/>
        </w:rPr>
      </w:pPr>
      <w:hyperlink r:id="rId10" w:history="1">
        <w:r w:rsidR="00995129" w:rsidRPr="00450C8B">
          <w:rPr>
            <w:rStyle w:val="Hyperlink"/>
            <w:rFonts w:ascii="Century Gothic" w:hAnsi="Century Gothic"/>
            <w:color w:val="auto"/>
          </w:rPr>
          <w:t>Strategic Plan</w:t>
        </w:r>
        <w:r w:rsidR="004C2DE4" w:rsidRPr="00450C8B">
          <w:rPr>
            <w:rStyle w:val="Hyperlink"/>
            <w:rFonts w:ascii="Century Gothic" w:hAnsi="Century Gothic"/>
            <w:color w:val="auto"/>
          </w:rPr>
          <w:t xml:space="preserve"> Impacts</w:t>
        </w:r>
        <w:r w:rsidR="00995129" w:rsidRPr="00450C8B">
          <w:rPr>
            <w:rStyle w:val="Hyperlink"/>
            <w:rFonts w:ascii="Century Gothic" w:hAnsi="Century Gothic"/>
            <w:color w:val="auto"/>
          </w:rPr>
          <w:t>:</w:t>
        </w:r>
      </w:hyperlink>
      <w:r w:rsidR="00995129" w:rsidRPr="00450C8B">
        <w:rPr>
          <w:rFonts w:ascii="Century Gothic" w:hAnsi="Century Gothic"/>
        </w:rPr>
        <w:t xml:space="preserve">  </w:t>
      </w:r>
    </w:p>
    <w:p w:rsidR="00C379A1" w:rsidRPr="00450C8B" w:rsidRDefault="00C34BE7">
      <w:pPr>
        <w:rPr>
          <w:rFonts w:ascii="Century Gothic" w:hAnsi="Century Gothic"/>
          <w:u w:val="single"/>
        </w:rPr>
      </w:pPr>
      <w:r w:rsidRPr="00450C8B">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450C8B" w:rsidRPr="00450C8B">
            <w:rPr>
              <w:rStyle w:val="Style3"/>
            </w:rPr>
            <w:t>Economy</w:t>
          </w:r>
        </w:sdtContent>
      </w:sdt>
      <w:r w:rsidR="000E3DAB" w:rsidRPr="00450C8B">
        <w:rPr>
          <w:rStyle w:val="MemoFont"/>
        </w:rPr>
        <w:t xml:space="preserve">, </w:t>
      </w:r>
      <w:r w:rsidRPr="00450C8B">
        <w:rPr>
          <w:rFonts w:ascii="Century Gothic" w:hAnsi="Century Gothic"/>
        </w:rPr>
        <w:t>Secondary Impact:</w:t>
      </w:r>
      <w:r w:rsidR="008C6849" w:rsidRPr="00450C8B">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D5078" w:rsidRPr="00450C8B">
            <w:rPr>
              <w:rStyle w:val="Style3"/>
            </w:rPr>
            <w:t>Not Applicable</w:t>
          </w:r>
        </w:sdtContent>
      </w:sdt>
      <w:r w:rsidR="000E3DAB" w:rsidRPr="00450C8B">
        <w:rPr>
          <w:rStyle w:val="MemoFont"/>
        </w:rPr>
        <w:t xml:space="preserve">, </w:t>
      </w:r>
      <w:r w:rsidRPr="00450C8B">
        <w:rPr>
          <w:rFonts w:ascii="Century Gothic" w:hAnsi="Century Gothic"/>
        </w:rPr>
        <w:t>Tertiary Impact:</w:t>
      </w:r>
      <w:r w:rsidR="00FA2504" w:rsidRPr="00450C8B">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D5078" w:rsidRPr="00450C8B">
            <w:rPr>
              <w:rStyle w:val="Style3"/>
            </w:rPr>
            <w:t>Not Applicable</w:t>
          </w:r>
        </w:sdtContent>
      </w:sdt>
      <w:r w:rsidRPr="00450C8B">
        <w:rPr>
          <w:rFonts w:ascii="Century Gothic" w:hAnsi="Century Gothic"/>
        </w:rPr>
        <w:t xml:space="preserve">  </w:t>
      </w:r>
    </w:p>
    <w:p w:rsidR="004F48BF" w:rsidRPr="00450C8B" w:rsidRDefault="004F48BF" w:rsidP="000E3DAB">
      <w:pPr>
        <w:rPr>
          <w:rFonts w:ascii="Century Gothic" w:hAnsi="Century Gothic"/>
        </w:rPr>
      </w:pPr>
    </w:p>
    <w:p w:rsidR="000E3DAB" w:rsidRPr="00450C8B" w:rsidRDefault="000E3DAB" w:rsidP="000E3DAB">
      <w:pPr>
        <w:rPr>
          <w:rStyle w:val="Hyperlink"/>
          <w:rFonts w:ascii="Century Gothic" w:hAnsi="Century Gothic"/>
          <w:color w:val="auto"/>
        </w:rPr>
      </w:pPr>
      <w:r w:rsidRPr="00450C8B">
        <w:rPr>
          <w:rFonts w:ascii="Century Gothic" w:hAnsi="Century Gothic"/>
        </w:rPr>
        <w:fldChar w:fldCharType="begin"/>
      </w:r>
      <w:r w:rsidRPr="00450C8B">
        <w:rPr>
          <w:rFonts w:ascii="Century Gothic" w:hAnsi="Century Gothic"/>
        </w:rPr>
        <w:instrText xml:space="preserve"> HYPERLINK "http://www.gocolumbiamo.com/community_development/comprehensive_plan/documents/ColumbiaImagined-FINAL.pdf" </w:instrText>
      </w:r>
      <w:r w:rsidRPr="00450C8B">
        <w:rPr>
          <w:rFonts w:ascii="Century Gothic" w:hAnsi="Century Gothic"/>
        </w:rPr>
        <w:fldChar w:fldCharType="separate"/>
      </w:r>
      <w:r w:rsidRPr="00450C8B">
        <w:rPr>
          <w:rStyle w:val="Hyperlink"/>
          <w:rFonts w:ascii="Century Gothic" w:hAnsi="Century Gothic"/>
          <w:color w:val="auto"/>
        </w:rPr>
        <w:t xml:space="preserve">Comprehensive Plan Impacts:  </w:t>
      </w:r>
    </w:p>
    <w:p w:rsidR="000E3DAB" w:rsidRPr="00450C8B" w:rsidRDefault="000E3DAB" w:rsidP="000E3DAB">
      <w:r w:rsidRPr="00450C8B">
        <w:rPr>
          <w:rFonts w:ascii="Century Gothic" w:hAnsi="Century Gothic"/>
        </w:rPr>
        <w:fldChar w:fldCharType="end"/>
      </w:r>
      <w:r w:rsidRPr="00450C8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50C8B" w:rsidRPr="00450C8B">
            <w:rPr>
              <w:rStyle w:val="Style3"/>
            </w:rPr>
            <w:t>Economic Development</w:t>
          </w:r>
        </w:sdtContent>
      </w:sdt>
      <w:r w:rsidRPr="00450C8B">
        <w:rPr>
          <w:rStyle w:val="MemoFont"/>
        </w:rPr>
        <w:t xml:space="preserve">, </w:t>
      </w:r>
      <w:r w:rsidRPr="00450C8B">
        <w:rPr>
          <w:rFonts w:ascii="Century Gothic" w:hAnsi="Century Gothic"/>
        </w:rPr>
        <w:t>Secondary Impact:</w:t>
      </w:r>
      <w:r w:rsidR="00FA2504" w:rsidRPr="00450C8B">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D5078" w:rsidRPr="00450C8B">
            <w:rPr>
              <w:rStyle w:val="Style3"/>
            </w:rPr>
            <w:t>Not applicable</w:t>
          </w:r>
        </w:sdtContent>
      </w:sdt>
      <w:r w:rsidRPr="00450C8B">
        <w:rPr>
          <w:rStyle w:val="MemoFont"/>
        </w:rPr>
        <w:t xml:space="preserve">, </w:t>
      </w:r>
      <w:r w:rsidRPr="00450C8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D5078" w:rsidRPr="00450C8B">
            <w:rPr>
              <w:rStyle w:val="Style3"/>
            </w:rPr>
            <w:t>Not Applicable</w:t>
          </w:r>
        </w:sdtContent>
      </w:sdt>
    </w:p>
    <w:p w:rsidR="0041404F" w:rsidRPr="00A8501F" w:rsidRDefault="0041404F">
      <w:pPr>
        <w:rPr>
          <w:rFonts w:ascii="Century Gothic" w:hAnsi="Century Gothic"/>
          <w:color w:val="FF0000"/>
        </w:rPr>
      </w:pPr>
    </w:p>
    <w:p w:rsidR="00C379A1" w:rsidRPr="00A8501F" w:rsidRDefault="00C379A1">
      <w:pPr>
        <w:rPr>
          <w:rFonts w:ascii="Century Gothic" w:hAnsi="Century Gothic"/>
          <w:color w:val="FF0000"/>
        </w:rPr>
      </w:pPr>
      <w:r w:rsidRPr="00A8501F">
        <w:rPr>
          <w:rFonts w:ascii="Century Gothic" w:hAnsi="Century Gothic"/>
          <w:noProof/>
          <w:color w:val="FF0000"/>
        </w:rPr>
        <mc:AlternateContent>
          <mc:Choice Requires="wps">
            <w:drawing>
              <wp:anchor distT="0" distB="0" distL="114300" distR="114300" simplePos="0" relativeHeight="251669504" behindDoc="0" locked="0" layoutInCell="1" allowOverlap="1" wp14:anchorId="0E7BA5AE" wp14:editId="388FD030">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BE10D5" w:rsidRDefault="00BE10D5" w:rsidP="00EC2404">
      <w:pPr>
        <w:tabs>
          <w:tab w:val="left" w:pos="4530"/>
        </w:tabs>
        <w:rPr>
          <w:rFonts w:ascii="Century Gothic" w:hAnsi="Century Gothic"/>
        </w:rPr>
      </w:pPr>
    </w:p>
    <w:p w:rsidR="00106F8F" w:rsidRPr="00450C8B" w:rsidRDefault="00106F8F"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1170"/>
        <w:gridCol w:w="9450"/>
      </w:tblGrid>
      <w:tr w:rsidR="00450C8B" w:rsidRPr="00450C8B" w:rsidTr="007648A9">
        <w:tc>
          <w:tcPr>
            <w:tcW w:w="1170" w:type="dxa"/>
            <w:tcBorders>
              <w:bottom w:val="single" w:sz="4" w:space="0" w:color="auto"/>
            </w:tcBorders>
            <w:shd w:val="clear" w:color="auto" w:fill="D9D9D9" w:themeFill="background1" w:themeFillShade="D9"/>
          </w:tcPr>
          <w:p w:rsidR="00C379A1" w:rsidRPr="00450C8B" w:rsidRDefault="00C379A1" w:rsidP="00EC2404">
            <w:pPr>
              <w:jc w:val="center"/>
              <w:rPr>
                <w:rFonts w:ascii="Century Gothic" w:hAnsi="Century Gothic"/>
              </w:rPr>
            </w:pPr>
            <w:r w:rsidRPr="00450C8B">
              <w:rPr>
                <w:rFonts w:ascii="Century Gothic" w:hAnsi="Century Gothic"/>
              </w:rPr>
              <w:t>Date</w:t>
            </w:r>
          </w:p>
        </w:tc>
        <w:tc>
          <w:tcPr>
            <w:tcW w:w="9450" w:type="dxa"/>
            <w:tcBorders>
              <w:bottom w:val="single" w:sz="4" w:space="0" w:color="auto"/>
            </w:tcBorders>
            <w:shd w:val="clear" w:color="auto" w:fill="D9D9D9" w:themeFill="background1" w:themeFillShade="D9"/>
          </w:tcPr>
          <w:p w:rsidR="00C379A1" w:rsidRPr="00450C8B" w:rsidRDefault="00C379A1" w:rsidP="00EC2404">
            <w:pPr>
              <w:jc w:val="center"/>
              <w:rPr>
                <w:rFonts w:ascii="Century Gothic" w:hAnsi="Century Gothic"/>
              </w:rPr>
            </w:pPr>
            <w:r w:rsidRPr="00450C8B">
              <w:rPr>
                <w:rFonts w:ascii="Century Gothic" w:hAnsi="Century Gothic"/>
              </w:rPr>
              <w:t>Action</w:t>
            </w:r>
          </w:p>
        </w:tc>
      </w:tr>
      <w:tr w:rsidR="00450C8B" w:rsidRPr="00450C8B" w:rsidTr="007648A9">
        <w:sdt>
          <w:sdtPr>
            <w:rPr>
              <w:rFonts w:ascii="Century Gothic" w:hAnsi="Century Gothic"/>
            </w:rPr>
            <w:id w:val="-543912427"/>
            <w:placeholder>
              <w:docPart w:val="AF28ABD0C79441BC88DC08AA0C134A14"/>
            </w:placeholder>
          </w:sdtPr>
          <w:sdtEndPr/>
          <w:sdtContent>
            <w:tc>
              <w:tcPr>
                <w:tcW w:w="1170" w:type="dxa"/>
                <w:shd w:val="clear" w:color="auto" w:fill="auto"/>
              </w:tcPr>
              <w:p w:rsidR="004C26F6" w:rsidRPr="00450C8B" w:rsidRDefault="00450C8B" w:rsidP="007648A9">
                <w:pPr>
                  <w:rPr>
                    <w:rFonts w:ascii="Century Gothic" w:hAnsi="Century Gothic"/>
                  </w:rPr>
                </w:pPr>
                <w:r w:rsidRPr="00450C8B">
                  <w:rPr>
                    <w:rFonts w:ascii="Century Gothic" w:hAnsi="Century Gothic"/>
                  </w:rPr>
                  <w:t>8/20</w:t>
                </w:r>
                <w:r w:rsidR="008A5028" w:rsidRPr="00450C8B">
                  <w:rPr>
                    <w:rFonts w:ascii="Century Gothic" w:hAnsi="Century Gothic"/>
                  </w:rPr>
                  <w:t>/13</w:t>
                </w:r>
              </w:p>
            </w:tc>
          </w:sdtContent>
        </w:sdt>
        <w:sdt>
          <w:sdtPr>
            <w:rPr>
              <w:rFonts w:ascii="Century Gothic" w:hAnsi="Century Gothic"/>
            </w:rPr>
            <w:id w:val="1450981277"/>
            <w:placeholder>
              <w:docPart w:val="F1D4D5A078944E1887EC6769811D8125"/>
            </w:placeholder>
          </w:sdtPr>
          <w:sdtEndPr/>
          <w:sdtContent>
            <w:tc>
              <w:tcPr>
                <w:tcW w:w="9450" w:type="dxa"/>
                <w:shd w:val="clear" w:color="auto" w:fill="auto"/>
              </w:tcPr>
              <w:p w:rsidR="004C26F6" w:rsidRPr="00450C8B" w:rsidRDefault="00EE73E9" w:rsidP="007648A9">
                <w:pPr>
                  <w:rPr>
                    <w:rFonts w:ascii="Century Gothic" w:hAnsi="Century Gothic"/>
                  </w:rPr>
                </w:pPr>
                <w:r w:rsidRPr="00450C8B">
                  <w:rPr>
                    <w:rFonts w:ascii="Century Gothic" w:hAnsi="Century Gothic"/>
                  </w:rPr>
                  <w:t>Approv</w:t>
                </w:r>
                <w:r w:rsidR="007648A9">
                  <w:rPr>
                    <w:rFonts w:ascii="Century Gothic" w:hAnsi="Century Gothic"/>
                  </w:rPr>
                  <w:t>al:</w:t>
                </w:r>
                <w:r w:rsidR="00450C8B" w:rsidRPr="00450C8B">
                  <w:rPr>
                    <w:rFonts w:ascii="Century Gothic" w:hAnsi="Century Gothic"/>
                  </w:rPr>
                  <w:t xml:space="preserve"> Columbia College Master Plan Update, </w:t>
                </w:r>
                <w:r w:rsidR="007648A9">
                  <w:rPr>
                    <w:rFonts w:ascii="Century Gothic" w:hAnsi="Century Gothic"/>
                  </w:rPr>
                  <w:t>dated 6/10/13</w:t>
                </w:r>
                <w:r w:rsidR="007648A9" w:rsidRPr="00450C8B">
                  <w:rPr>
                    <w:rFonts w:ascii="Century Gothic" w:hAnsi="Century Gothic"/>
                  </w:rPr>
                  <w:t xml:space="preserve"> </w:t>
                </w:r>
                <w:r w:rsidR="007648A9">
                  <w:rPr>
                    <w:rFonts w:ascii="Century Gothic" w:hAnsi="Century Gothic"/>
                  </w:rPr>
                  <w:t xml:space="preserve">(Ord. </w:t>
                </w:r>
                <w:r w:rsidR="007648A9" w:rsidRPr="00450C8B">
                  <w:rPr>
                    <w:rFonts w:ascii="Century Gothic" w:hAnsi="Century Gothic"/>
                  </w:rPr>
                  <w:t>21771</w:t>
                </w:r>
                <w:r w:rsidR="007648A9">
                  <w:rPr>
                    <w:rFonts w:ascii="Century Gothic" w:hAnsi="Century Gothic"/>
                  </w:rPr>
                  <w:t>)</w:t>
                </w:r>
              </w:p>
            </w:tc>
          </w:sdtContent>
        </w:sdt>
      </w:tr>
      <w:tr w:rsidR="00450C8B" w:rsidRPr="00450C8B" w:rsidTr="007648A9">
        <w:tc>
          <w:tcPr>
            <w:tcW w:w="1170" w:type="dxa"/>
            <w:shd w:val="clear" w:color="auto" w:fill="auto"/>
          </w:tcPr>
          <w:p w:rsidR="00852D27" w:rsidRPr="00450C8B" w:rsidRDefault="00450C8B" w:rsidP="007648A9">
            <w:pPr>
              <w:rPr>
                <w:rFonts w:ascii="Century Gothic" w:hAnsi="Century Gothic"/>
              </w:rPr>
            </w:pPr>
            <w:r w:rsidRPr="00450C8B">
              <w:rPr>
                <w:rFonts w:ascii="Century Gothic" w:hAnsi="Century Gothic"/>
              </w:rPr>
              <w:t>6/2/09</w:t>
            </w:r>
          </w:p>
        </w:tc>
        <w:tc>
          <w:tcPr>
            <w:tcW w:w="9450" w:type="dxa"/>
            <w:shd w:val="clear" w:color="auto" w:fill="auto"/>
          </w:tcPr>
          <w:p w:rsidR="00852D27" w:rsidRPr="00450C8B" w:rsidRDefault="007648A9" w:rsidP="00106F8F">
            <w:pPr>
              <w:rPr>
                <w:rFonts w:ascii="Century Gothic" w:hAnsi="Century Gothic"/>
              </w:rPr>
            </w:pPr>
            <w:r>
              <w:rPr>
                <w:rFonts w:ascii="Century Gothic" w:hAnsi="Century Gothic"/>
              </w:rPr>
              <w:t>Approval: C</w:t>
            </w:r>
            <w:r w:rsidR="00450C8B" w:rsidRPr="00450C8B">
              <w:rPr>
                <w:rFonts w:ascii="Century Gothic" w:hAnsi="Century Gothic"/>
              </w:rPr>
              <w:t xml:space="preserve">olumbia College Master Plan Update, dated </w:t>
            </w:r>
            <w:r>
              <w:rPr>
                <w:rFonts w:ascii="Century Gothic" w:hAnsi="Century Gothic"/>
              </w:rPr>
              <w:t>3/</w:t>
            </w:r>
            <w:r w:rsidR="00450C8B" w:rsidRPr="00450C8B">
              <w:rPr>
                <w:rFonts w:ascii="Century Gothic" w:hAnsi="Century Gothic"/>
              </w:rPr>
              <w:t>30</w:t>
            </w:r>
            <w:r>
              <w:rPr>
                <w:rFonts w:ascii="Century Gothic" w:hAnsi="Century Gothic"/>
              </w:rPr>
              <w:t>/</w:t>
            </w:r>
            <w:r w:rsidR="00450C8B" w:rsidRPr="00450C8B">
              <w:rPr>
                <w:rFonts w:ascii="Century Gothic" w:hAnsi="Century Gothic"/>
              </w:rPr>
              <w:t>09</w:t>
            </w:r>
            <w:r w:rsidRPr="00450C8B">
              <w:rPr>
                <w:rFonts w:ascii="Century Gothic" w:hAnsi="Century Gothic"/>
              </w:rPr>
              <w:t xml:space="preserve"> </w:t>
            </w:r>
            <w:r w:rsidR="00106F8F">
              <w:rPr>
                <w:rFonts w:ascii="Century Gothic" w:hAnsi="Century Gothic"/>
              </w:rPr>
              <w:t>(</w:t>
            </w:r>
            <w:r w:rsidRPr="00450C8B">
              <w:rPr>
                <w:rFonts w:ascii="Century Gothic" w:hAnsi="Century Gothic"/>
              </w:rPr>
              <w:t>Ord. 20283</w:t>
            </w:r>
            <w:r w:rsidR="00106F8F">
              <w:rPr>
                <w:rFonts w:ascii="Century Gothic" w:hAnsi="Century Gothic"/>
              </w:rPr>
              <w:t>)</w:t>
            </w:r>
          </w:p>
        </w:tc>
      </w:tr>
      <w:tr w:rsidR="00450C8B" w:rsidRPr="00450C8B" w:rsidTr="007648A9">
        <w:tc>
          <w:tcPr>
            <w:tcW w:w="1170" w:type="dxa"/>
            <w:shd w:val="clear" w:color="auto" w:fill="auto"/>
          </w:tcPr>
          <w:p w:rsidR="00852D27" w:rsidRPr="00450C8B" w:rsidRDefault="00450C8B" w:rsidP="007648A9">
            <w:pPr>
              <w:rPr>
                <w:rFonts w:ascii="Century Gothic" w:hAnsi="Century Gothic"/>
              </w:rPr>
            </w:pPr>
            <w:r w:rsidRPr="00450C8B">
              <w:rPr>
                <w:rFonts w:ascii="Century Gothic" w:hAnsi="Century Gothic"/>
              </w:rPr>
              <w:t>1/19/05</w:t>
            </w:r>
          </w:p>
        </w:tc>
        <w:tc>
          <w:tcPr>
            <w:tcW w:w="9450" w:type="dxa"/>
            <w:shd w:val="clear" w:color="auto" w:fill="auto"/>
          </w:tcPr>
          <w:p w:rsidR="00852D27" w:rsidRPr="00450C8B" w:rsidRDefault="00450C8B" w:rsidP="00106F8F">
            <w:pPr>
              <w:rPr>
                <w:rFonts w:ascii="Century Gothic" w:hAnsi="Century Gothic"/>
              </w:rPr>
            </w:pPr>
            <w:r w:rsidRPr="00450C8B">
              <w:rPr>
                <w:rFonts w:ascii="Century Gothic" w:hAnsi="Century Gothic"/>
              </w:rPr>
              <w:t>Approv</w:t>
            </w:r>
            <w:r w:rsidR="00106F8F">
              <w:rPr>
                <w:rFonts w:ascii="Century Gothic" w:hAnsi="Century Gothic"/>
              </w:rPr>
              <w:t>al:</w:t>
            </w:r>
            <w:r w:rsidRPr="00450C8B">
              <w:rPr>
                <w:rFonts w:ascii="Century Gothic" w:hAnsi="Century Gothic"/>
              </w:rPr>
              <w:t xml:space="preserve"> Columbia College Master Plan Update, dated </w:t>
            </w:r>
            <w:r w:rsidR="00106F8F">
              <w:rPr>
                <w:rFonts w:ascii="Century Gothic" w:hAnsi="Century Gothic"/>
              </w:rPr>
              <w:t>10/</w:t>
            </w:r>
            <w:r w:rsidRPr="00450C8B">
              <w:rPr>
                <w:rFonts w:ascii="Century Gothic" w:hAnsi="Century Gothic"/>
              </w:rPr>
              <w:t>20</w:t>
            </w:r>
            <w:r w:rsidR="00106F8F">
              <w:rPr>
                <w:rFonts w:ascii="Century Gothic" w:hAnsi="Century Gothic"/>
              </w:rPr>
              <w:t>/</w:t>
            </w:r>
            <w:r w:rsidRPr="00450C8B">
              <w:rPr>
                <w:rFonts w:ascii="Century Gothic" w:hAnsi="Century Gothic"/>
              </w:rPr>
              <w:t>04</w:t>
            </w:r>
            <w:r w:rsidR="00106F8F" w:rsidRPr="00450C8B">
              <w:rPr>
                <w:rFonts w:ascii="Century Gothic" w:hAnsi="Century Gothic"/>
              </w:rPr>
              <w:t xml:space="preserve"> </w:t>
            </w:r>
            <w:r w:rsidR="00106F8F">
              <w:rPr>
                <w:rFonts w:ascii="Century Gothic" w:hAnsi="Century Gothic"/>
              </w:rPr>
              <w:t>(</w:t>
            </w:r>
            <w:r w:rsidR="00106F8F" w:rsidRPr="00450C8B">
              <w:rPr>
                <w:rFonts w:ascii="Century Gothic" w:hAnsi="Century Gothic"/>
              </w:rPr>
              <w:t>Ord. 18380</w:t>
            </w:r>
            <w:r w:rsidR="00106F8F">
              <w:rPr>
                <w:rFonts w:ascii="Century Gothic" w:hAnsi="Century Gothic"/>
              </w:rPr>
              <w:t>)</w:t>
            </w:r>
          </w:p>
        </w:tc>
      </w:tr>
      <w:tr w:rsidR="00450C8B" w:rsidRPr="00450C8B" w:rsidTr="007648A9">
        <w:tc>
          <w:tcPr>
            <w:tcW w:w="1170" w:type="dxa"/>
            <w:shd w:val="clear" w:color="auto" w:fill="auto"/>
          </w:tcPr>
          <w:p w:rsidR="00450C8B" w:rsidRPr="00450C8B" w:rsidRDefault="00450C8B" w:rsidP="007648A9">
            <w:pPr>
              <w:rPr>
                <w:rFonts w:ascii="Century Gothic" w:hAnsi="Century Gothic"/>
              </w:rPr>
            </w:pPr>
            <w:r w:rsidRPr="00450C8B">
              <w:rPr>
                <w:rFonts w:ascii="Century Gothic" w:hAnsi="Century Gothic"/>
              </w:rPr>
              <w:t>7/23/02</w:t>
            </w:r>
          </w:p>
        </w:tc>
        <w:tc>
          <w:tcPr>
            <w:tcW w:w="9450" w:type="dxa"/>
            <w:shd w:val="clear" w:color="auto" w:fill="auto"/>
          </w:tcPr>
          <w:p w:rsidR="00450C8B" w:rsidRPr="00450C8B" w:rsidRDefault="00106F8F" w:rsidP="00106F8F">
            <w:pPr>
              <w:rPr>
                <w:rFonts w:ascii="Century Gothic" w:hAnsi="Century Gothic"/>
              </w:rPr>
            </w:pPr>
            <w:r>
              <w:rPr>
                <w:rFonts w:ascii="Century Gothic" w:hAnsi="Century Gothic"/>
              </w:rPr>
              <w:t>Approval:</w:t>
            </w:r>
            <w:r w:rsidR="00450C8B" w:rsidRPr="00450C8B">
              <w:rPr>
                <w:rFonts w:ascii="Century Gothic" w:hAnsi="Century Gothic"/>
              </w:rPr>
              <w:t xml:space="preserve"> </w:t>
            </w:r>
            <w:r>
              <w:rPr>
                <w:rFonts w:ascii="Century Gothic" w:hAnsi="Century Gothic"/>
              </w:rPr>
              <w:t>R</w:t>
            </w:r>
            <w:r w:rsidR="00450C8B" w:rsidRPr="00450C8B">
              <w:rPr>
                <w:rFonts w:ascii="Century Gothic" w:hAnsi="Century Gothic"/>
              </w:rPr>
              <w:t>evised Columbia College Master Plan</w:t>
            </w:r>
            <w:r w:rsidRPr="00450C8B">
              <w:rPr>
                <w:rFonts w:ascii="Century Gothic" w:hAnsi="Century Gothic"/>
              </w:rPr>
              <w:t xml:space="preserve"> </w:t>
            </w:r>
            <w:r>
              <w:rPr>
                <w:rFonts w:ascii="Century Gothic" w:hAnsi="Century Gothic"/>
              </w:rPr>
              <w:t>(</w:t>
            </w:r>
            <w:r w:rsidRPr="00450C8B">
              <w:rPr>
                <w:rFonts w:ascii="Century Gothic" w:hAnsi="Century Gothic"/>
              </w:rPr>
              <w:t>Ord. 15639</w:t>
            </w:r>
            <w:r>
              <w:rPr>
                <w:rFonts w:ascii="Century Gothic" w:hAnsi="Century Gothic"/>
              </w:rPr>
              <w:t>)</w:t>
            </w:r>
          </w:p>
        </w:tc>
      </w:tr>
    </w:tbl>
    <w:p w:rsidR="00C379A1" w:rsidRPr="00A8501F" w:rsidRDefault="00C379A1" w:rsidP="00C379A1">
      <w:pPr>
        <w:rPr>
          <w:rFonts w:ascii="Century Gothic" w:hAnsi="Century Gothic"/>
          <w:color w:val="FF0000"/>
        </w:rPr>
      </w:pPr>
      <w:r w:rsidRPr="00A8501F">
        <w:rPr>
          <w:rFonts w:ascii="Century Gothic" w:hAnsi="Century Gothic"/>
          <w:noProof/>
          <w:color w:val="FF0000"/>
        </w:rPr>
        <mc:AlternateContent>
          <mc:Choice Requires="wps">
            <w:drawing>
              <wp:anchor distT="0" distB="0" distL="114300" distR="114300" simplePos="0" relativeHeight="251671552" behindDoc="0" locked="0" layoutInCell="1" allowOverlap="1" wp14:anchorId="23B8D48F" wp14:editId="04BF2DD2">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A8501F" w:rsidRDefault="00C379A1" w:rsidP="00C379A1">
      <w:pPr>
        <w:rPr>
          <w:rFonts w:ascii="Century Gothic" w:hAnsi="Century Gothic"/>
          <w:color w:val="FF0000"/>
        </w:rPr>
      </w:pPr>
    </w:p>
    <w:p w:rsidR="00C379A1" w:rsidRPr="00A8501F" w:rsidRDefault="00C379A1" w:rsidP="00C379A1">
      <w:pPr>
        <w:rPr>
          <w:rFonts w:ascii="Century Gothic" w:hAnsi="Century Gothic"/>
          <w:color w:val="FF0000"/>
        </w:rPr>
      </w:pPr>
    </w:p>
    <w:p w:rsidR="007648A9" w:rsidRDefault="007648A9" w:rsidP="00C379A1">
      <w:pPr>
        <w:tabs>
          <w:tab w:val="left" w:pos="4530"/>
        </w:tabs>
        <w:rPr>
          <w:rFonts w:ascii="Century Gothic" w:hAnsi="Century Gothic"/>
          <w:color w:val="FF0000"/>
        </w:rPr>
      </w:pPr>
    </w:p>
    <w:sdt>
      <w:sdtPr>
        <w:rPr>
          <w:rFonts w:ascii="Century Gothic" w:hAnsi="Century Gothic"/>
          <w:color w:val="FF0000"/>
        </w:rPr>
        <w:id w:val="-664856735"/>
        <w:placeholder>
          <w:docPart w:val="CB4940772BDC42B6AF75C605D844F3A8"/>
        </w:placeholder>
      </w:sdtPr>
      <w:sdtEndPr>
        <w:rPr>
          <w:color w:val="auto"/>
        </w:rPr>
      </w:sdtEndPr>
      <w:sdtContent>
        <w:p w:rsidR="00344C59" w:rsidRDefault="00883FC0" w:rsidP="00C379A1">
          <w:pPr>
            <w:tabs>
              <w:tab w:val="left" w:pos="4530"/>
            </w:tabs>
          </w:pPr>
          <w:r w:rsidRPr="00450C8B">
            <w:rPr>
              <w:rFonts w:ascii="Century Gothic" w:hAnsi="Century Gothic"/>
            </w:rPr>
            <w:t xml:space="preserve">Approve the </w:t>
          </w:r>
          <w:r w:rsidR="00450C8B" w:rsidRPr="00450C8B">
            <w:rPr>
              <w:rFonts w:ascii="Century Gothic" w:hAnsi="Century Gothic"/>
            </w:rPr>
            <w:t>updated Columbia College Campus Master Plan.</w:t>
          </w:r>
        </w:p>
      </w:sdtContent>
    </w:sdt>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2E8" w:rsidRDefault="000042E8" w:rsidP="004A4C2D">
      <w:r>
        <w:separator/>
      </w:r>
    </w:p>
  </w:endnote>
  <w:endnote w:type="continuationSeparator" w:id="0">
    <w:p w:rsidR="000042E8" w:rsidRDefault="000042E8"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2E8" w:rsidRDefault="000042E8" w:rsidP="004A4C2D">
      <w:r>
        <w:separator/>
      </w:r>
    </w:p>
  </w:footnote>
  <w:footnote w:type="continuationSeparator" w:id="0">
    <w:p w:rsidR="000042E8" w:rsidRDefault="000042E8"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A21"/>
    <w:multiLevelType w:val="hybridMultilevel"/>
    <w:tmpl w:val="8194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42E8"/>
    <w:rsid w:val="00037C94"/>
    <w:rsid w:val="000400F8"/>
    <w:rsid w:val="000476B6"/>
    <w:rsid w:val="00052BB3"/>
    <w:rsid w:val="000564F4"/>
    <w:rsid w:val="00081116"/>
    <w:rsid w:val="00082103"/>
    <w:rsid w:val="00092AD1"/>
    <w:rsid w:val="000E2AA6"/>
    <w:rsid w:val="000E3DAB"/>
    <w:rsid w:val="0010476B"/>
    <w:rsid w:val="00106F8F"/>
    <w:rsid w:val="0011191B"/>
    <w:rsid w:val="00143F13"/>
    <w:rsid w:val="00160464"/>
    <w:rsid w:val="00164B3F"/>
    <w:rsid w:val="001D5078"/>
    <w:rsid w:val="001E142A"/>
    <w:rsid w:val="001F1288"/>
    <w:rsid w:val="002455E1"/>
    <w:rsid w:val="002632E9"/>
    <w:rsid w:val="002773F7"/>
    <w:rsid w:val="002C1D8D"/>
    <w:rsid w:val="002C289E"/>
    <w:rsid w:val="002D2657"/>
    <w:rsid w:val="002D380E"/>
    <w:rsid w:val="002D6E05"/>
    <w:rsid w:val="002F3061"/>
    <w:rsid w:val="00323B34"/>
    <w:rsid w:val="00340994"/>
    <w:rsid w:val="00344C59"/>
    <w:rsid w:val="00381A9D"/>
    <w:rsid w:val="003C57DC"/>
    <w:rsid w:val="0041404F"/>
    <w:rsid w:val="00450C8B"/>
    <w:rsid w:val="00480AED"/>
    <w:rsid w:val="0048496D"/>
    <w:rsid w:val="004A4C2D"/>
    <w:rsid w:val="004A51CB"/>
    <w:rsid w:val="004C26F6"/>
    <w:rsid w:val="004C2DE4"/>
    <w:rsid w:val="004F48BF"/>
    <w:rsid w:val="004F6EE4"/>
    <w:rsid w:val="0052310C"/>
    <w:rsid w:val="00572FBB"/>
    <w:rsid w:val="005758AE"/>
    <w:rsid w:val="00576698"/>
    <w:rsid w:val="005831E4"/>
    <w:rsid w:val="00591DC5"/>
    <w:rsid w:val="005A729A"/>
    <w:rsid w:val="005B3871"/>
    <w:rsid w:val="005E23E3"/>
    <w:rsid w:val="005F0EBF"/>
    <w:rsid w:val="005F2BEE"/>
    <w:rsid w:val="005F6088"/>
    <w:rsid w:val="00605571"/>
    <w:rsid w:val="006062BF"/>
    <w:rsid w:val="00625FCB"/>
    <w:rsid w:val="00646D99"/>
    <w:rsid w:val="006C3D4E"/>
    <w:rsid w:val="006D6E9E"/>
    <w:rsid w:val="006D79C9"/>
    <w:rsid w:val="006F185A"/>
    <w:rsid w:val="00722802"/>
    <w:rsid w:val="00752965"/>
    <w:rsid w:val="007607E6"/>
    <w:rsid w:val="007648A9"/>
    <w:rsid w:val="00783304"/>
    <w:rsid w:val="00791D82"/>
    <w:rsid w:val="008078EB"/>
    <w:rsid w:val="008372DA"/>
    <w:rsid w:val="00852D27"/>
    <w:rsid w:val="00852DF7"/>
    <w:rsid w:val="00883565"/>
    <w:rsid w:val="00883FC0"/>
    <w:rsid w:val="008A1809"/>
    <w:rsid w:val="008A5028"/>
    <w:rsid w:val="008C6849"/>
    <w:rsid w:val="008F0551"/>
    <w:rsid w:val="009072A4"/>
    <w:rsid w:val="009338B4"/>
    <w:rsid w:val="00942001"/>
    <w:rsid w:val="00945C5D"/>
    <w:rsid w:val="00952E34"/>
    <w:rsid w:val="00970DAF"/>
    <w:rsid w:val="009727F8"/>
    <w:rsid w:val="00974B88"/>
    <w:rsid w:val="009851C2"/>
    <w:rsid w:val="00992DCF"/>
    <w:rsid w:val="00995129"/>
    <w:rsid w:val="009B0B65"/>
    <w:rsid w:val="009B5E9C"/>
    <w:rsid w:val="009D5168"/>
    <w:rsid w:val="00A37B59"/>
    <w:rsid w:val="00A67E22"/>
    <w:rsid w:val="00A8501F"/>
    <w:rsid w:val="00A85777"/>
    <w:rsid w:val="00A931AE"/>
    <w:rsid w:val="00A9443D"/>
    <w:rsid w:val="00B158FC"/>
    <w:rsid w:val="00B62049"/>
    <w:rsid w:val="00B972D7"/>
    <w:rsid w:val="00BA374B"/>
    <w:rsid w:val="00BD7739"/>
    <w:rsid w:val="00BE10D5"/>
    <w:rsid w:val="00BE5FE4"/>
    <w:rsid w:val="00C26D7E"/>
    <w:rsid w:val="00C34BE7"/>
    <w:rsid w:val="00C379A1"/>
    <w:rsid w:val="00C50548"/>
    <w:rsid w:val="00C716C0"/>
    <w:rsid w:val="00C93741"/>
    <w:rsid w:val="00CB19BE"/>
    <w:rsid w:val="00CE4274"/>
    <w:rsid w:val="00D046B2"/>
    <w:rsid w:val="00D102C6"/>
    <w:rsid w:val="00D40D17"/>
    <w:rsid w:val="00D44CD9"/>
    <w:rsid w:val="00D85A25"/>
    <w:rsid w:val="00D87448"/>
    <w:rsid w:val="00D9629C"/>
    <w:rsid w:val="00DC18D1"/>
    <w:rsid w:val="00DE2810"/>
    <w:rsid w:val="00DF4837"/>
    <w:rsid w:val="00E21F4E"/>
    <w:rsid w:val="00E518F5"/>
    <w:rsid w:val="00E52526"/>
    <w:rsid w:val="00E74D19"/>
    <w:rsid w:val="00EB1A02"/>
    <w:rsid w:val="00EC2404"/>
    <w:rsid w:val="00ED1548"/>
    <w:rsid w:val="00EE317A"/>
    <w:rsid w:val="00EE5726"/>
    <w:rsid w:val="00EE73E9"/>
    <w:rsid w:val="00F00799"/>
    <w:rsid w:val="00F214E8"/>
    <w:rsid w:val="00F30B5A"/>
    <w:rsid w:val="00F61EE4"/>
    <w:rsid w:val="00F6203B"/>
    <w:rsid w:val="00F90AB9"/>
    <w:rsid w:val="00FA2504"/>
    <w:rsid w:val="00FA2BBC"/>
    <w:rsid w:val="00FD041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apple-converted-space">
    <w:name w:val="apple-converted-space"/>
    <w:basedOn w:val="DefaultParagraphFont"/>
    <w:rsid w:val="002455E1"/>
  </w:style>
  <w:style w:type="character" w:customStyle="1" w:styleId="il">
    <w:name w:val="il"/>
    <w:basedOn w:val="DefaultParagraphFont"/>
    <w:rsid w:val="00245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F4E0057605494AC8AE0C5B49E599DFA9"/>
        <w:category>
          <w:name w:val="General"/>
          <w:gallery w:val="placeholder"/>
        </w:category>
        <w:types>
          <w:type w:val="bbPlcHdr"/>
        </w:types>
        <w:behaviors>
          <w:behavior w:val="content"/>
        </w:behaviors>
        <w:guid w:val="{A3A0FC35-ECAE-4BB8-BAB2-5C1A7D490EE3}"/>
      </w:docPartPr>
      <w:docPartBody>
        <w:p w:rsidR="00024ACB" w:rsidRDefault="00043E14" w:rsidP="00043E14">
          <w:pPr>
            <w:pStyle w:val="F4E0057605494AC8AE0C5B49E599DFA9"/>
          </w:pPr>
          <w:r w:rsidRPr="006D6E9E">
            <w:rPr>
              <w:rStyle w:val="PlaceholderText"/>
              <w:rFonts w:ascii="Century Gothic" w:hAnsi="Century Gothic"/>
            </w:rPr>
            <w:t>Choose a department.</w:t>
          </w:r>
        </w:p>
      </w:docPartBody>
    </w:docPart>
    <w:docPart>
      <w:docPartPr>
        <w:name w:val="75979C513CCF438EAE684796134CEFA1"/>
        <w:category>
          <w:name w:val="General"/>
          <w:gallery w:val="placeholder"/>
        </w:category>
        <w:types>
          <w:type w:val="bbPlcHdr"/>
        </w:types>
        <w:behaviors>
          <w:behavior w:val="content"/>
        </w:behaviors>
        <w:guid w:val="{400B4B39-8C8D-43F5-8EA3-26801CE7730E}"/>
      </w:docPartPr>
      <w:docPartBody>
        <w:p w:rsidR="00024ACB" w:rsidRDefault="00043E14" w:rsidP="00043E14">
          <w:pPr>
            <w:pStyle w:val="75979C513CCF438EAE684796134CEFA1"/>
          </w:pPr>
          <w:r w:rsidRPr="006D6E9E">
            <w:rPr>
              <w:rStyle w:val="PlaceholderText"/>
              <w:rFonts w:ascii="Century Gothic" w:hAnsi="Century Gothic"/>
            </w:rPr>
            <w:t>Click here to enter a date.</w:t>
          </w:r>
        </w:p>
      </w:docPartBody>
    </w:docPart>
    <w:docPart>
      <w:docPartPr>
        <w:name w:val="30DC203CDFD14BC5B927E8ED87076071"/>
        <w:category>
          <w:name w:val="General"/>
          <w:gallery w:val="placeholder"/>
        </w:category>
        <w:types>
          <w:type w:val="bbPlcHdr"/>
        </w:types>
        <w:behaviors>
          <w:behavior w:val="content"/>
        </w:behaviors>
        <w:guid w:val="{1C42FB86-0EF8-4E06-8FE7-0BD5F36BE835}"/>
      </w:docPartPr>
      <w:docPartBody>
        <w:p w:rsidR="00024ACB" w:rsidRDefault="00043E14" w:rsidP="00043E14">
          <w:pPr>
            <w:pStyle w:val="30DC203CDFD14BC5B927E8ED87076071"/>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24ACB"/>
    <w:rsid w:val="00034E6C"/>
    <w:rsid w:val="00043E14"/>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2586B"/>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43E1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43E1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F4E0057605494AC8AE0C5B49E599DFA9">
    <w:name w:val="F4E0057605494AC8AE0C5B49E599DFA9"/>
    <w:rsid w:val="00043E14"/>
  </w:style>
  <w:style w:type="paragraph" w:customStyle="1" w:styleId="75979C513CCF438EAE684796134CEFA1">
    <w:name w:val="75979C513CCF438EAE684796134CEFA1"/>
    <w:rsid w:val="00043E14"/>
  </w:style>
  <w:style w:type="paragraph" w:customStyle="1" w:styleId="30DC203CDFD14BC5B927E8ED87076071">
    <w:name w:val="30DC203CDFD14BC5B927E8ED87076071"/>
    <w:rsid w:val="00043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07B56-1411-471B-BBA0-BFC83825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Pages>
  <Words>591</Words>
  <Characters>3877</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4</cp:revision>
  <cp:lastPrinted>2013-11-01T14:38:00Z</cp:lastPrinted>
  <dcterms:created xsi:type="dcterms:W3CDTF">2017-04-17T22:18:00Z</dcterms:created>
  <dcterms:modified xsi:type="dcterms:W3CDTF">2017-04-19T17:34:00Z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